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E1236" w14:textId="77777777" w:rsidR="00753E7B" w:rsidRPr="00FD674D" w:rsidRDefault="00753E7B" w:rsidP="00E55CCE">
      <w:pPr>
        <w:jc w:val="center"/>
        <w:rPr>
          <w:rFonts w:ascii="Arial" w:hAnsi="Arial" w:cs="Arial"/>
          <w:sz w:val="24"/>
          <w:szCs w:val="24"/>
        </w:rPr>
      </w:pPr>
    </w:p>
    <w:p w14:paraId="399D7F47" w14:textId="77777777" w:rsidR="00C210AD" w:rsidRPr="00FD674D" w:rsidRDefault="00C210AD" w:rsidP="00E55CCE">
      <w:pPr>
        <w:jc w:val="center"/>
        <w:rPr>
          <w:rFonts w:ascii="Arial" w:hAnsi="Arial" w:cs="Arial"/>
          <w:sz w:val="24"/>
          <w:szCs w:val="24"/>
        </w:rPr>
      </w:pPr>
      <w:r w:rsidRPr="00FD674D">
        <w:rPr>
          <w:rFonts w:ascii="Arial" w:hAnsi="Arial" w:cs="Arial"/>
          <w:sz w:val="24"/>
          <w:szCs w:val="24"/>
        </w:rPr>
        <w:t>CÁMARA DE LA INDUSTRIA Y COMERCIO DE CARNES Y DERIVADOS DE LA REPUBLICA ARGENTINA</w:t>
      </w:r>
    </w:p>
    <w:p w14:paraId="6A28A294" w14:textId="77777777" w:rsidR="00C210AD" w:rsidRPr="00FD674D" w:rsidRDefault="00C210AD">
      <w:pPr>
        <w:pStyle w:val="Ttulo6"/>
        <w:rPr>
          <w:color w:val="000000"/>
        </w:rPr>
      </w:pPr>
    </w:p>
    <w:p w14:paraId="33F1F529" w14:textId="77777777" w:rsidR="00C210AD" w:rsidRPr="00FD674D" w:rsidRDefault="00C210AD">
      <w:pPr>
        <w:rPr>
          <w:color w:val="000000"/>
          <w:sz w:val="24"/>
        </w:rPr>
      </w:pPr>
    </w:p>
    <w:p w14:paraId="64570739" w14:textId="77777777" w:rsidR="00C210AD" w:rsidRPr="00FD674D" w:rsidRDefault="00C210AD">
      <w:pPr>
        <w:pStyle w:val="Ttulo6"/>
        <w:rPr>
          <w:color w:val="000000"/>
        </w:rPr>
      </w:pPr>
    </w:p>
    <w:p w14:paraId="79BD1408" w14:textId="77777777" w:rsidR="00C210AD" w:rsidRPr="00FD674D" w:rsidRDefault="00C210AD"/>
    <w:p w14:paraId="65B6808C" w14:textId="77777777" w:rsidR="00C210AD" w:rsidRPr="00FD674D" w:rsidRDefault="00C210AD">
      <w:pPr>
        <w:pStyle w:val="Ttulo6"/>
        <w:rPr>
          <w:color w:val="000000"/>
        </w:rPr>
      </w:pPr>
    </w:p>
    <w:p w14:paraId="256E6EA0" w14:textId="77777777" w:rsidR="00C210AD" w:rsidRPr="00FD674D" w:rsidRDefault="00C210AD"/>
    <w:p w14:paraId="1896BBF5" w14:textId="77777777" w:rsidR="00C210AD" w:rsidRPr="00FD674D" w:rsidRDefault="00C210AD"/>
    <w:p w14:paraId="69B55296" w14:textId="77777777" w:rsidR="00C210AD" w:rsidRPr="00FD674D" w:rsidRDefault="00C210AD">
      <w:pPr>
        <w:pStyle w:val="Ttulo6"/>
        <w:rPr>
          <w:color w:val="000000"/>
        </w:rPr>
      </w:pPr>
    </w:p>
    <w:p w14:paraId="6C2E2140" w14:textId="77777777" w:rsidR="00C210AD" w:rsidRPr="00FD674D" w:rsidRDefault="00C210AD">
      <w:pPr>
        <w:pStyle w:val="Ttulo6"/>
        <w:rPr>
          <w:color w:val="000000"/>
        </w:rPr>
      </w:pPr>
    </w:p>
    <w:p w14:paraId="40BE8F82" w14:textId="77777777" w:rsidR="00C210AD" w:rsidRPr="00FD674D" w:rsidRDefault="00C210AD">
      <w:pPr>
        <w:rPr>
          <w:color w:val="000000"/>
          <w:sz w:val="24"/>
        </w:rPr>
      </w:pPr>
    </w:p>
    <w:p w14:paraId="6994406C" w14:textId="77777777" w:rsidR="00C210AD" w:rsidRPr="00FD674D" w:rsidRDefault="00C210AD">
      <w:pPr>
        <w:pStyle w:val="Ttulo6"/>
        <w:rPr>
          <w:color w:val="000000"/>
        </w:rPr>
      </w:pPr>
    </w:p>
    <w:p w14:paraId="77785309" w14:textId="77777777" w:rsidR="00C210AD" w:rsidRPr="00FD674D" w:rsidRDefault="00C210AD">
      <w:pPr>
        <w:rPr>
          <w:color w:val="000000"/>
        </w:rPr>
      </w:pPr>
    </w:p>
    <w:p w14:paraId="5E167E5F" w14:textId="77777777" w:rsidR="00C210AD" w:rsidRPr="00FD674D" w:rsidRDefault="00C210AD">
      <w:pPr>
        <w:pStyle w:val="Ttulo6"/>
        <w:rPr>
          <w:color w:val="000000"/>
        </w:rPr>
      </w:pPr>
    </w:p>
    <w:p w14:paraId="1FFAF754" w14:textId="77777777" w:rsidR="00C210AD" w:rsidRPr="00FD674D" w:rsidRDefault="00C210AD">
      <w:pPr>
        <w:rPr>
          <w:color w:val="000000"/>
        </w:rPr>
      </w:pPr>
    </w:p>
    <w:p w14:paraId="79EF0BCE" w14:textId="77777777" w:rsidR="00C210AD" w:rsidRPr="00FD674D" w:rsidRDefault="00C210AD">
      <w:pPr>
        <w:pStyle w:val="Ttulo6"/>
        <w:jc w:val="center"/>
        <w:rPr>
          <w:rFonts w:ascii="Arial Black" w:hAnsi="Arial Black"/>
          <w:b w:val="0"/>
          <w:color w:val="000000"/>
          <w:sz w:val="44"/>
        </w:rPr>
      </w:pPr>
      <w:r w:rsidRPr="00FD674D">
        <w:rPr>
          <w:rFonts w:ascii="Arial Black" w:hAnsi="Arial Black"/>
          <w:b w:val="0"/>
          <w:color w:val="000000"/>
          <w:sz w:val="44"/>
        </w:rPr>
        <w:t>INFORME ECONÓMICO MENSUAL</w:t>
      </w:r>
    </w:p>
    <w:p w14:paraId="62A4EA2D" w14:textId="77777777" w:rsidR="00C210AD" w:rsidRPr="00FD674D" w:rsidRDefault="00C210AD">
      <w:pPr>
        <w:rPr>
          <w:color w:val="000000"/>
          <w:sz w:val="24"/>
        </w:rPr>
      </w:pPr>
    </w:p>
    <w:p w14:paraId="6BB8A26D" w14:textId="77777777" w:rsidR="00C210AD" w:rsidRPr="00FD674D" w:rsidRDefault="00C210AD">
      <w:pPr>
        <w:rPr>
          <w:color w:val="000000"/>
          <w:sz w:val="24"/>
        </w:rPr>
      </w:pPr>
    </w:p>
    <w:p w14:paraId="253C26E3" w14:textId="77777777" w:rsidR="00C210AD" w:rsidRPr="00FD674D" w:rsidRDefault="00C210AD">
      <w:pPr>
        <w:rPr>
          <w:color w:val="000000"/>
          <w:sz w:val="24"/>
        </w:rPr>
      </w:pPr>
    </w:p>
    <w:p w14:paraId="0FAC8C8A" w14:textId="77777777" w:rsidR="00C210AD" w:rsidRPr="00FD674D" w:rsidRDefault="00C210AD">
      <w:pPr>
        <w:pStyle w:val="Textonotapie"/>
        <w:rPr>
          <w:color w:val="000000"/>
          <w:sz w:val="24"/>
          <w:lang w:val="es-AR"/>
        </w:rPr>
      </w:pPr>
    </w:p>
    <w:p w14:paraId="699834D7" w14:textId="4BA1EA0A" w:rsidR="00C210AD" w:rsidRPr="00FD674D" w:rsidRDefault="00C210AD">
      <w:pPr>
        <w:pStyle w:val="Ttulo7"/>
        <w:rPr>
          <w:b/>
          <w:color w:val="000000"/>
          <w:sz w:val="40"/>
        </w:rPr>
      </w:pPr>
      <w:r w:rsidRPr="00FD674D">
        <w:rPr>
          <w:rFonts w:ascii="Arial" w:hAnsi="Arial" w:cs="Arial"/>
          <w:b/>
          <w:color w:val="000000"/>
          <w:sz w:val="44"/>
        </w:rPr>
        <w:t xml:space="preserve">Documento </w:t>
      </w:r>
      <w:bookmarkStart w:id="0" w:name="_Hlt12182972"/>
      <w:r w:rsidRPr="00FD674D">
        <w:rPr>
          <w:rFonts w:ascii="Arial" w:hAnsi="Arial" w:cs="Arial"/>
          <w:b/>
          <w:color w:val="000000"/>
          <w:sz w:val="44"/>
        </w:rPr>
        <w:t>N</w:t>
      </w:r>
      <w:bookmarkEnd w:id="0"/>
      <w:r w:rsidR="006114DB" w:rsidRPr="00FD674D">
        <w:rPr>
          <w:rFonts w:ascii="Arial" w:hAnsi="Arial" w:cs="Arial"/>
          <w:b/>
          <w:color w:val="000000"/>
          <w:sz w:val="44"/>
        </w:rPr>
        <w:t xml:space="preserve">º </w:t>
      </w:r>
      <w:r w:rsidR="003B5532" w:rsidRPr="00FD674D">
        <w:rPr>
          <w:rFonts w:ascii="Arial" w:hAnsi="Arial" w:cs="Arial"/>
          <w:b/>
          <w:color w:val="000000"/>
          <w:sz w:val="44"/>
        </w:rPr>
        <w:t>2</w:t>
      </w:r>
      <w:r w:rsidR="00954F71" w:rsidRPr="00FD674D">
        <w:rPr>
          <w:rFonts w:ascii="Arial" w:hAnsi="Arial" w:cs="Arial"/>
          <w:b/>
          <w:color w:val="000000"/>
          <w:sz w:val="44"/>
        </w:rPr>
        <w:t>2</w:t>
      </w:r>
      <w:r w:rsidR="00B70004" w:rsidRPr="00FD674D">
        <w:rPr>
          <w:rFonts w:ascii="Arial" w:hAnsi="Arial" w:cs="Arial"/>
          <w:b/>
          <w:color w:val="000000"/>
          <w:sz w:val="44"/>
        </w:rPr>
        <w:t>8</w:t>
      </w:r>
      <w:r w:rsidR="00804A33" w:rsidRPr="00FD674D">
        <w:rPr>
          <w:rFonts w:ascii="Arial" w:hAnsi="Arial" w:cs="Arial"/>
          <w:b/>
          <w:color w:val="000000"/>
          <w:sz w:val="44"/>
        </w:rPr>
        <w:t xml:space="preserve"> </w:t>
      </w:r>
      <w:r w:rsidR="00B532BE" w:rsidRPr="00FD674D">
        <w:rPr>
          <w:rFonts w:ascii="Arial" w:hAnsi="Arial" w:cs="Arial"/>
          <w:b/>
          <w:color w:val="000000"/>
          <w:sz w:val="44"/>
        </w:rPr>
        <w:t>–</w:t>
      </w:r>
      <w:r w:rsidR="00DF7269" w:rsidRPr="00FD674D">
        <w:rPr>
          <w:rFonts w:ascii="Arial" w:hAnsi="Arial" w:cs="Arial"/>
          <w:b/>
          <w:color w:val="000000"/>
          <w:sz w:val="44"/>
        </w:rPr>
        <w:t xml:space="preserve"> </w:t>
      </w:r>
      <w:r w:rsidR="00B70004" w:rsidRPr="00FD674D">
        <w:rPr>
          <w:rFonts w:ascii="Arial" w:hAnsi="Arial" w:cs="Arial"/>
          <w:b/>
          <w:color w:val="000000"/>
          <w:sz w:val="44"/>
        </w:rPr>
        <w:t>Enero</w:t>
      </w:r>
      <w:r w:rsidR="0041485F" w:rsidRPr="00FD674D">
        <w:rPr>
          <w:rFonts w:ascii="Arial" w:hAnsi="Arial" w:cs="Arial"/>
          <w:b/>
          <w:color w:val="000000"/>
          <w:sz w:val="44"/>
        </w:rPr>
        <w:t xml:space="preserve"> </w:t>
      </w:r>
      <w:r w:rsidR="009E375A" w:rsidRPr="00FD674D">
        <w:rPr>
          <w:rFonts w:ascii="Arial" w:hAnsi="Arial" w:cs="Arial"/>
          <w:b/>
          <w:color w:val="000000"/>
          <w:sz w:val="44"/>
        </w:rPr>
        <w:t>20</w:t>
      </w:r>
      <w:r w:rsidR="00B70004" w:rsidRPr="00FD674D">
        <w:rPr>
          <w:rFonts w:ascii="Arial" w:hAnsi="Arial" w:cs="Arial"/>
          <w:b/>
          <w:color w:val="000000"/>
          <w:sz w:val="44"/>
        </w:rPr>
        <w:t>20</w:t>
      </w:r>
    </w:p>
    <w:p w14:paraId="0F300A7A" w14:textId="77777777" w:rsidR="00C210AD" w:rsidRPr="00FD674D" w:rsidRDefault="00C210AD">
      <w:pPr>
        <w:jc w:val="center"/>
        <w:rPr>
          <w:b/>
          <w:color w:val="000000"/>
          <w:sz w:val="40"/>
        </w:rPr>
      </w:pPr>
    </w:p>
    <w:p w14:paraId="410EB327" w14:textId="77777777" w:rsidR="00C210AD" w:rsidRPr="00FD674D" w:rsidRDefault="00C210AD">
      <w:pPr>
        <w:jc w:val="center"/>
        <w:rPr>
          <w:b/>
          <w:color w:val="000000"/>
          <w:sz w:val="40"/>
        </w:rPr>
      </w:pPr>
    </w:p>
    <w:p w14:paraId="6BFBA7EC" w14:textId="77777777" w:rsidR="00C210AD" w:rsidRPr="00FD674D" w:rsidRDefault="00C210AD">
      <w:pPr>
        <w:jc w:val="center"/>
        <w:rPr>
          <w:b/>
          <w:color w:val="000000"/>
          <w:sz w:val="40"/>
        </w:rPr>
      </w:pPr>
    </w:p>
    <w:p w14:paraId="3065F0E3" w14:textId="77777777" w:rsidR="00C210AD" w:rsidRPr="00FD674D" w:rsidRDefault="00C210AD">
      <w:pPr>
        <w:jc w:val="center"/>
        <w:rPr>
          <w:b/>
          <w:color w:val="000000"/>
          <w:sz w:val="40"/>
        </w:rPr>
      </w:pPr>
    </w:p>
    <w:p w14:paraId="51D6FA86" w14:textId="77777777" w:rsidR="00C210AD" w:rsidRPr="00FD674D" w:rsidRDefault="00C210AD">
      <w:pPr>
        <w:jc w:val="center"/>
        <w:rPr>
          <w:b/>
          <w:color w:val="000000"/>
          <w:sz w:val="40"/>
        </w:rPr>
      </w:pPr>
    </w:p>
    <w:p w14:paraId="3F55BA26" w14:textId="77777777" w:rsidR="00C210AD" w:rsidRPr="00FD674D" w:rsidRDefault="00C210AD">
      <w:pPr>
        <w:jc w:val="center"/>
        <w:rPr>
          <w:b/>
          <w:color w:val="000000"/>
          <w:sz w:val="40"/>
        </w:rPr>
      </w:pPr>
    </w:p>
    <w:p w14:paraId="56D32AFB" w14:textId="77777777" w:rsidR="00C210AD" w:rsidRPr="00FD674D" w:rsidRDefault="00C210AD">
      <w:pPr>
        <w:jc w:val="center"/>
        <w:rPr>
          <w:b/>
          <w:color w:val="000000"/>
          <w:sz w:val="40"/>
        </w:rPr>
      </w:pPr>
    </w:p>
    <w:p w14:paraId="7E24BD97" w14:textId="77777777" w:rsidR="00C210AD" w:rsidRPr="00FD674D" w:rsidRDefault="00C210AD">
      <w:pPr>
        <w:jc w:val="center"/>
        <w:rPr>
          <w:b/>
          <w:color w:val="000000"/>
          <w:sz w:val="40"/>
        </w:rPr>
      </w:pPr>
    </w:p>
    <w:p w14:paraId="628A44F6" w14:textId="77777777" w:rsidR="00C210AD" w:rsidRPr="00FD674D" w:rsidRDefault="00C210AD">
      <w:pPr>
        <w:jc w:val="center"/>
        <w:rPr>
          <w:b/>
          <w:color w:val="000000"/>
          <w:sz w:val="40"/>
        </w:rPr>
      </w:pPr>
    </w:p>
    <w:p w14:paraId="6D847BFD" w14:textId="77777777" w:rsidR="00C210AD" w:rsidRPr="00FD674D" w:rsidRDefault="00C210AD">
      <w:pPr>
        <w:jc w:val="center"/>
        <w:rPr>
          <w:b/>
          <w:color w:val="000000"/>
          <w:sz w:val="40"/>
        </w:rPr>
      </w:pPr>
    </w:p>
    <w:p w14:paraId="0E9584F6" w14:textId="77777777" w:rsidR="00C210AD" w:rsidRPr="00FD674D" w:rsidRDefault="00C210AD">
      <w:pPr>
        <w:jc w:val="center"/>
        <w:rPr>
          <w:b/>
          <w:color w:val="000000"/>
          <w:sz w:val="40"/>
        </w:rPr>
      </w:pPr>
    </w:p>
    <w:p w14:paraId="191A8226" w14:textId="77777777" w:rsidR="00C210AD" w:rsidRPr="00FD674D" w:rsidRDefault="00C210AD">
      <w:pPr>
        <w:pStyle w:val="Ttulo8"/>
        <w:spacing w:before="120"/>
        <w:rPr>
          <w:rFonts w:ascii="Arial" w:hAnsi="Arial" w:cs="Arial"/>
          <w:color w:val="000000"/>
          <w:sz w:val="24"/>
        </w:rPr>
      </w:pPr>
    </w:p>
    <w:p w14:paraId="28FFA8CC" w14:textId="77777777" w:rsidR="00C210AD" w:rsidRPr="00FD674D" w:rsidRDefault="00C210AD"/>
    <w:p w14:paraId="72FB6E67" w14:textId="77777777" w:rsidR="00C210AD" w:rsidRPr="00FD674D" w:rsidRDefault="00C210AD">
      <w:pPr>
        <w:pStyle w:val="Ttulo8"/>
        <w:spacing w:before="120"/>
        <w:rPr>
          <w:rFonts w:ascii="Arial" w:hAnsi="Arial" w:cs="Arial"/>
          <w:color w:val="000000"/>
          <w:sz w:val="24"/>
        </w:rPr>
      </w:pPr>
      <w:r w:rsidRPr="00FD674D">
        <w:rPr>
          <w:rFonts w:ascii="Arial" w:hAnsi="Arial" w:cs="Arial"/>
          <w:color w:val="000000"/>
          <w:sz w:val="24"/>
        </w:rPr>
        <w:t xml:space="preserve">Dirección: </w:t>
      </w:r>
      <w:r w:rsidRPr="00FD674D">
        <w:rPr>
          <w:rFonts w:ascii="Arial" w:hAnsi="Arial" w:cs="Arial"/>
          <w:b w:val="0"/>
          <w:color w:val="000000"/>
          <w:sz w:val="24"/>
        </w:rPr>
        <w:t>Ing. Miguel A. Schiariti</w:t>
      </w:r>
    </w:p>
    <w:p w14:paraId="32C74C85" w14:textId="77777777" w:rsidR="00C210AD" w:rsidRPr="00FD674D" w:rsidRDefault="00C210AD">
      <w:pPr>
        <w:rPr>
          <w:color w:val="000000"/>
        </w:rPr>
      </w:pPr>
    </w:p>
    <w:p w14:paraId="22CF61C3" w14:textId="77777777" w:rsidR="00C210AD" w:rsidRPr="00FD674D" w:rsidRDefault="00C210AD">
      <w:pPr>
        <w:rPr>
          <w:color w:val="000000"/>
        </w:rPr>
        <w:sectPr w:rsidR="00C210AD" w:rsidRPr="00FD674D">
          <w:headerReference w:type="default" r:id="rId9"/>
          <w:footerReference w:type="even" r:id="rId10"/>
          <w:footerReference w:type="default" r:id="rId11"/>
          <w:type w:val="oddPage"/>
          <w:pgSz w:w="11907" w:h="16840" w:code="9"/>
          <w:pgMar w:top="1418" w:right="1134" w:bottom="1559" w:left="1701" w:header="851" w:footer="510" w:gutter="0"/>
          <w:pgNumType w:start="1"/>
          <w:cols w:space="720"/>
          <w:titlePg/>
        </w:sectPr>
      </w:pPr>
    </w:p>
    <w:p w14:paraId="08E62858" w14:textId="77777777" w:rsidR="00C210AD" w:rsidRPr="00FD674D" w:rsidRDefault="00C210AD">
      <w:pPr>
        <w:pStyle w:val="Ttulo1"/>
        <w:rPr>
          <w:color w:val="000000"/>
          <w:lang w:val="es-AR"/>
        </w:rPr>
      </w:pPr>
    </w:p>
    <w:p w14:paraId="00A67BC8" w14:textId="77777777" w:rsidR="00C210AD" w:rsidRPr="00FD674D" w:rsidRDefault="00C210AD">
      <w:pPr>
        <w:pStyle w:val="Ttulo1"/>
        <w:rPr>
          <w:rFonts w:ascii="Arial" w:hAnsi="Arial" w:cs="Arial"/>
          <w:color w:val="000000"/>
          <w:sz w:val="22"/>
          <w:lang w:val="es-AR"/>
        </w:rPr>
      </w:pPr>
      <w:r w:rsidRPr="00FD674D">
        <w:rPr>
          <w:rFonts w:ascii="Arial" w:hAnsi="Arial" w:cs="Arial"/>
          <w:color w:val="000000"/>
          <w:sz w:val="22"/>
          <w:lang w:val="es-AR"/>
        </w:rPr>
        <w:t>ÍNDICE GENERAL</w:t>
      </w:r>
      <w:r w:rsidRPr="00FD674D">
        <w:rPr>
          <w:rFonts w:ascii="Arial" w:hAnsi="Arial" w:cs="Arial"/>
          <w:color w:val="000000"/>
          <w:sz w:val="22"/>
          <w:lang w:val="es-AR"/>
        </w:rPr>
        <w:tab/>
      </w:r>
      <w:r w:rsidRPr="00FD674D">
        <w:rPr>
          <w:rFonts w:ascii="Arial" w:hAnsi="Arial" w:cs="Arial"/>
          <w:color w:val="000000"/>
          <w:sz w:val="22"/>
          <w:lang w:val="es-AR"/>
        </w:rPr>
        <w:tab/>
      </w:r>
      <w:r w:rsidRPr="00FD674D">
        <w:rPr>
          <w:rFonts w:ascii="Arial" w:hAnsi="Arial" w:cs="Arial"/>
          <w:color w:val="000000"/>
          <w:sz w:val="22"/>
          <w:lang w:val="es-AR"/>
        </w:rPr>
        <w:tab/>
      </w:r>
      <w:r w:rsidRPr="00FD674D">
        <w:rPr>
          <w:rFonts w:ascii="Arial" w:hAnsi="Arial" w:cs="Arial"/>
          <w:color w:val="000000"/>
          <w:sz w:val="22"/>
          <w:lang w:val="es-AR"/>
        </w:rPr>
        <w:tab/>
      </w:r>
      <w:r w:rsidRPr="00FD674D">
        <w:rPr>
          <w:rFonts w:ascii="Arial" w:hAnsi="Arial" w:cs="Arial"/>
          <w:color w:val="000000"/>
          <w:sz w:val="22"/>
          <w:lang w:val="es-AR"/>
        </w:rPr>
        <w:tab/>
      </w:r>
      <w:r w:rsidRPr="00FD674D">
        <w:rPr>
          <w:rFonts w:ascii="Arial" w:hAnsi="Arial" w:cs="Arial"/>
          <w:color w:val="000000"/>
          <w:sz w:val="22"/>
          <w:lang w:val="es-AR"/>
        </w:rPr>
        <w:tab/>
      </w:r>
      <w:r w:rsidRPr="00FD674D">
        <w:rPr>
          <w:rFonts w:ascii="Arial" w:hAnsi="Arial" w:cs="Arial"/>
          <w:color w:val="000000"/>
          <w:sz w:val="22"/>
          <w:lang w:val="es-AR"/>
        </w:rPr>
        <w:tab/>
      </w:r>
      <w:r w:rsidRPr="00FD674D">
        <w:rPr>
          <w:rFonts w:ascii="Arial" w:hAnsi="Arial" w:cs="Arial"/>
          <w:color w:val="000000"/>
          <w:sz w:val="22"/>
          <w:lang w:val="es-AR"/>
        </w:rPr>
        <w:tab/>
      </w:r>
      <w:r w:rsidRPr="00FD674D">
        <w:rPr>
          <w:rFonts w:ascii="Arial" w:hAnsi="Arial" w:cs="Arial"/>
          <w:color w:val="000000"/>
          <w:sz w:val="22"/>
          <w:lang w:val="es-AR"/>
        </w:rPr>
        <w:tab/>
      </w:r>
      <w:r w:rsidRPr="00FD674D">
        <w:rPr>
          <w:rFonts w:ascii="Arial" w:hAnsi="Arial" w:cs="Arial"/>
          <w:color w:val="000000"/>
          <w:sz w:val="22"/>
          <w:lang w:val="es-AR"/>
        </w:rPr>
        <w:tab/>
      </w:r>
    </w:p>
    <w:p w14:paraId="0DE769E5" w14:textId="77777777" w:rsidR="00C210AD" w:rsidRPr="00FD674D" w:rsidRDefault="00C210AD">
      <w:pPr>
        <w:pStyle w:val="Ttulo1"/>
        <w:rPr>
          <w:rFonts w:ascii="Arial" w:hAnsi="Arial" w:cs="Arial"/>
          <w:b w:val="0"/>
          <w:color w:val="000000"/>
          <w:sz w:val="22"/>
          <w:lang w:val="es-AR"/>
        </w:rPr>
      </w:pPr>
    </w:p>
    <w:p w14:paraId="01D63F8D" w14:textId="77777777" w:rsidR="00C210AD" w:rsidRPr="00FD674D" w:rsidRDefault="00C210AD"/>
    <w:p w14:paraId="1350BC89" w14:textId="77777777" w:rsidR="00C210AD" w:rsidRPr="00FD674D" w:rsidRDefault="00C210AD"/>
    <w:p w14:paraId="1B5D875D" w14:textId="77777777" w:rsidR="00C210AD" w:rsidRPr="00FD674D" w:rsidRDefault="00C210AD">
      <w:pPr>
        <w:pStyle w:val="Ttulo1"/>
        <w:rPr>
          <w:rFonts w:ascii="Arial" w:hAnsi="Arial" w:cs="Arial"/>
          <w:b w:val="0"/>
          <w:color w:val="000000"/>
          <w:sz w:val="22"/>
          <w:lang w:val="es-AR"/>
        </w:rPr>
      </w:pPr>
    </w:p>
    <w:p w14:paraId="6E1EB45D" w14:textId="77777777" w:rsidR="00C210AD" w:rsidRPr="00FD674D" w:rsidRDefault="00B333F7">
      <w:pPr>
        <w:rPr>
          <w:rFonts w:ascii="Arial" w:hAnsi="Arial" w:cs="Arial"/>
          <w:b/>
          <w:color w:val="000000"/>
        </w:rPr>
      </w:pPr>
      <w:hyperlink w:anchor="Editorial" w:history="1">
        <w:r w:rsidR="00C210AD" w:rsidRPr="00FD674D">
          <w:rPr>
            <w:rStyle w:val="Hipervnculo"/>
            <w:rFonts w:ascii="Arial" w:hAnsi="Arial" w:cs="Arial"/>
            <w:b/>
            <w:color w:val="000000"/>
            <w:u w:val="none"/>
          </w:rPr>
          <w:t>EDITORIAL</w:t>
        </w:r>
      </w:hyperlink>
      <w:r w:rsidR="00C210AD" w:rsidRPr="00FD674D">
        <w:rPr>
          <w:rFonts w:ascii="Arial" w:hAnsi="Arial" w:cs="Arial"/>
          <w:b/>
          <w:color w:val="000000"/>
        </w:rPr>
        <w:tab/>
      </w:r>
      <w:r w:rsidR="00C210AD" w:rsidRPr="00FD674D">
        <w:rPr>
          <w:rFonts w:ascii="Arial" w:hAnsi="Arial" w:cs="Arial"/>
          <w:b/>
          <w:color w:val="000000"/>
        </w:rPr>
        <w:tab/>
      </w:r>
      <w:r w:rsidR="00C210AD" w:rsidRPr="00FD674D">
        <w:rPr>
          <w:rFonts w:ascii="Arial" w:hAnsi="Arial" w:cs="Arial"/>
          <w:b/>
          <w:color w:val="000000"/>
        </w:rPr>
        <w:tab/>
      </w:r>
      <w:r w:rsidR="00C210AD" w:rsidRPr="00FD674D">
        <w:rPr>
          <w:rFonts w:ascii="Arial" w:hAnsi="Arial" w:cs="Arial"/>
          <w:b/>
          <w:color w:val="000000"/>
        </w:rPr>
        <w:tab/>
      </w:r>
      <w:r w:rsidR="00C210AD" w:rsidRPr="00FD674D">
        <w:rPr>
          <w:rFonts w:ascii="Arial" w:hAnsi="Arial" w:cs="Arial"/>
          <w:b/>
          <w:color w:val="000000"/>
        </w:rPr>
        <w:tab/>
      </w:r>
      <w:r w:rsidR="00C210AD" w:rsidRPr="00FD674D">
        <w:rPr>
          <w:rFonts w:ascii="Arial" w:hAnsi="Arial" w:cs="Arial"/>
          <w:b/>
          <w:color w:val="000000"/>
        </w:rPr>
        <w:tab/>
      </w:r>
      <w:r w:rsidR="00C210AD" w:rsidRPr="00FD674D">
        <w:rPr>
          <w:rFonts w:ascii="Arial" w:hAnsi="Arial" w:cs="Arial"/>
          <w:b/>
          <w:color w:val="000000"/>
        </w:rPr>
        <w:tab/>
      </w:r>
      <w:r w:rsidR="00C210AD" w:rsidRPr="00FD674D">
        <w:rPr>
          <w:rFonts w:ascii="Arial" w:hAnsi="Arial" w:cs="Arial"/>
          <w:b/>
          <w:color w:val="000000"/>
        </w:rPr>
        <w:tab/>
      </w:r>
      <w:r w:rsidR="00C210AD" w:rsidRPr="00FD674D">
        <w:rPr>
          <w:rFonts w:ascii="Arial" w:hAnsi="Arial" w:cs="Arial"/>
          <w:b/>
          <w:color w:val="000000"/>
        </w:rPr>
        <w:tab/>
      </w:r>
      <w:r w:rsidR="00C210AD" w:rsidRPr="00FD674D">
        <w:rPr>
          <w:rFonts w:ascii="Arial" w:hAnsi="Arial" w:cs="Arial"/>
          <w:b/>
          <w:color w:val="000000"/>
        </w:rPr>
        <w:tab/>
      </w:r>
      <w:r w:rsidR="007E5D72" w:rsidRPr="00FD674D">
        <w:rPr>
          <w:rFonts w:ascii="Arial" w:hAnsi="Arial" w:cs="Arial"/>
          <w:b/>
          <w:color w:val="000000"/>
        </w:rPr>
        <w:t>1</w:t>
      </w:r>
    </w:p>
    <w:p w14:paraId="2AFA5779" w14:textId="77777777" w:rsidR="000C4B14" w:rsidRPr="00FD674D" w:rsidRDefault="000C4B14">
      <w:pPr>
        <w:rPr>
          <w:rFonts w:ascii="Arial" w:hAnsi="Arial" w:cs="Arial"/>
          <w:b/>
          <w:color w:val="000000"/>
        </w:rPr>
      </w:pPr>
    </w:p>
    <w:p w14:paraId="60FA8C9B" w14:textId="77777777" w:rsidR="000C4B14" w:rsidRPr="00FD674D" w:rsidRDefault="000C4B14">
      <w:pPr>
        <w:rPr>
          <w:rFonts w:ascii="Arial" w:hAnsi="Arial" w:cs="Arial"/>
          <w:b/>
          <w:color w:val="000000"/>
        </w:rPr>
      </w:pPr>
    </w:p>
    <w:p w14:paraId="06F0F360" w14:textId="77777777" w:rsidR="000C4B14" w:rsidRPr="00FD674D" w:rsidRDefault="000C4B14">
      <w:pPr>
        <w:rPr>
          <w:rFonts w:ascii="Arial" w:hAnsi="Arial" w:cs="Arial"/>
          <w:b/>
          <w:color w:val="000000"/>
        </w:rPr>
      </w:pPr>
    </w:p>
    <w:p w14:paraId="64B54DEA" w14:textId="4228DF5B" w:rsidR="00C210AD" w:rsidRPr="00FD674D" w:rsidRDefault="00944B2D">
      <w:pPr>
        <w:rPr>
          <w:rFonts w:ascii="Arial" w:hAnsi="Arial" w:cs="Arial"/>
          <w:b/>
          <w:color w:val="000000"/>
        </w:rPr>
      </w:pPr>
      <w:r w:rsidRPr="00FD674D">
        <w:rPr>
          <w:rFonts w:ascii="Arial" w:hAnsi="Arial" w:cs="Arial"/>
          <w:b/>
          <w:color w:val="000000"/>
        </w:rPr>
        <w:t>INDICADORES ECONÓMICOS SECTORIALES</w:t>
      </w:r>
      <w:r w:rsidRPr="00FD674D">
        <w:rPr>
          <w:rFonts w:ascii="Arial" w:hAnsi="Arial" w:cs="Arial"/>
          <w:b/>
          <w:color w:val="000000"/>
        </w:rPr>
        <w:tab/>
      </w:r>
      <w:r w:rsidRPr="00FD674D">
        <w:rPr>
          <w:rFonts w:ascii="Arial" w:hAnsi="Arial" w:cs="Arial"/>
          <w:b/>
          <w:color w:val="000000"/>
        </w:rPr>
        <w:tab/>
      </w:r>
      <w:r w:rsidRPr="00FD674D">
        <w:rPr>
          <w:rFonts w:ascii="Arial" w:hAnsi="Arial" w:cs="Arial"/>
          <w:b/>
          <w:color w:val="000000"/>
        </w:rPr>
        <w:tab/>
      </w:r>
      <w:r w:rsidRPr="00FD674D">
        <w:rPr>
          <w:rFonts w:ascii="Arial" w:hAnsi="Arial" w:cs="Arial"/>
          <w:b/>
          <w:color w:val="000000"/>
        </w:rPr>
        <w:tab/>
      </w:r>
      <w:r w:rsidR="002A53E7" w:rsidRPr="00FD674D">
        <w:rPr>
          <w:rFonts w:ascii="Arial" w:hAnsi="Arial" w:cs="Arial"/>
          <w:b/>
          <w:color w:val="000000"/>
        </w:rPr>
        <w:tab/>
      </w:r>
      <w:r w:rsidR="00AB3041" w:rsidRPr="00FD674D">
        <w:rPr>
          <w:rFonts w:ascii="Arial" w:hAnsi="Arial" w:cs="Arial"/>
          <w:b/>
          <w:color w:val="000000"/>
        </w:rPr>
        <w:t>6</w:t>
      </w:r>
      <w:r w:rsidR="00D22658" w:rsidRPr="00FD674D">
        <w:rPr>
          <w:rFonts w:ascii="Arial" w:hAnsi="Arial" w:cs="Arial"/>
          <w:b/>
          <w:color w:val="000000"/>
        </w:rPr>
        <w:tab/>
      </w:r>
      <w:r w:rsidR="00E557A5" w:rsidRPr="00FD674D">
        <w:rPr>
          <w:rFonts w:ascii="Arial" w:hAnsi="Arial" w:cs="Arial"/>
          <w:b/>
          <w:color w:val="000000"/>
        </w:rPr>
        <w:tab/>
      </w:r>
      <w:r w:rsidR="00E557A5" w:rsidRPr="00FD674D">
        <w:rPr>
          <w:rFonts w:ascii="Arial" w:hAnsi="Arial" w:cs="Arial"/>
          <w:b/>
          <w:color w:val="000000"/>
        </w:rPr>
        <w:tab/>
      </w:r>
      <w:r w:rsidR="00E557A5" w:rsidRPr="00FD674D">
        <w:rPr>
          <w:rFonts w:ascii="Arial" w:hAnsi="Arial" w:cs="Arial"/>
          <w:b/>
          <w:color w:val="000000"/>
        </w:rPr>
        <w:tab/>
      </w:r>
      <w:r w:rsidR="00C210AD" w:rsidRPr="00FD674D">
        <w:rPr>
          <w:rFonts w:ascii="Arial" w:hAnsi="Arial" w:cs="Arial"/>
          <w:b/>
          <w:color w:val="000000"/>
        </w:rPr>
        <w:tab/>
      </w:r>
    </w:p>
    <w:p w14:paraId="1A7AF203" w14:textId="77777777" w:rsidR="00C210AD" w:rsidRPr="00FD674D" w:rsidRDefault="00C210AD">
      <w:pPr>
        <w:pStyle w:val="Textonotapie"/>
        <w:rPr>
          <w:rFonts w:ascii="Arial" w:hAnsi="Arial" w:cs="Arial"/>
          <w:bCs/>
          <w:color w:val="000000"/>
          <w:lang w:val="es-AR"/>
        </w:rPr>
      </w:pPr>
    </w:p>
    <w:p w14:paraId="79A3150F" w14:textId="77777777" w:rsidR="00C210AD" w:rsidRPr="00FD674D" w:rsidRDefault="00C210AD">
      <w:pPr>
        <w:pStyle w:val="Textonotapie"/>
        <w:rPr>
          <w:rFonts w:ascii="Arial" w:hAnsi="Arial" w:cs="Arial"/>
          <w:bCs/>
          <w:lang w:val="es-AR"/>
        </w:rPr>
      </w:pPr>
    </w:p>
    <w:p w14:paraId="006BD498" w14:textId="57A87DDC" w:rsidR="006966CA" w:rsidRPr="00FD674D" w:rsidRDefault="00092F73" w:rsidP="00F37DE8">
      <w:pPr>
        <w:numPr>
          <w:ilvl w:val="0"/>
          <w:numId w:val="3"/>
        </w:numPr>
        <w:jc w:val="both"/>
        <w:rPr>
          <w:rFonts w:ascii="Arial" w:hAnsi="Arial" w:cs="Arial"/>
          <w:bCs/>
        </w:rPr>
      </w:pPr>
      <w:r w:rsidRPr="00FD674D">
        <w:rPr>
          <w:rFonts w:ascii="Arial" w:hAnsi="Arial" w:cs="Arial"/>
          <w:bCs/>
        </w:rPr>
        <w:t xml:space="preserve">FAENA VACUNA Y </w:t>
      </w:r>
      <w:r w:rsidR="00CD6E48" w:rsidRPr="00FD674D">
        <w:rPr>
          <w:rFonts w:ascii="Arial" w:hAnsi="Arial" w:cs="Arial"/>
          <w:bCs/>
        </w:rPr>
        <w:t>PRODUCCIÓN DE CARNE</w:t>
      </w:r>
      <w:r w:rsidR="00071D63" w:rsidRPr="00FD674D">
        <w:rPr>
          <w:rFonts w:ascii="Arial" w:hAnsi="Arial" w:cs="Arial"/>
          <w:bCs/>
        </w:rPr>
        <w:tab/>
      </w:r>
      <w:r w:rsidR="00071D63" w:rsidRPr="00FD674D">
        <w:rPr>
          <w:rFonts w:ascii="Arial" w:hAnsi="Arial" w:cs="Arial"/>
          <w:bCs/>
        </w:rPr>
        <w:tab/>
      </w:r>
      <w:r w:rsidR="00071D63" w:rsidRPr="00FD674D">
        <w:rPr>
          <w:rFonts w:ascii="Arial" w:hAnsi="Arial" w:cs="Arial"/>
          <w:bCs/>
        </w:rPr>
        <w:tab/>
      </w:r>
      <w:r w:rsidR="00071D63" w:rsidRPr="00FD674D">
        <w:rPr>
          <w:rFonts w:ascii="Arial" w:hAnsi="Arial" w:cs="Arial"/>
          <w:bCs/>
        </w:rPr>
        <w:tab/>
      </w:r>
      <w:r w:rsidR="003A1DD9" w:rsidRPr="00FD674D">
        <w:rPr>
          <w:rFonts w:ascii="Arial" w:hAnsi="Arial" w:cs="Arial"/>
          <w:bCs/>
        </w:rPr>
        <w:tab/>
      </w:r>
      <w:r w:rsidR="00AB3041" w:rsidRPr="00FD674D">
        <w:rPr>
          <w:rFonts w:ascii="Arial" w:hAnsi="Arial" w:cs="Arial"/>
          <w:bCs/>
        </w:rPr>
        <w:t>6</w:t>
      </w:r>
    </w:p>
    <w:p w14:paraId="43C76D50" w14:textId="77777777" w:rsidR="006966CA" w:rsidRPr="00FD674D" w:rsidRDefault="006966CA" w:rsidP="006966CA">
      <w:pPr>
        <w:jc w:val="both"/>
        <w:rPr>
          <w:rFonts w:ascii="Arial" w:hAnsi="Arial" w:cs="Arial"/>
          <w:bCs/>
        </w:rPr>
      </w:pPr>
    </w:p>
    <w:p w14:paraId="54B96257" w14:textId="77777777" w:rsidR="006966CA" w:rsidRPr="00FD674D" w:rsidRDefault="006966CA" w:rsidP="006966CA">
      <w:pPr>
        <w:jc w:val="both"/>
        <w:rPr>
          <w:rFonts w:ascii="Arial" w:hAnsi="Arial" w:cs="Arial"/>
          <w:bCs/>
        </w:rPr>
      </w:pPr>
    </w:p>
    <w:p w14:paraId="66FE8576" w14:textId="4A807B87" w:rsidR="006966CA" w:rsidRPr="00FD674D" w:rsidRDefault="006966CA" w:rsidP="006966CA">
      <w:pPr>
        <w:jc w:val="both"/>
        <w:rPr>
          <w:rFonts w:ascii="Arial" w:hAnsi="Arial" w:cs="Arial"/>
          <w:bCs/>
        </w:rPr>
      </w:pPr>
    </w:p>
    <w:p w14:paraId="4D52E23F" w14:textId="6110C648" w:rsidR="000E501B" w:rsidRPr="00FD674D" w:rsidRDefault="006966CA" w:rsidP="00F37DE8">
      <w:pPr>
        <w:numPr>
          <w:ilvl w:val="0"/>
          <w:numId w:val="3"/>
        </w:numPr>
        <w:jc w:val="both"/>
        <w:rPr>
          <w:rFonts w:ascii="Arial" w:hAnsi="Arial" w:cs="Arial"/>
          <w:bCs/>
          <w:color w:val="000000"/>
        </w:rPr>
      </w:pPr>
      <w:r w:rsidRPr="00FD674D">
        <w:rPr>
          <w:rFonts w:ascii="Arial" w:hAnsi="Arial" w:cs="Arial"/>
          <w:bCs/>
        </w:rPr>
        <w:t>CONSUMO INTERNO</w:t>
      </w:r>
      <w:r w:rsidR="00146677" w:rsidRPr="00FD674D">
        <w:rPr>
          <w:rFonts w:ascii="Arial" w:hAnsi="Arial" w:cs="Arial"/>
          <w:bCs/>
        </w:rPr>
        <w:tab/>
      </w:r>
      <w:r w:rsidR="00146677" w:rsidRPr="00FD674D">
        <w:rPr>
          <w:rFonts w:ascii="Arial" w:hAnsi="Arial" w:cs="Arial"/>
          <w:bCs/>
        </w:rPr>
        <w:tab/>
      </w:r>
      <w:r w:rsidR="00146677" w:rsidRPr="00FD674D">
        <w:rPr>
          <w:rFonts w:ascii="Arial" w:hAnsi="Arial" w:cs="Arial"/>
          <w:bCs/>
        </w:rPr>
        <w:tab/>
      </w:r>
      <w:r w:rsidR="00146677" w:rsidRPr="00FD674D">
        <w:rPr>
          <w:rFonts w:ascii="Arial" w:hAnsi="Arial" w:cs="Arial"/>
          <w:bCs/>
        </w:rPr>
        <w:tab/>
      </w:r>
      <w:r w:rsidR="00146677" w:rsidRPr="00FD674D">
        <w:rPr>
          <w:rFonts w:ascii="Arial" w:hAnsi="Arial" w:cs="Arial"/>
          <w:bCs/>
        </w:rPr>
        <w:tab/>
      </w:r>
      <w:r w:rsidR="00146677" w:rsidRPr="00FD674D">
        <w:rPr>
          <w:rFonts w:ascii="Arial" w:hAnsi="Arial" w:cs="Arial"/>
          <w:bCs/>
        </w:rPr>
        <w:tab/>
      </w:r>
      <w:r w:rsidR="00146677" w:rsidRPr="00FD674D">
        <w:rPr>
          <w:rFonts w:ascii="Arial" w:hAnsi="Arial" w:cs="Arial"/>
          <w:bCs/>
        </w:rPr>
        <w:tab/>
      </w:r>
      <w:r w:rsidR="00146677" w:rsidRPr="00FD674D">
        <w:rPr>
          <w:rFonts w:ascii="Arial" w:hAnsi="Arial" w:cs="Arial"/>
          <w:bCs/>
        </w:rPr>
        <w:tab/>
      </w:r>
      <w:r w:rsidR="00594642" w:rsidRPr="00FD674D">
        <w:rPr>
          <w:rFonts w:ascii="Arial" w:hAnsi="Arial" w:cs="Arial"/>
          <w:bCs/>
        </w:rPr>
        <w:t>15</w:t>
      </w:r>
    </w:p>
    <w:p w14:paraId="7FBE77AE" w14:textId="77777777" w:rsidR="000E501B" w:rsidRPr="00FD674D" w:rsidRDefault="000E501B" w:rsidP="000E501B">
      <w:pPr>
        <w:ind w:left="360"/>
        <w:jc w:val="both"/>
        <w:rPr>
          <w:rFonts w:ascii="Arial" w:hAnsi="Arial" w:cs="Arial"/>
          <w:bCs/>
        </w:rPr>
      </w:pPr>
    </w:p>
    <w:p w14:paraId="49024486" w14:textId="77777777" w:rsidR="000E501B" w:rsidRPr="00FD674D" w:rsidRDefault="000E501B" w:rsidP="000E501B">
      <w:pPr>
        <w:ind w:left="360"/>
        <w:jc w:val="both"/>
        <w:rPr>
          <w:rFonts w:ascii="Arial" w:hAnsi="Arial" w:cs="Arial"/>
          <w:bCs/>
        </w:rPr>
      </w:pPr>
    </w:p>
    <w:p w14:paraId="770B9B53" w14:textId="77777777" w:rsidR="000E501B" w:rsidRPr="00FD674D" w:rsidRDefault="000E501B" w:rsidP="000E501B">
      <w:pPr>
        <w:ind w:left="360"/>
        <w:jc w:val="both"/>
        <w:rPr>
          <w:rFonts w:ascii="Arial" w:hAnsi="Arial" w:cs="Arial"/>
          <w:bCs/>
          <w:color w:val="000000"/>
        </w:rPr>
      </w:pPr>
    </w:p>
    <w:p w14:paraId="64C6A2F2" w14:textId="26B55763" w:rsidR="006966CA" w:rsidRPr="00FD674D" w:rsidRDefault="000E501B" w:rsidP="00AB3041">
      <w:pPr>
        <w:numPr>
          <w:ilvl w:val="0"/>
          <w:numId w:val="3"/>
        </w:numPr>
        <w:jc w:val="both"/>
        <w:rPr>
          <w:rFonts w:ascii="Arial" w:hAnsi="Arial" w:cs="Arial"/>
          <w:bCs/>
          <w:color w:val="000000"/>
        </w:rPr>
      </w:pPr>
      <w:r w:rsidRPr="00FD674D">
        <w:rPr>
          <w:rFonts w:ascii="Arial" w:hAnsi="Arial" w:cs="Arial"/>
          <w:bCs/>
          <w:color w:val="000000"/>
        </w:rPr>
        <w:t>EXPORTACIONES DE CARNE VACUNA</w:t>
      </w:r>
      <w:r w:rsidR="005D38F5" w:rsidRPr="00FD674D">
        <w:rPr>
          <w:rFonts w:ascii="Arial" w:hAnsi="Arial" w:cs="Arial"/>
          <w:bCs/>
          <w:color w:val="000000"/>
        </w:rPr>
        <w:tab/>
      </w:r>
      <w:r w:rsidR="005D38F5" w:rsidRPr="00FD674D">
        <w:rPr>
          <w:rFonts w:ascii="Arial" w:hAnsi="Arial" w:cs="Arial"/>
          <w:bCs/>
          <w:color w:val="000000"/>
        </w:rPr>
        <w:tab/>
      </w:r>
      <w:r w:rsidR="005D38F5" w:rsidRPr="00FD674D">
        <w:rPr>
          <w:rFonts w:ascii="Arial" w:hAnsi="Arial" w:cs="Arial"/>
          <w:bCs/>
          <w:color w:val="000000"/>
        </w:rPr>
        <w:tab/>
      </w:r>
      <w:r w:rsidR="005D38F5" w:rsidRPr="00FD674D">
        <w:rPr>
          <w:rFonts w:ascii="Arial" w:hAnsi="Arial" w:cs="Arial"/>
          <w:bCs/>
          <w:color w:val="000000"/>
        </w:rPr>
        <w:tab/>
      </w:r>
      <w:r w:rsidR="005D38F5" w:rsidRPr="00FD674D">
        <w:rPr>
          <w:rFonts w:ascii="Arial" w:hAnsi="Arial" w:cs="Arial"/>
          <w:bCs/>
          <w:color w:val="000000"/>
        </w:rPr>
        <w:tab/>
      </w:r>
      <w:r w:rsidR="005D38F5" w:rsidRPr="00FD674D">
        <w:rPr>
          <w:rFonts w:ascii="Arial" w:hAnsi="Arial" w:cs="Arial"/>
          <w:bCs/>
          <w:color w:val="000000"/>
        </w:rPr>
        <w:tab/>
      </w:r>
      <w:r w:rsidR="00594642" w:rsidRPr="00FD674D">
        <w:rPr>
          <w:rFonts w:ascii="Arial" w:hAnsi="Arial" w:cs="Arial"/>
          <w:bCs/>
          <w:color w:val="000000"/>
        </w:rPr>
        <w:t>19</w:t>
      </w:r>
      <w:r w:rsidR="006966CA" w:rsidRPr="00FD674D">
        <w:rPr>
          <w:rFonts w:ascii="Arial" w:hAnsi="Arial" w:cs="Arial"/>
          <w:bCs/>
          <w:color w:val="000000"/>
        </w:rPr>
        <w:tab/>
      </w:r>
      <w:r w:rsidR="006966CA" w:rsidRPr="00FD674D">
        <w:rPr>
          <w:rFonts w:ascii="Arial" w:hAnsi="Arial" w:cs="Arial"/>
          <w:bCs/>
          <w:color w:val="000000"/>
        </w:rPr>
        <w:tab/>
      </w:r>
      <w:r w:rsidR="006966CA" w:rsidRPr="00FD674D">
        <w:rPr>
          <w:rFonts w:ascii="Arial" w:hAnsi="Arial" w:cs="Arial"/>
          <w:bCs/>
          <w:color w:val="000000"/>
        </w:rPr>
        <w:tab/>
      </w:r>
      <w:r w:rsidR="006966CA" w:rsidRPr="00FD674D">
        <w:rPr>
          <w:rFonts w:ascii="Arial" w:hAnsi="Arial" w:cs="Arial"/>
          <w:bCs/>
          <w:color w:val="000000"/>
        </w:rPr>
        <w:tab/>
      </w:r>
      <w:r w:rsidR="006966CA" w:rsidRPr="00FD674D">
        <w:rPr>
          <w:rFonts w:ascii="Arial" w:hAnsi="Arial" w:cs="Arial"/>
          <w:bCs/>
          <w:color w:val="000000"/>
        </w:rPr>
        <w:tab/>
      </w:r>
      <w:r w:rsidR="006966CA" w:rsidRPr="00FD674D">
        <w:rPr>
          <w:rFonts w:ascii="Arial" w:hAnsi="Arial" w:cs="Arial"/>
          <w:bCs/>
          <w:color w:val="000000"/>
        </w:rPr>
        <w:tab/>
      </w:r>
      <w:r w:rsidR="006966CA" w:rsidRPr="00FD674D">
        <w:rPr>
          <w:rFonts w:ascii="Arial" w:hAnsi="Arial" w:cs="Arial"/>
          <w:bCs/>
          <w:color w:val="000000"/>
        </w:rPr>
        <w:tab/>
      </w:r>
      <w:r w:rsidR="006966CA" w:rsidRPr="00FD674D">
        <w:rPr>
          <w:rFonts w:ascii="Arial" w:hAnsi="Arial" w:cs="Arial"/>
          <w:bCs/>
          <w:color w:val="000000"/>
        </w:rPr>
        <w:tab/>
      </w:r>
    </w:p>
    <w:p w14:paraId="3365FC7A" w14:textId="77777777" w:rsidR="006966CA" w:rsidRPr="00FD674D" w:rsidRDefault="006966CA" w:rsidP="006966CA">
      <w:pPr>
        <w:jc w:val="both"/>
        <w:rPr>
          <w:rFonts w:ascii="Arial" w:hAnsi="Arial" w:cs="Arial"/>
          <w:bCs/>
          <w:color w:val="000000"/>
        </w:rPr>
      </w:pPr>
    </w:p>
    <w:p w14:paraId="6A9390A3" w14:textId="77777777" w:rsidR="006966CA" w:rsidRPr="00FD674D" w:rsidRDefault="006966CA" w:rsidP="006966CA">
      <w:pPr>
        <w:jc w:val="both"/>
        <w:rPr>
          <w:rFonts w:ascii="Arial" w:hAnsi="Arial" w:cs="Arial"/>
          <w:bCs/>
          <w:color w:val="000000"/>
        </w:rPr>
      </w:pPr>
    </w:p>
    <w:p w14:paraId="3A209F85" w14:textId="357CA0F9" w:rsidR="006C2A9B" w:rsidRPr="00FD674D" w:rsidRDefault="006C2A9B" w:rsidP="00F37DE8">
      <w:pPr>
        <w:numPr>
          <w:ilvl w:val="0"/>
          <w:numId w:val="3"/>
        </w:numPr>
        <w:jc w:val="both"/>
        <w:rPr>
          <w:rFonts w:ascii="Arial" w:hAnsi="Arial" w:cs="Arial"/>
          <w:bCs/>
          <w:color w:val="000000"/>
        </w:rPr>
      </w:pPr>
      <w:r w:rsidRPr="00FD674D">
        <w:rPr>
          <w:rFonts w:ascii="Arial" w:hAnsi="Arial" w:cs="Arial"/>
          <w:bCs/>
          <w:color w:val="000000"/>
        </w:rPr>
        <w:t>DINÁMICA DE LOS PRECIOS</w:t>
      </w:r>
      <w:r w:rsidR="00332063" w:rsidRPr="00FD674D">
        <w:rPr>
          <w:rFonts w:ascii="Arial" w:hAnsi="Arial" w:cs="Arial"/>
          <w:bCs/>
          <w:color w:val="000000"/>
        </w:rPr>
        <w:tab/>
      </w:r>
      <w:r w:rsidR="00332063" w:rsidRPr="00FD674D">
        <w:rPr>
          <w:rFonts w:ascii="Arial" w:hAnsi="Arial" w:cs="Arial"/>
          <w:bCs/>
          <w:color w:val="000000"/>
        </w:rPr>
        <w:tab/>
      </w:r>
      <w:r w:rsidR="00332063" w:rsidRPr="00FD674D">
        <w:rPr>
          <w:rFonts w:ascii="Arial" w:hAnsi="Arial" w:cs="Arial"/>
          <w:bCs/>
          <w:color w:val="000000"/>
        </w:rPr>
        <w:tab/>
      </w:r>
      <w:r w:rsidR="00332063" w:rsidRPr="00FD674D">
        <w:rPr>
          <w:rFonts w:ascii="Arial" w:hAnsi="Arial" w:cs="Arial"/>
          <w:bCs/>
          <w:color w:val="000000"/>
        </w:rPr>
        <w:tab/>
      </w:r>
      <w:r w:rsidR="00332063" w:rsidRPr="00FD674D">
        <w:rPr>
          <w:rFonts w:ascii="Arial" w:hAnsi="Arial" w:cs="Arial"/>
          <w:bCs/>
          <w:color w:val="000000"/>
        </w:rPr>
        <w:tab/>
      </w:r>
      <w:r w:rsidR="00332063" w:rsidRPr="00FD674D">
        <w:rPr>
          <w:rFonts w:ascii="Arial" w:hAnsi="Arial" w:cs="Arial"/>
          <w:bCs/>
          <w:color w:val="000000"/>
        </w:rPr>
        <w:tab/>
      </w:r>
      <w:r w:rsidR="00332063" w:rsidRPr="00FD674D">
        <w:rPr>
          <w:rFonts w:ascii="Arial" w:hAnsi="Arial" w:cs="Arial"/>
          <w:bCs/>
          <w:color w:val="000000"/>
        </w:rPr>
        <w:tab/>
      </w:r>
      <w:r w:rsidR="00594642" w:rsidRPr="00FD674D">
        <w:rPr>
          <w:rFonts w:ascii="Arial" w:hAnsi="Arial" w:cs="Arial"/>
          <w:bCs/>
          <w:color w:val="000000"/>
        </w:rPr>
        <w:t>26</w:t>
      </w:r>
      <w:r w:rsidRPr="00FD674D">
        <w:rPr>
          <w:rFonts w:ascii="Arial" w:hAnsi="Arial" w:cs="Arial"/>
          <w:bCs/>
          <w:color w:val="000000"/>
        </w:rPr>
        <w:tab/>
      </w:r>
      <w:r w:rsidRPr="00FD674D">
        <w:rPr>
          <w:rFonts w:ascii="Arial" w:hAnsi="Arial" w:cs="Arial"/>
          <w:bCs/>
          <w:color w:val="000000"/>
        </w:rPr>
        <w:tab/>
      </w:r>
      <w:r w:rsidRPr="00FD674D">
        <w:rPr>
          <w:rFonts w:ascii="Arial" w:hAnsi="Arial" w:cs="Arial"/>
          <w:bCs/>
          <w:color w:val="000000"/>
        </w:rPr>
        <w:tab/>
      </w:r>
      <w:r w:rsidRPr="00FD674D">
        <w:rPr>
          <w:rFonts w:ascii="Arial" w:hAnsi="Arial" w:cs="Arial"/>
          <w:bCs/>
          <w:color w:val="000000"/>
        </w:rPr>
        <w:tab/>
      </w:r>
      <w:r w:rsidRPr="00FD674D">
        <w:rPr>
          <w:rFonts w:ascii="Arial" w:hAnsi="Arial" w:cs="Arial"/>
          <w:bCs/>
          <w:color w:val="000000"/>
        </w:rPr>
        <w:tab/>
      </w:r>
      <w:r w:rsidRPr="00FD674D">
        <w:rPr>
          <w:rFonts w:ascii="Arial" w:hAnsi="Arial" w:cs="Arial"/>
          <w:bCs/>
          <w:color w:val="000000"/>
        </w:rPr>
        <w:tab/>
      </w:r>
    </w:p>
    <w:p w14:paraId="10949726" w14:textId="77777777" w:rsidR="006C2A9B" w:rsidRPr="00FD674D" w:rsidRDefault="006C2A9B" w:rsidP="006C2A9B">
      <w:pPr>
        <w:jc w:val="both"/>
        <w:rPr>
          <w:rFonts w:ascii="Arial" w:hAnsi="Arial" w:cs="Arial"/>
          <w:bCs/>
          <w:color w:val="000000"/>
        </w:rPr>
      </w:pPr>
    </w:p>
    <w:p w14:paraId="2F773A83" w14:textId="77777777" w:rsidR="006C2A9B" w:rsidRPr="00FD674D" w:rsidRDefault="006C2A9B" w:rsidP="006C2A9B">
      <w:pPr>
        <w:jc w:val="both"/>
        <w:rPr>
          <w:rFonts w:ascii="Arial" w:hAnsi="Arial" w:cs="Arial"/>
          <w:bCs/>
          <w:color w:val="000000"/>
        </w:rPr>
      </w:pPr>
    </w:p>
    <w:p w14:paraId="0C0C85CA" w14:textId="77777777" w:rsidR="00C210AD" w:rsidRPr="00FD674D" w:rsidRDefault="00B333F7" w:rsidP="00F37DE8">
      <w:pPr>
        <w:numPr>
          <w:ilvl w:val="0"/>
          <w:numId w:val="3"/>
        </w:numPr>
        <w:jc w:val="both"/>
        <w:rPr>
          <w:rFonts w:ascii="Arial" w:hAnsi="Arial" w:cs="Arial"/>
          <w:bCs/>
          <w:color w:val="000000"/>
        </w:rPr>
      </w:pPr>
      <w:hyperlink w:anchor="Bancodatos1" w:history="1">
        <w:r w:rsidR="00C210AD" w:rsidRPr="00FD674D">
          <w:rPr>
            <w:rFonts w:ascii="Arial" w:hAnsi="Arial" w:cs="Arial"/>
            <w:bCs/>
            <w:color w:val="000000"/>
          </w:rPr>
          <w:t>BANCO DE DATOS</w:t>
        </w:r>
      </w:hyperlink>
      <w:r w:rsidR="00C210AD" w:rsidRPr="00FD674D">
        <w:rPr>
          <w:rFonts w:ascii="Arial" w:hAnsi="Arial" w:cs="Arial"/>
          <w:bCs/>
          <w:color w:val="000000"/>
        </w:rPr>
        <w:tab/>
      </w:r>
      <w:r w:rsidR="00C210AD" w:rsidRPr="00FD674D">
        <w:rPr>
          <w:rFonts w:ascii="Arial" w:hAnsi="Arial" w:cs="Arial"/>
          <w:bCs/>
          <w:color w:val="000000"/>
        </w:rPr>
        <w:tab/>
      </w:r>
      <w:r w:rsidR="00C210AD" w:rsidRPr="00FD674D">
        <w:rPr>
          <w:rFonts w:ascii="Arial" w:hAnsi="Arial" w:cs="Arial"/>
          <w:bCs/>
          <w:color w:val="000000"/>
        </w:rPr>
        <w:tab/>
      </w:r>
      <w:r w:rsidR="00C210AD" w:rsidRPr="00FD674D">
        <w:rPr>
          <w:rFonts w:ascii="Arial" w:hAnsi="Arial" w:cs="Arial"/>
          <w:bCs/>
          <w:color w:val="000000"/>
        </w:rPr>
        <w:tab/>
      </w:r>
      <w:r w:rsidR="00C210AD" w:rsidRPr="00FD674D">
        <w:rPr>
          <w:rFonts w:ascii="Arial" w:hAnsi="Arial" w:cs="Arial"/>
          <w:bCs/>
          <w:color w:val="000000"/>
        </w:rPr>
        <w:tab/>
      </w:r>
      <w:r w:rsidR="00C210AD" w:rsidRPr="00FD674D">
        <w:rPr>
          <w:rFonts w:ascii="Arial" w:hAnsi="Arial" w:cs="Arial"/>
          <w:bCs/>
          <w:color w:val="000000"/>
        </w:rPr>
        <w:tab/>
      </w:r>
      <w:r w:rsidR="00C210AD" w:rsidRPr="00FD674D">
        <w:rPr>
          <w:rFonts w:ascii="Arial" w:hAnsi="Arial" w:cs="Arial"/>
          <w:bCs/>
          <w:color w:val="000000"/>
        </w:rPr>
        <w:tab/>
      </w:r>
      <w:r w:rsidR="00C210AD" w:rsidRPr="00FD674D">
        <w:rPr>
          <w:rFonts w:ascii="Arial" w:hAnsi="Arial" w:cs="Arial"/>
          <w:bCs/>
          <w:color w:val="000000"/>
        </w:rPr>
        <w:tab/>
      </w:r>
      <w:r w:rsidR="00C210AD" w:rsidRPr="00FD674D">
        <w:rPr>
          <w:rFonts w:ascii="Arial" w:hAnsi="Arial" w:cs="Arial"/>
          <w:bCs/>
          <w:color w:val="000000"/>
        </w:rPr>
        <w:tab/>
      </w:r>
    </w:p>
    <w:p w14:paraId="577553D3" w14:textId="77777777" w:rsidR="00C210AD" w:rsidRPr="00FD674D" w:rsidRDefault="00C210AD">
      <w:pPr>
        <w:pStyle w:val="Textonotapie"/>
        <w:rPr>
          <w:rFonts w:ascii="Arial" w:hAnsi="Arial" w:cs="Arial"/>
          <w:color w:val="000000"/>
          <w:lang w:val="es-AR"/>
        </w:rPr>
      </w:pPr>
    </w:p>
    <w:p w14:paraId="4B1D9D65" w14:textId="77777777" w:rsidR="001D5912" w:rsidRPr="00FD674D" w:rsidRDefault="00191CF5" w:rsidP="00977AA2">
      <w:pPr>
        <w:pStyle w:val="Ttulo1"/>
        <w:ind w:left="360"/>
        <w:rPr>
          <w:lang w:val="es-AR"/>
        </w:rPr>
      </w:pPr>
      <w:bookmarkStart w:id="1" w:name="_FAENA_TOTAL"/>
      <w:bookmarkEnd w:id="1"/>
      <w:r w:rsidRPr="00FD674D">
        <w:rPr>
          <w:lang w:val="es-AR"/>
        </w:rPr>
        <w:tab/>
      </w:r>
    </w:p>
    <w:p w14:paraId="4A2BFA11" w14:textId="735EF549" w:rsidR="005B39AD" w:rsidRPr="00FD674D" w:rsidRDefault="001D5912" w:rsidP="00F37DE8">
      <w:pPr>
        <w:pStyle w:val="Ttulo1"/>
        <w:numPr>
          <w:ilvl w:val="0"/>
          <w:numId w:val="1"/>
        </w:numPr>
        <w:rPr>
          <w:rFonts w:ascii="Arial" w:hAnsi="Arial" w:cs="Arial"/>
          <w:b w:val="0"/>
          <w:bCs/>
          <w:color w:val="000000"/>
          <w:sz w:val="20"/>
          <w:lang w:val="es-AR"/>
        </w:rPr>
      </w:pPr>
      <w:r w:rsidRPr="00FD674D">
        <w:rPr>
          <w:rFonts w:ascii="Arial" w:hAnsi="Arial" w:cs="Arial"/>
          <w:b w:val="0"/>
          <w:bCs/>
          <w:sz w:val="20"/>
          <w:lang w:val="es-AR"/>
        </w:rPr>
        <w:t>PRECIO DE LA HACIENDA EN EL MERCADO DE LINIERS</w:t>
      </w:r>
      <w:r w:rsidR="0063276C" w:rsidRPr="00FD674D">
        <w:rPr>
          <w:rFonts w:ascii="Arial" w:hAnsi="Arial" w:cs="Arial"/>
          <w:b w:val="0"/>
          <w:bCs/>
          <w:color w:val="000000"/>
          <w:sz w:val="20"/>
          <w:lang w:val="es-AR"/>
        </w:rPr>
        <w:tab/>
      </w:r>
      <w:r w:rsidR="0063276C" w:rsidRPr="00FD674D">
        <w:rPr>
          <w:rFonts w:ascii="Arial" w:hAnsi="Arial" w:cs="Arial"/>
          <w:b w:val="0"/>
          <w:bCs/>
          <w:color w:val="000000"/>
          <w:sz w:val="20"/>
          <w:lang w:val="es-AR"/>
        </w:rPr>
        <w:tab/>
      </w:r>
      <w:r w:rsidR="0063276C" w:rsidRPr="00FD674D">
        <w:rPr>
          <w:rFonts w:ascii="Arial" w:hAnsi="Arial" w:cs="Arial"/>
          <w:b w:val="0"/>
          <w:bCs/>
          <w:color w:val="000000"/>
          <w:sz w:val="20"/>
          <w:lang w:val="es-AR"/>
        </w:rPr>
        <w:tab/>
      </w:r>
      <w:r w:rsidR="00594642" w:rsidRPr="00FD674D">
        <w:rPr>
          <w:rFonts w:ascii="Arial" w:hAnsi="Arial" w:cs="Arial"/>
          <w:b w:val="0"/>
          <w:bCs/>
          <w:color w:val="000000"/>
          <w:sz w:val="20"/>
          <w:lang w:val="es-AR"/>
        </w:rPr>
        <w:t>30</w:t>
      </w:r>
    </w:p>
    <w:p w14:paraId="142537DE" w14:textId="77777777" w:rsidR="00B02AB8" w:rsidRPr="00FD674D" w:rsidRDefault="00E557A5" w:rsidP="005B39AD">
      <w:pPr>
        <w:pStyle w:val="Ttulo1"/>
        <w:ind w:left="720"/>
        <w:rPr>
          <w:rFonts w:ascii="Arial" w:hAnsi="Arial" w:cs="Arial"/>
          <w:b w:val="0"/>
          <w:bCs/>
          <w:color w:val="000000"/>
          <w:sz w:val="20"/>
          <w:lang w:val="es-AR"/>
        </w:rPr>
      </w:pP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0063276C" w:rsidRPr="00FD674D">
        <w:rPr>
          <w:rFonts w:ascii="Arial" w:hAnsi="Arial" w:cs="Arial"/>
          <w:b w:val="0"/>
          <w:bCs/>
          <w:color w:val="000000"/>
          <w:sz w:val="20"/>
          <w:lang w:val="es-AR"/>
        </w:rPr>
        <w:tab/>
      </w:r>
      <w:r w:rsidR="0063276C" w:rsidRPr="00FD674D">
        <w:rPr>
          <w:rFonts w:ascii="Arial" w:hAnsi="Arial" w:cs="Arial"/>
          <w:b w:val="0"/>
          <w:bCs/>
          <w:color w:val="000000"/>
          <w:sz w:val="20"/>
          <w:lang w:val="es-AR"/>
        </w:rPr>
        <w:tab/>
      </w:r>
      <w:r w:rsidR="0063276C" w:rsidRPr="00FD674D">
        <w:rPr>
          <w:rFonts w:ascii="Arial" w:hAnsi="Arial" w:cs="Arial"/>
          <w:b w:val="0"/>
          <w:bCs/>
          <w:color w:val="000000"/>
          <w:sz w:val="20"/>
          <w:lang w:val="es-AR"/>
        </w:rPr>
        <w:tab/>
      </w:r>
      <w:r w:rsidR="0063276C" w:rsidRPr="00FD674D">
        <w:rPr>
          <w:rFonts w:ascii="Arial" w:hAnsi="Arial" w:cs="Arial"/>
          <w:b w:val="0"/>
          <w:bCs/>
          <w:color w:val="000000"/>
          <w:sz w:val="20"/>
          <w:lang w:val="es-AR"/>
        </w:rPr>
        <w:tab/>
      </w:r>
      <w:r w:rsidR="0063276C" w:rsidRPr="00FD674D">
        <w:rPr>
          <w:rFonts w:ascii="Arial" w:hAnsi="Arial" w:cs="Arial"/>
          <w:b w:val="0"/>
          <w:bCs/>
          <w:color w:val="000000"/>
          <w:sz w:val="20"/>
          <w:lang w:val="es-AR"/>
        </w:rPr>
        <w:tab/>
      </w:r>
    </w:p>
    <w:p w14:paraId="72DD0361" w14:textId="77777777" w:rsidR="00B02AB8" w:rsidRPr="00FD674D" w:rsidRDefault="00B02AB8" w:rsidP="00B02AB8">
      <w:pPr>
        <w:pStyle w:val="Ttulo1"/>
        <w:ind w:left="360"/>
        <w:rPr>
          <w:rFonts w:ascii="Arial" w:hAnsi="Arial" w:cs="Arial"/>
          <w:b w:val="0"/>
          <w:bCs/>
          <w:color w:val="000000"/>
          <w:sz w:val="20"/>
          <w:lang w:val="es-AR"/>
        </w:rPr>
      </w:pPr>
    </w:p>
    <w:p w14:paraId="23D7A83C" w14:textId="77777777" w:rsidR="00B02AB8" w:rsidRPr="00FD674D" w:rsidRDefault="00B02AB8" w:rsidP="00B02AB8"/>
    <w:p w14:paraId="235DD35A" w14:textId="77777777" w:rsidR="00C210AD" w:rsidRPr="00FD674D" w:rsidRDefault="00C210AD">
      <w:pPr>
        <w:pStyle w:val="Ttulo1"/>
        <w:rPr>
          <w:b w:val="0"/>
          <w:color w:val="000000"/>
          <w:sz w:val="20"/>
          <w:lang w:val="es-AR"/>
        </w:rPr>
      </w:pP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rFonts w:ascii="Arial" w:hAnsi="Arial" w:cs="Arial"/>
          <w:b w:val="0"/>
          <w:bCs/>
          <w:color w:val="000000"/>
          <w:sz w:val="20"/>
          <w:lang w:val="es-AR"/>
        </w:rPr>
        <w:tab/>
      </w:r>
      <w:r w:rsidRPr="00FD674D">
        <w:rPr>
          <w:b w:val="0"/>
          <w:color w:val="000000"/>
          <w:sz w:val="20"/>
          <w:lang w:val="es-AR"/>
        </w:rPr>
        <w:tab/>
      </w:r>
      <w:r w:rsidRPr="00FD674D">
        <w:rPr>
          <w:b w:val="0"/>
          <w:color w:val="000000"/>
          <w:sz w:val="20"/>
          <w:lang w:val="es-AR"/>
        </w:rPr>
        <w:tab/>
      </w:r>
    </w:p>
    <w:p w14:paraId="6181D718" w14:textId="77777777" w:rsidR="00C210AD" w:rsidRPr="00FD674D" w:rsidRDefault="00C210AD">
      <w:pPr>
        <w:rPr>
          <w:color w:val="000000"/>
        </w:rPr>
      </w:pPr>
    </w:p>
    <w:p w14:paraId="4D25A4C9" w14:textId="77777777" w:rsidR="00C210AD" w:rsidRPr="00FD674D" w:rsidRDefault="00C210AD">
      <w:pPr>
        <w:rPr>
          <w:color w:val="000000"/>
        </w:rPr>
      </w:pPr>
    </w:p>
    <w:p w14:paraId="382F9088" w14:textId="77777777" w:rsidR="00C210AD" w:rsidRPr="00FD674D" w:rsidRDefault="00C210AD">
      <w:pPr>
        <w:rPr>
          <w:color w:val="000000"/>
        </w:rPr>
      </w:pPr>
    </w:p>
    <w:p w14:paraId="13C87F43" w14:textId="77777777" w:rsidR="00C210AD" w:rsidRPr="00FD674D" w:rsidRDefault="00C210AD">
      <w:pPr>
        <w:rPr>
          <w:color w:val="000000"/>
        </w:rPr>
      </w:pPr>
    </w:p>
    <w:p w14:paraId="0DC6D641" w14:textId="77777777" w:rsidR="00C210AD" w:rsidRPr="00FD674D" w:rsidRDefault="00C210AD">
      <w:pPr>
        <w:rPr>
          <w:color w:val="000000"/>
        </w:rPr>
      </w:pPr>
    </w:p>
    <w:p w14:paraId="201635D6" w14:textId="77777777" w:rsidR="00C210AD" w:rsidRPr="00FD674D" w:rsidRDefault="00C210AD">
      <w:pPr>
        <w:rPr>
          <w:color w:val="000000"/>
        </w:rPr>
      </w:pPr>
    </w:p>
    <w:p w14:paraId="0F1C0B64" w14:textId="77777777" w:rsidR="00C210AD" w:rsidRPr="00FD674D" w:rsidRDefault="00C210AD">
      <w:pPr>
        <w:jc w:val="both"/>
        <w:rPr>
          <w:color w:val="000000"/>
        </w:rPr>
      </w:pPr>
    </w:p>
    <w:p w14:paraId="41EDBB18" w14:textId="77777777" w:rsidR="00C210AD" w:rsidRPr="00FD674D" w:rsidRDefault="00C210AD">
      <w:pPr>
        <w:rPr>
          <w:color w:val="000000"/>
        </w:rPr>
      </w:pPr>
    </w:p>
    <w:p w14:paraId="582F514C" w14:textId="77777777" w:rsidR="00C210AD" w:rsidRPr="00FD674D" w:rsidRDefault="00C210AD">
      <w:pPr>
        <w:rPr>
          <w:color w:val="000000"/>
        </w:rPr>
      </w:pPr>
    </w:p>
    <w:p w14:paraId="2A4EB8B0" w14:textId="77777777" w:rsidR="00C210AD" w:rsidRPr="00FD674D" w:rsidRDefault="00C210AD">
      <w:pPr>
        <w:rPr>
          <w:b/>
          <w:color w:val="000000"/>
          <w:sz w:val="24"/>
        </w:rPr>
      </w:pPr>
    </w:p>
    <w:p w14:paraId="290FF6E1" w14:textId="77777777" w:rsidR="00C210AD" w:rsidRPr="00FD674D" w:rsidRDefault="00C210AD">
      <w:pPr>
        <w:rPr>
          <w:b/>
          <w:color w:val="000000"/>
          <w:sz w:val="24"/>
        </w:rPr>
        <w:sectPr w:rsidR="00C210AD" w:rsidRPr="00FD674D">
          <w:footerReference w:type="default" r:id="rId12"/>
          <w:pgSz w:w="11907" w:h="16840" w:code="9"/>
          <w:pgMar w:top="1418" w:right="1134" w:bottom="1559" w:left="1701" w:header="851" w:footer="510" w:gutter="0"/>
          <w:pgNumType w:start="0"/>
          <w:cols w:space="720"/>
        </w:sectPr>
      </w:pPr>
    </w:p>
    <w:p w14:paraId="647EDF64" w14:textId="77777777" w:rsidR="004A030D" w:rsidRPr="00FD674D" w:rsidRDefault="009C122E" w:rsidP="003B5532">
      <w:pPr>
        <w:pStyle w:val="Sangradetextonormal"/>
        <w:ind w:firstLine="0"/>
        <w:rPr>
          <w:rFonts w:cs="Arial"/>
          <w:color w:val="000000"/>
          <w:sz w:val="22"/>
          <w:szCs w:val="22"/>
        </w:rPr>
      </w:pPr>
      <w:bookmarkStart w:id="2" w:name="Editorial"/>
      <w:r w:rsidRPr="00FD674D">
        <w:rPr>
          <w:rFonts w:cs="Arial"/>
          <w:b/>
          <w:sz w:val="22"/>
          <w:szCs w:val="22"/>
        </w:rPr>
        <w:lastRenderedPageBreak/>
        <w:t>EDITORIAL</w:t>
      </w:r>
      <w:bookmarkEnd w:id="2"/>
      <w:r w:rsidRPr="00FD674D">
        <w:rPr>
          <w:rFonts w:cs="Arial"/>
          <w:b/>
          <w:sz w:val="22"/>
          <w:szCs w:val="22"/>
        </w:rPr>
        <w:t>:</w:t>
      </w:r>
      <w:r w:rsidR="004A030D" w:rsidRPr="00FD674D">
        <w:rPr>
          <w:rFonts w:cs="Arial"/>
          <w:color w:val="000000"/>
          <w:sz w:val="22"/>
          <w:szCs w:val="22"/>
        </w:rPr>
        <w:t xml:space="preserve"> </w:t>
      </w:r>
    </w:p>
    <w:p w14:paraId="724CEE5E" w14:textId="77777777" w:rsidR="00BA14C2" w:rsidRPr="00FD674D" w:rsidRDefault="00BA14C2" w:rsidP="003B5532">
      <w:pPr>
        <w:pStyle w:val="Sangradetextonormal"/>
        <w:ind w:firstLine="0"/>
        <w:rPr>
          <w:rFonts w:cs="Arial"/>
          <w:color w:val="000000"/>
          <w:sz w:val="22"/>
          <w:szCs w:val="22"/>
        </w:rPr>
      </w:pPr>
    </w:p>
    <w:p w14:paraId="45B672E0" w14:textId="77777777" w:rsidR="00C11A8A" w:rsidRPr="00FD674D" w:rsidRDefault="00C11A8A" w:rsidP="00DA7906">
      <w:pPr>
        <w:pStyle w:val="Sangradetextonormal"/>
        <w:spacing w:line="360" w:lineRule="auto"/>
        <w:rPr>
          <w:rFonts w:cs="Arial"/>
          <w:b/>
          <w:bCs/>
          <w:color w:val="000000"/>
          <w:sz w:val="22"/>
          <w:szCs w:val="22"/>
        </w:rPr>
      </w:pPr>
    </w:p>
    <w:p w14:paraId="7B0E4920" w14:textId="77777777" w:rsidR="00C11A8A" w:rsidRPr="00FD674D" w:rsidRDefault="00C11A8A" w:rsidP="00DA7906">
      <w:pPr>
        <w:pStyle w:val="Sangradetextonormal"/>
        <w:spacing w:line="360" w:lineRule="auto"/>
        <w:rPr>
          <w:rFonts w:cs="Arial"/>
          <w:bCs/>
          <w:color w:val="000000"/>
          <w:sz w:val="22"/>
          <w:szCs w:val="22"/>
        </w:rPr>
      </w:pPr>
    </w:p>
    <w:p w14:paraId="7664DD4B" w14:textId="58DEEBF0" w:rsidR="00DA7906" w:rsidRPr="00FD674D" w:rsidRDefault="00DA7906" w:rsidP="00DA7906">
      <w:pPr>
        <w:pStyle w:val="Sangradetextonormal"/>
        <w:spacing w:line="360" w:lineRule="auto"/>
        <w:rPr>
          <w:rFonts w:cs="Arial"/>
          <w:bCs/>
          <w:color w:val="000000"/>
          <w:sz w:val="22"/>
          <w:szCs w:val="22"/>
        </w:rPr>
      </w:pPr>
      <w:r w:rsidRPr="00FD674D">
        <w:rPr>
          <w:rFonts w:cs="Arial"/>
          <w:bCs/>
          <w:color w:val="000000"/>
          <w:sz w:val="22"/>
          <w:szCs w:val="22"/>
        </w:rPr>
        <w:t xml:space="preserve">La faena total alcanzó un nivel de 1,17 millones de cabezas de hacienda vacuna en enero de 2020. En relación a diciembre de 2019 se observó una caída de 6,4%. En tanto, al comparar con enero de 2019, la faena resultó 3,3% superior. </w:t>
      </w:r>
    </w:p>
    <w:p w14:paraId="168A8CF8" w14:textId="77777777" w:rsidR="00DA7906" w:rsidRPr="00FD674D" w:rsidRDefault="00DA7906" w:rsidP="00DA7906">
      <w:pPr>
        <w:pStyle w:val="Sangradetextonormal"/>
        <w:spacing w:line="360" w:lineRule="auto"/>
        <w:rPr>
          <w:rFonts w:cs="Arial"/>
          <w:color w:val="000000"/>
          <w:sz w:val="22"/>
          <w:szCs w:val="22"/>
        </w:rPr>
      </w:pPr>
    </w:p>
    <w:p w14:paraId="5C4ED059" w14:textId="6CB10AB8" w:rsidR="00DA7906" w:rsidRPr="00FD674D" w:rsidRDefault="0065178B" w:rsidP="00DA7906">
      <w:pPr>
        <w:pStyle w:val="Sangradetextonormal"/>
        <w:spacing w:line="360" w:lineRule="auto"/>
        <w:rPr>
          <w:rFonts w:cs="Arial"/>
          <w:color w:val="000000"/>
          <w:sz w:val="22"/>
          <w:szCs w:val="22"/>
        </w:rPr>
      </w:pPr>
      <w:r w:rsidRPr="00FD674D">
        <w:rPr>
          <w:rFonts w:cs="Arial"/>
          <w:bCs/>
          <w:color w:val="000000"/>
          <w:sz w:val="22"/>
          <w:szCs w:val="22"/>
        </w:rPr>
        <w:t>El nivel de faena de este enero</w:t>
      </w:r>
      <w:r w:rsidR="00DA7906" w:rsidRPr="00FD674D">
        <w:rPr>
          <w:rFonts w:cs="Arial"/>
          <w:bCs/>
          <w:color w:val="000000"/>
          <w:sz w:val="22"/>
          <w:szCs w:val="22"/>
        </w:rPr>
        <w:t xml:space="preserve"> </w:t>
      </w:r>
      <w:r w:rsidRPr="00FD674D">
        <w:rPr>
          <w:rFonts w:cs="Arial"/>
          <w:bCs/>
          <w:color w:val="000000"/>
          <w:sz w:val="22"/>
          <w:szCs w:val="22"/>
        </w:rPr>
        <w:t>f</w:t>
      </w:r>
      <w:r w:rsidR="00DA7906" w:rsidRPr="00FD674D">
        <w:rPr>
          <w:rFonts w:cs="Arial"/>
          <w:color w:val="000000"/>
          <w:sz w:val="22"/>
          <w:szCs w:val="22"/>
        </w:rPr>
        <w:t xml:space="preserve">ue superado por los eneros del trienio 2007-2009 (período en que se registró la peor fase contractiva del ciclo ganadero de las últimas décadas). </w:t>
      </w:r>
    </w:p>
    <w:p w14:paraId="569BC065" w14:textId="77777777" w:rsidR="00DA7906" w:rsidRPr="00FD674D" w:rsidRDefault="00DA7906" w:rsidP="00DA7906">
      <w:pPr>
        <w:pStyle w:val="Sangradetextonormal"/>
        <w:spacing w:line="360" w:lineRule="auto"/>
        <w:rPr>
          <w:rFonts w:cs="Arial"/>
          <w:color w:val="000000"/>
          <w:sz w:val="22"/>
          <w:szCs w:val="22"/>
        </w:rPr>
      </w:pPr>
    </w:p>
    <w:p w14:paraId="3030C945" w14:textId="4AB1FD97" w:rsidR="00DA7906" w:rsidRPr="00FD674D" w:rsidRDefault="0065178B" w:rsidP="00DA7906">
      <w:pPr>
        <w:pStyle w:val="Sangradetextonormal"/>
        <w:spacing w:line="360" w:lineRule="auto"/>
        <w:ind w:firstLine="709"/>
        <w:rPr>
          <w:rFonts w:cs="Arial"/>
          <w:b/>
          <w:color w:val="000000"/>
          <w:sz w:val="22"/>
          <w:szCs w:val="22"/>
        </w:rPr>
      </w:pPr>
      <w:r w:rsidRPr="00FD674D">
        <w:rPr>
          <w:rFonts w:cs="Arial"/>
          <w:b/>
          <w:color w:val="000000"/>
          <w:sz w:val="22"/>
          <w:szCs w:val="22"/>
        </w:rPr>
        <w:t>L</w:t>
      </w:r>
      <w:r w:rsidR="00DA7906" w:rsidRPr="00FD674D">
        <w:rPr>
          <w:rFonts w:cs="Arial"/>
          <w:b/>
          <w:color w:val="000000"/>
          <w:sz w:val="22"/>
          <w:szCs w:val="22"/>
        </w:rPr>
        <w:t>a participación de las hembras en la faena total se mantuvo en un nivel elevado (46,6%, guarismo superior al techo del rango consistente con el sostenimiento del rodeo vacuno), pero quedó un punto porcentual por debajo del registro alcanzado en enero de 2019.</w:t>
      </w:r>
    </w:p>
    <w:p w14:paraId="4F306CBA" w14:textId="77777777" w:rsidR="00DA7906" w:rsidRPr="00FD674D" w:rsidRDefault="00DA7906" w:rsidP="00DA7906">
      <w:pPr>
        <w:pStyle w:val="Sangradetextonormal"/>
        <w:spacing w:line="360" w:lineRule="auto"/>
        <w:ind w:firstLine="709"/>
        <w:rPr>
          <w:rFonts w:cs="Arial"/>
          <w:b/>
          <w:color w:val="000000"/>
          <w:sz w:val="22"/>
          <w:szCs w:val="22"/>
        </w:rPr>
      </w:pPr>
    </w:p>
    <w:p w14:paraId="5A31CC5E" w14:textId="77777777" w:rsidR="00D45D9D" w:rsidRPr="00FD674D" w:rsidRDefault="00D45D9D" w:rsidP="00D45D9D">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Al mercado interno se habrían enviado 187,8 mil tn r/c/h de carne vacuna en el primer mes del año. En la comparación interanual esto habría arrojado una caída de 16,6 mil tn r/c/h (-8,1% anual). La absorción del mercado interno habría representado 72,2% del total producido en enero de 2020 (-7,9 puntos porcentuales en relación a enero de 2019), el valor más bajo de los últimos 25 eneros por lo menos.</w:t>
      </w:r>
    </w:p>
    <w:p w14:paraId="437A1069" w14:textId="77777777" w:rsidR="00D45D9D" w:rsidRPr="00FD674D" w:rsidRDefault="00D45D9D" w:rsidP="00D45D9D">
      <w:pPr>
        <w:spacing w:line="360" w:lineRule="auto"/>
        <w:ind w:firstLine="709"/>
        <w:jc w:val="both"/>
        <w:rPr>
          <w:rFonts w:ascii="Arial" w:hAnsi="Arial" w:cs="Arial"/>
          <w:bCs/>
          <w:color w:val="000000"/>
          <w:sz w:val="22"/>
          <w:szCs w:val="22"/>
        </w:rPr>
      </w:pPr>
    </w:p>
    <w:p w14:paraId="3CD452F4" w14:textId="6994A937" w:rsidR="00D45D9D" w:rsidRPr="00FD674D" w:rsidRDefault="00D45D9D" w:rsidP="00D45D9D">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En tanto, al suponer que la performance exportadora de los últimos meses continuó durante el arranque del año, con un volumen de 72,3 mil tn r/c/h se habría registrado un crecimiento de 42,8% interanual</w:t>
      </w:r>
      <w:r w:rsidR="00701422">
        <w:rPr>
          <w:rFonts w:ascii="Arial" w:hAnsi="Arial" w:cs="Arial"/>
          <w:bCs/>
          <w:color w:val="000000"/>
          <w:sz w:val="22"/>
          <w:szCs w:val="22"/>
        </w:rPr>
        <w:t>.</w:t>
      </w:r>
      <w:r w:rsidRPr="00FD674D">
        <w:rPr>
          <w:rFonts w:ascii="Arial" w:hAnsi="Arial" w:cs="Arial"/>
          <w:bCs/>
          <w:color w:val="000000"/>
          <w:sz w:val="22"/>
          <w:szCs w:val="22"/>
        </w:rPr>
        <w:t xml:space="preserve"> </w:t>
      </w:r>
    </w:p>
    <w:p w14:paraId="387F2711" w14:textId="77777777" w:rsidR="00D45D9D" w:rsidRPr="00FD674D" w:rsidRDefault="00D45D9D" w:rsidP="00D45D9D">
      <w:pPr>
        <w:spacing w:line="360" w:lineRule="auto"/>
        <w:ind w:firstLine="709"/>
        <w:jc w:val="both"/>
        <w:rPr>
          <w:rFonts w:ascii="Arial" w:hAnsi="Arial" w:cs="Arial"/>
          <w:bCs/>
          <w:color w:val="000000"/>
          <w:sz w:val="22"/>
          <w:szCs w:val="22"/>
        </w:rPr>
      </w:pPr>
    </w:p>
    <w:p w14:paraId="7D2CAE36" w14:textId="072CA13D" w:rsidR="00BC6D5A" w:rsidRPr="00FD674D" w:rsidRDefault="00D45D9D" w:rsidP="00D45D9D">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 xml:space="preserve">En línea con lo expuesto, el consumo (aparente) per cápita de carne vacuna habría descendido a 50,4 kg/año en enero de 2020, tomando el promedio móvil de los últimos doce meses. </w:t>
      </w:r>
    </w:p>
    <w:p w14:paraId="75EE85E9" w14:textId="77777777" w:rsidR="00C11A8A" w:rsidRPr="00FD674D" w:rsidRDefault="00C11A8A" w:rsidP="00BC6D5A">
      <w:pPr>
        <w:spacing w:line="360" w:lineRule="auto"/>
        <w:ind w:firstLine="709"/>
        <w:jc w:val="both"/>
        <w:rPr>
          <w:rFonts w:ascii="Arial" w:hAnsi="Arial" w:cs="Arial"/>
          <w:bCs/>
          <w:color w:val="000000"/>
          <w:sz w:val="22"/>
          <w:szCs w:val="22"/>
        </w:rPr>
      </w:pPr>
    </w:p>
    <w:p w14:paraId="0ABEB731" w14:textId="0F72DB50" w:rsidR="00CB245D" w:rsidRPr="00FD674D" w:rsidRDefault="00CB245D" w:rsidP="00CB245D">
      <w:pPr>
        <w:spacing w:line="360" w:lineRule="auto"/>
        <w:ind w:firstLine="709"/>
        <w:jc w:val="both"/>
        <w:rPr>
          <w:rFonts w:ascii="Arial" w:hAnsi="Arial" w:cs="Arial"/>
          <w:b/>
          <w:bCs/>
          <w:i/>
          <w:color w:val="000000"/>
          <w:sz w:val="22"/>
          <w:szCs w:val="22"/>
        </w:rPr>
      </w:pPr>
      <w:r w:rsidRPr="00FD674D">
        <w:rPr>
          <w:rFonts w:ascii="Arial" w:hAnsi="Arial" w:cs="Arial"/>
          <w:b/>
          <w:bCs/>
          <w:i/>
          <w:color w:val="000000"/>
          <w:sz w:val="22"/>
          <w:szCs w:val="22"/>
        </w:rPr>
        <w:t xml:space="preserve">A pesar de que las exportaciones del año 2019 han sido las más importantes de los últimos 30 años, el futuro inmediato no parece </w:t>
      </w:r>
      <w:r w:rsidR="00C11A8A" w:rsidRPr="00FD674D">
        <w:rPr>
          <w:rFonts w:ascii="Arial" w:hAnsi="Arial" w:cs="Arial"/>
          <w:b/>
          <w:bCs/>
          <w:i/>
          <w:color w:val="000000"/>
          <w:sz w:val="22"/>
          <w:szCs w:val="22"/>
        </w:rPr>
        <w:t xml:space="preserve">ser </w:t>
      </w:r>
      <w:r w:rsidRPr="00FD674D">
        <w:rPr>
          <w:rFonts w:ascii="Arial" w:hAnsi="Arial" w:cs="Arial"/>
          <w:b/>
          <w:bCs/>
          <w:i/>
          <w:color w:val="000000"/>
          <w:sz w:val="22"/>
          <w:szCs w:val="22"/>
        </w:rPr>
        <w:t xml:space="preserve">prometedor debido a dos causas principales, una de origen local y otra </w:t>
      </w:r>
      <w:r w:rsidR="00C11A8A" w:rsidRPr="00FD674D">
        <w:rPr>
          <w:rFonts w:ascii="Arial" w:hAnsi="Arial" w:cs="Arial"/>
          <w:b/>
          <w:bCs/>
          <w:i/>
          <w:color w:val="000000"/>
          <w:sz w:val="22"/>
          <w:szCs w:val="22"/>
        </w:rPr>
        <w:t>de origen externo</w:t>
      </w:r>
      <w:r w:rsidRPr="00FD674D">
        <w:rPr>
          <w:rFonts w:ascii="Arial" w:hAnsi="Arial" w:cs="Arial"/>
          <w:b/>
          <w:bCs/>
          <w:i/>
          <w:color w:val="000000"/>
          <w:sz w:val="22"/>
          <w:szCs w:val="22"/>
        </w:rPr>
        <w:t xml:space="preserve">. </w:t>
      </w:r>
    </w:p>
    <w:p w14:paraId="7D104710" w14:textId="77777777" w:rsidR="00C11A8A" w:rsidRPr="00FD674D" w:rsidRDefault="00C11A8A" w:rsidP="00CB245D">
      <w:pPr>
        <w:spacing w:line="360" w:lineRule="auto"/>
        <w:ind w:firstLine="709"/>
        <w:jc w:val="both"/>
        <w:rPr>
          <w:rFonts w:ascii="Arial" w:hAnsi="Arial" w:cs="Arial"/>
          <w:b/>
          <w:bCs/>
          <w:i/>
          <w:color w:val="000000"/>
          <w:sz w:val="22"/>
          <w:szCs w:val="22"/>
        </w:rPr>
      </w:pPr>
    </w:p>
    <w:p w14:paraId="51869A6E" w14:textId="1477A929" w:rsidR="00CB245D" w:rsidRPr="00FD674D" w:rsidRDefault="00CB245D" w:rsidP="00CB245D">
      <w:pPr>
        <w:spacing w:line="360" w:lineRule="auto"/>
        <w:ind w:firstLine="709"/>
        <w:jc w:val="both"/>
        <w:rPr>
          <w:rFonts w:ascii="Arial" w:hAnsi="Arial" w:cs="Arial"/>
          <w:b/>
          <w:bCs/>
          <w:i/>
          <w:color w:val="000000"/>
          <w:sz w:val="22"/>
          <w:szCs w:val="22"/>
        </w:rPr>
      </w:pPr>
      <w:r w:rsidRPr="00FD674D">
        <w:rPr>
          <w:rFonts w:ascii="Arial" w:hAnsi="Arial" w:cs="Arial"/>
          <w:b/>
          <w:bCs/>
          <w:i/>
          <w:color w:val="000000"/>
          <w:sz w:val="22"/>
          <w:szCs w:val="22"/>
        </w:rPr>
        <w:lastRenderedPageBreak/>
        <w:t xml:space="preserve">La primera </w:t>
      </w:r>
      <w:r w:rsidR="00C11A8A" w:rsidRPr="00FD674D">
        <w:rPr>
          <w:rFonts w:ascii="Arial" w:hAnsi="Arial" w:cs="Arial"/>
          <w:b/>
          <w:bCs/>
          <w:i/>
          <w:color w:val="000000"/>
          <w:sz w:val="22"/>
          <w:szCs w:val="22"/>
        </w:rPr>
        <w:t xml:space="preserve">causa está en </w:t>
      </w:r>
      <w:r w:rsidRPr="00FD674D">
        <w:rPr>
          <w:rFonts w:ascii="Arial" w:hAnsi="Arial" w:cs="Arial"/>
          <w:b/>
          <w:bCs/>
          <w:i/>
          <w:color w:val="000000"/>
          <w:sz w:val="22"/>
          <w:szCs w:val="22"/>
        </w:rPr>
        <w:t>la falta de novillos pesados y muy probablemente</w:t>
      </w:r>
      <w:r w:rsidR="00C11A8A" w:rsidRPr="00FD674D">
        <w:rPr>
          <w:rFonts w:ascii="Arial" w:hAnsi="Arial" w:cs="Arial"/>
          <w:b/>
          <w:bCs/>
          <w:i/>
          <w:color w:val="000000"/>
          <w:sz w:val="22"/>
          <w:szCs w:val="22"/>
        </w:rPr>
        <w:t xml:space="preserve"> en</w:t>
      </w:r>
      <w:r w:rsidRPr="00FD674D">
        <w:rPr>
          <w:rFonts w:ascii="Arial" w:hAnsi="Arial" w:cs="Arial"/>
          <w:b/>
          <w:bCs/>
          <w:i/>
          <w:color w:val="000000"/>
          <w:sz w:val="22"/>
          <w:szCs w:val="22"/>
        </w:rPr>
        <w:t xml:space="preserve"> la falta de 300 mil terneros </w:t>
      </w:r>
      <w:r w:rsidRPr="00FD674D">
        <w:rPr>
          <w:rFonts w:ascii="Arial" w:hAnsi="Arial" w:cs="Arial"/>
          <w:i/>
          <w:color w:val="000000"/>
          <w:sz w:val="22"/>
          <w:szCs w:val="22"/>
        </w:rPr>
        <w:t>(estimado)</w:t>
      </w:r>
      <w:r w:rsidR="00C11A8A" w:rsidRPr="00FD674D">
        <w:rPr>
          <w:rFonts w:ascii="Arial" w:hAnsi="Arial" w:cs="Arial"/>
          <w:i/>
          <w:color w:val="000000"/>
          <w:sz w:val="22"/>
          <w:szCs w:val="22"/>
        </w:rPr>
        <w:t>,</w:t>
      </w:r>
      <w:r w:rsidRPr="00FD674D">
        <w:rPr>
          <w:rFonts w:ascii="Arial" w:hAnsi="Arial" w:cs="Arial"/>
          <w:b/>
          <w:bCs/>
          <w:i/>
          <w:color w:val="000000"/>
          <w:sz w:val="22"/>
          <w:szCs w:val="22"/>
        </w:rPr>
        <w:t xml:space="preserve"> debido al fuerte aumento de</w:t>
      </w:r>
      <w:r w:rsidR="00C11A8A" w:rsidRPr="00FD674D">
        <w:rPr>
          <w:rFonts w:ascii="Arial" w:hAnsi="Arial" w:cs="Arial"/>
          <w:b/>
          <w:bCs/>
          <w:i/>
          <w:color w:val="000000"/>
          <w:sz w:val="22"/>
          <w:szCs w:val="22"/>
        </w:rPr>
        <w:t xml:space="preserve"> la</w:t>
      </w:r>
      <w:r w:rsidRPr="00FD674D">
        <w:rPr>
          <w:rFonts w:ascii="Arial" w:hAnsi="Arial" w:cs="Arial"/>
          <w:b/>
          <w:bCs/>
          <w:i/>
          <w:color w:val="000000"/>
          <w:sz w:val="22"/>
          <w:szCs w:val="22"/>
        </w:rPr>
        <w:t xml:space="preserve"> faena de hembras </w:t>
      </w:r>
      <w:r w:rsidR="00C11A8A" w:rsidRPr="00FD674D">
        <w:rPr>
          <w:rFonts w:ascii="Arial" w:hAnsi="Arial" w:cs="Arial"/>
          <w:b/>
          <w:bCs/>
          <w:i/>
          <w:color w:val="000000"/>
          <w:sz w:val="22"/>
          <w:szCs w:val="22"/>
        </w:rPr>
        <w:t xml:space="preserve">registrado durante </w:t>
      </w:r>
      <w:r w:rsidRPr="00FD674D">
        <w:rPr>
          <w:rFonts w:ascii="Arial" w:hAnsi="Arial" w:cs="Arial"/>
          <w:b/>
          <w:bCs/>
          <w:i/>
          <w:color w:val="000000"/>
          <w:sz w:val="22"/>
          <w:szCs w:val="22"/>
        </w:rPr>
        <w:t>el año pasado (</w:t>
      </w:r>
      <w:r w:rsidR="00C11A8A" w:rsidRPr="00FD674D">
        <w:rPr>
          <w:rFonts w:ascii="Arial" w:hAnsi="Arial" w:cs="Arial"/>
          <w:b/>
          <w:bCs/>
          <w:i/>
          <w:color w:val="000000"/>
          <w:sz w:val="22"/>
          <w:szCs w:val="22"/>
        </w:rPr>
        <w:t xml:space="preserve">se faenaron </w:t>
      </w:r>
      <w:r w:rsidRPr="00FD674D">
        <w:rPr>
          <w:rFonts w:ascii="Arial" w:hAnsi="Arial" w:cs="Arial"/>
          <w:b/>
          <w:bCs/>
          <w:i/>
          <w:color w:val="000000"/>
          <w:sz w:val="22"/>
          <w:szCs w:val="22"/>
        </w:rPr>
        <w:t>6</w:t>
      </w:r>
      <w:r w:rsidR="00C11A8A" w:rsidRPr="00FD674D">
        <w:rPr>
          <w:rFonts w:ascii="Arial" w:hAnsi="Arial" w:cs="Arial"/>
          <w:b/>
          <w:bCs/>
          <w:i/>
          <w:color w:val="000000"/>
          <w:sz w:val="22"/>
          <w:szCs w:val="22"/>
        </w:rPr>
        <w:t>2</w:t>
      </w:r>
      <w:r w:rsidRPr="00FD674D">
        <w:rPr>
          <w:rFonts w:ascii="Arial" w:hAnsi="Arial" w:cs="Arial"/>
          <w:b/>
          <w:bCs/>
          <w:i/>
          <w:color w:val="000000"/>
          <w:sz w:val="22"/>
          <w:szCs w:val="22"/>
        </w:rPr>
        <w:t xml:space="preserve">1 </w:t>
      </w:r>
      <w:r w:rsidR="00C11A8A" w:rsidRPr="00FD674D">
        <w:rPr>
          <w:rFonts w:ascii="Arial" w:hAnsi="Arial" w:cs="Arial"/>
          <w:b/>
          <w:bCs/>
          <w:i/>
          <w:color w:val="000000"/>
          <w:sz w:val="22"/>
          <w:szCs w:val="22"/>
        </w:rPr>
        <w:t xml:space="preserve">mil </w:t>
      </w:r>
      <w:r w:rsidRPr="00FD674D">
        <w:rPr>
          <w:rFonts w:ascii="Arial" w:hAnsi="Arial" w:cs="Arial"/>
          <w:b/>
          <w:bCs/>
          <w:i/>
          <w:color w:val="000000"/>
          <w:sz w:val="22"/>
          <w:szCs w:val="22"/>
        </w:rPr>
        <w:t xml:space="preserve">hembras más que </w:t>
      </w:r>
      <w:r w:rsidR="00C11A8A" w:rsidRPr="00FD674D">
        <w:rPr>
          <w:rFonts w:ascii="Arial" w:hAnsi="Arial" w:cs="Arial"/>
          <w:b/>
          <w:bCs/>
          <w:i/>
          <w:color w:val="000000"/>
          <w:sz w:val="22"/>
          <w:szCs w:val="22"/>
        </w:rPr>
        <w:t>en 2018</w:t>
      </w:r>
      <w:r w:rsidRPr="00FD674D">
        <w:rPr>
          <w:rFonts w:ascii="Arial" w:hAnsi="Arial" w:cs="Arial"/>
          <w:b/>
          <w:bCs/>
          <w:i/>
          <w:color w:val="000000"/>
          <w:sz w:val="22"/>
          <w:szCs w:val="22"/>
        </w:rPr>
        <w:t>).</w:t>
      </w:r>
    </w:p>
    <w:p w14:paraId="3CFA8F1E" w14:textId="77777777" w:rsidR="00C11A8A" w:rsidRPr="00FD674D" w:rsidRDefault="00C11A8A" w:rsidP="00CB245D">
      <w:pPr>
        <w:spacing w:line="360" w:lineRule="auto"/>
        <w:ind w:firstLine="709"/>
        <w:jc w:val="both"/>
        <w:rPr>
          <w:rFonts w:ascii="Arial" w:hAnsi="Arial" w:cs="Arial"/>
          <w:b/>
          <w:bCs/>
          <w:i/>
          <w:color w:val="000000"/>
          <w:sz w:val="22"/>
          <w:szCs w:val="22"/>
        </w:rPr>
      </w:pPr>
    </w:p>
    <w:p w14:paraId="7BABDAA6" w14:textId="0D6CF186" w:rsidR="0047249F" w:rsidRPr="00FD674D" w:rsidRDefault="00CB245D" w:rsidP="00CB245D">
      <w:pPr>
        <w:spacing w:line="360" w:lineRule="auto"/>
        <w:ind w:firstLine="709"/>
        <w:jc w:val="both"/>
        <w:rPr>
          <w:rFonts w:ascii="Arial" w:hAnsi="Arial" w:cs="Arial"/>
          <w:b/>
          <w:bCs/>
          <w:i/>
          <w:color w:val="000000"/>
          <w:sz w:val="22"/>
          <w:szCs w:val="22"/>
        </w:rPr>
      </w:pPr>
      <w:r w:rsidRPr="00FD674D">
        <w:rPr>
          <w:rFonts w:ascii="Arial" w:hAnsi="Arial" w:cs="Arial"/>
          <w:b/>
          <w:bCs/>
          <w:i/>
          <w:color w:val="000000"/>
          <w:sz w:val="22"/>
          <w:szCs w:val="22"/>
        </w:rPr>
        <w:t xml:space="preserve">La segunda causa es externa, generada en China </w:t>
      </w:r>
      <w:r w:rsidR="00C11A8A" w:rsidRPr="00FD674D">
        <w:rPr>
          <w:rFonts w:ascii="Arial" w:hAnsi="Arial" w:cs="Arial"/>
          <w:b/>
          <w:bCs/>
          <w:i/>
          <w:color w:val="000000"/>
          <w:sz w:val="22"/>
          <w:szCs w:val="22"/>
        </w:rPr>
        <w:t xml:space="preserve">y </w:t>
      </w:r>
      <w:r w:rsidRPr="00FD674D">
        <w:rPr>
          <w:rFonts w:ascii="Arial" w:hAnsi="Arial" w:cs="Arial"/>
          <w:b/>
          <w:bCs/>
          <w:i/>
          <w:color w:val="000000"/>
          <w:sz w:val="22"/>
          <w:szCs w:val="22"/>
        </w:rPr>
        <w:t xml:space="preserve">por dos motivos. </w:t>
      </w:r>
      <w:r w:rsidR="00C11A8A" w:rsidRPr="00FD674D">
        <w:rPr>
          <w:rFonts w:ascii="Arial" w:hAnsi="Arial" w:cs="Arial"/>
          <w:b/>
          <w:bCs/>
          <w:i/>
          <w:color w:val="000000"/>
          <w:sz w:val="22"/>
          <w:szCs w:val="22"/>
        </w:rPr>
        <w:t>Por un lado, a</w:t>
      </w:r>
      <w:r w:rsidRPr="00FD674D">
        <w:rPr>
          <w:rFonts w:ascii="Arial" w:hAnsi="Arial" w:cs="Arial"/>
          <w:b/>
          <w:bCs/>
          <w:i/>
          <w:color w:val="000000"/>
          <w:sz w:val="22"/>
          <w:szCs w:val="22"/>
        </w:rPr>
        <w:t xml:space="preserve"> causa del </w:t>
      </w:r>
      <w:r w:rsidR="0047249F" w:rsidRPr="00FD674D">
        <w:rPr>
          <w:rFonts w:ascii="Arial" w:hAnsi="Arial" w:cs="Arial"/>
          <w:b/>
          <w:bCs/>
          <w:i/>
          <w:color w:val="000000"/>
          <w:sz w:val="22"/>
          <w:szCs w:val="22"/>
        </w:rPr>
        <w:t>fuerte recorte del crédito impulsado por</w:t>
      </w:r>
      <w:r w:rsidR="00C11A8A" w:rsidRPr="00FD674D">
        <w:rPr>
          <w:rFonts w:ascii="Arial" w:hAnsi="Arial" w:cs="Arial"/>
          <w:b/>
          <w:bCs/>
          <w:i/>
          <w:color w:val="000000"/>
          <w:sz w:val="22"/>
          <w:szCs w:val="22"/>
        </w:rPr>
        <w:t xml:space="preserve"> el</w:t>
      </w:r>
      <w:r w:rsidR="0047249F" w:rsidRPr="00FD674D">
        <w:rPr>
          <w:rFonts w:ascii="Arial" w:hAnsi="Arial" w:cs="Arial"/>
          <w:b/>
          <w:bCs/>
          <w:i/>
          <w:color w:val="000000"/>
          <w:sz w:val="22"/>
          <w:szCs w:val="22"/>
        </w:rPr>
        <w:t xml:space="preserve"> gobierno de ese país frente a la burbuja especulativa de precios</w:t>
      </w:r>
      <w:r w:rsidR="00C11A8A" w:rsidRPr="00FD674D">
        <w:rPr>
          <w:rFonts w:ascii="Arial" w:hAnsi="Arial" w:cs="Arial"/>
          <w:b/>
          <w:bCs/>
          <w:i/>
          <w:color w:val="000000"/>
          <w:sz w:val="22"/>
          <w:szCs w:val="22"/>
        </w:rPr>
        <w:t xml:space="preserve">, se generó </w:t>
      </w:r>
      <w:r w:rsidR="0047249F" w:rsidRPr="00FD674D">
        <w:rPr>
          <w:rFonts w:ascii="Arial" w:hAnsi="Arial" w:cs="Arial"/>
          <w:b/>
          <w:bCs/>
          <w:i/>
          <w:color w:val="000000"/>
          <w:sz w:val="22"/>
          <w:szCs w:val="22"/>
        </w:rPr>
        <w:t xml:space="preserve">una caída </w:t>
      </w:r>
      <w:r w:rsidRPr="00FD674D">
        <w:rPr>
          <w:rFonts w:ascii="Arial" w:hAnsi="Arial" w:cs="Arial"/>
          <w:b/>
          <w:bCs/>
          <w:i/>
          <w:color w:val="000000"/>
          <w:sz w:val="22"/>
          <w:szCs w:val="22"/>
        </w:rPr>
        <w:t>de 30%</w:t>
      </w:r>
      <w:r w:rsidR="0047249F" w:rsidRPr="00FD674D">
        <w:rPr>
          <w:rFonts w:ascii="Arial" w:hAnsi="Arial" w:cs="Arial"/>
          <w:b/>
          <w:bCs/>
          <w:i/>
          <w:color w:val="000000"/>
          <w:sz w:val="22"/>
          <w:szCs w:val="22"/>
        </w:rPr>
        <w:t xml:space="preserve"> a 40%</w:t>
      </w:r>
      <w:r w:rsidRPr="00FD674D">
        <w:rPr>
          <w:rFonts w:ascii="Arial" w:hAnsi="Arial" w:cs="Arial"/>
          <w:b/>
          <w:bCs/>
          <w:i/>
          <w:color w:val="000000"/>
          <w:sz w:val="22"/>
          <w:szCs w:val="22"/>
        </w:rPr>
        <w:t xml:space="preserve"> </w:t>
      </w:r>
      <w:r w:rsidR="00C11A8A" w:rsidRPr="00FD674D">
        <w:rPr>
          <w:rFonts w:ascii="Arial" w:hAnsi="Arial" w:cs="Arial"/>
          <w:b/>
          <w:bCs/>
          <w:i/>
          <w:color w:val="000000"/>
          <w:sz w:val="22"/>
          <w:szCs w:val="22"/>
        </w:rPr>
        <w:t>sobre</w:t>
      </w:r>
      <w:r w:rsidRPr="00FD674D">
        <w:rPr>
          <w:rFonts w:ascii="Arial" w:hAnsi="Arial" w:cs="Arial"/>
          <w:b/>
          <w:bCs/>
          <w:i/>
          <w:color w:val="000000"/>
          <w:sz w:val="22"/>
          <w:szCs w:val="22"/>
        </w:rPr>
        <w:t xml:space="preserve"> los precios </w:t>
      </w:r>
      <w:r w:rsidR="0047249F" w:rsidRPr="00FD674D">
        <w:rPr>
          <w:rFonts w:ascii="Arial" w:hAnsi="Arial" w:cs="Arial"/>
          <w:b/>
          <w:bCs/>
          <w:i/>
          <w:color w:val="000000"/>
          <w:sz w:val="22"/>
          <w:szCs w:val="22"/>
        </w:rPr>
        <w:t xml:space="preserve">de compra </w:t>
      </w:r>
      <w:r w:rsidRPr="00FD674D">
        <w:rPr>
          <w:rFonts w:ascii="Arial" w:hAnsi="Arial" w:cs="Arial"/>
          <w:b/>
          <w:bCs/>
          <w:i/>
          <w:color w:val="000000"/>
          <w:sz w:val="22"/>
          <w:szCs w:val="22"/>
        </w:rPr>
        <w:t>paga</w:t>
      </w:r>
      <w:r w:rsidR="00C11A8A" w:rsidRPr="00FD674D">
        <w:rPr>
          <w:rFonts w:ascii="Arial" w:hAnsi="Arial" w:cs="Arial"/>
          <w:b/>
          <w:bCs/>
          <w:i/>
          <w:color w:val="000000"/>
          <w:sz w:val="22"/>
          <w:szCs w:val="22"/>
        </w:rPr>
        <w:t>dos</w:t>
      </w:r>
      <w:r w:rsidRPr="00FD674D">
        <w:rPr>
          <w:rFonts w:ascii="Arial" w:hAnsi="Arial" w:cs="Arial"/>
          <w:b/>
          <w:bCs/>
          <w:i/>
          <w:color w:val="000000"/>
          <w:sz w:val="22"/>
          <w:szCs w:val="22"/>
        </w:rPr>
        <w:t xml:space="preserve"> hasta septiembre. </w:t>
      </w:r>
    </w:p>
    <w:p w14:paraId="277A6B56" w14:textId="77777777" w:rsidR="00C11A8A" w:rsidRPr="00FD674D" w:rsidRDefault="00C11A8A" w:rsidP="00CB245D">
      <w:pPr>
        <w:spacing w:line="360" w:lineRule="auto"/>
        <w:ind w:firstLine="709"/>
        <w:jc w:val="both"/>
        <w:rPr>
          <w:rFonts w:ascii="Arial" w:hAnsi="Arial" w:cs="Arial"/>
          <w:b/>
          <w:bCs/>
          <w:i/>
          <w:color w:val="000000"/>
          <w:sz w:val="22"/>
          <w:szCs w:val="22"/>
        </w:rPr>
      </w:pPr>
    </w:p>
    <w:p w14:paraId="33DF60AD" w14:textId="5F99E96B" w:rsidR="00CB245D" w:rsidRPr="00FD674D" w:rsidRDefault="00C11A8A" w:rsidP="00CB245D">
      <w:pPr>
        <w:spacing w:line="360" w:lineRule="auto"/>
        <w:ind w:firstLine="709"/>
        <w:jc w:val="both"/>
        <w:rPr>
          <w:rFonts w:ascii="Arial" w:hAnsi="Arial" w:cs="Arial"/>
          <w:b/>
          <w:bCs/>
          <w:i/>
          <w:color w:val="000000"/>
          <w:sz w:val="22"/>
          <w:szCs w:val="22"/>
        </w:rPr>
      </w:pPr>
      <w:r w:rsidRPr="00FD674D">
        <w:rPr>
          <w:rFonts w:ascii="Arial" w:hAnsi="Arial" w:cs="Arial"/>
          <w:b/>
          <w:bCs/>
          <w:i/>
          <w:color w:val="000000"/>
          <w:sz w:val="22"/>
          <w:szCs w:val="22"/>
        </w:rPr>
        <w:t>Por el otro lado, l</w:t>
      </w:r>
      <w:r w:rsidR="0047249F" w:rsidRPr="00FD674D">
        <w:rPr>
          <w:rFonts w:ascii="Arial" w:hAnsi="Arial" w:cs="Arial"/>
          <w:b/>
          <w:bCs/>
          <w:i/>
          <w:color w:val="000000"/>
          <w:sz w:val="22"/>
          <w:szCs w:val="22"/>
        </w:rPr>
        <w:t>a aparición del coronavirus agiganta los problemas que ya existían con las exportaciones a China</w:t>
      </w:r>
      <w:r w:rsidRPr="00FD674D">
        <w:rPr>
          <w:rFonts w:ascii="Arial" w:hAnsi="Arial" w:cs="Arial"/>
          <w:b/>
          <w:bCs/>
          <w:i/>
          <w:color w:val="000000"/>
          <w:sz w:val="22"/>
          <w:szCs w:val="22"/>
        </w:rPr>
        <w:t xml:space="preserve">, producto de </w:t>
      </w:r>
      <w:r w:rsidR="0047249F" w:rsidRPr="00FD674D">
        <w:rPr>
          <w:rFonts w:ascii="Arial" w:hAnsi="Arial" w:cs="Arial"/>
          <w:b/>
          <w:bCs/>
          <w:i/>
          <w:color w:val="000000"/>
          <w:sz w:val="22"/>
          <w:szCs w:val="22"/>
        </w:rPr>
        <w:t>l</w:t>
      </w:r>
      <w:r w:rsidR="00CB245D" w:rsidRPr="00FD674D">
        <w:rPr>
          <w:rFonts w:ascii="Arial" w:hAnsi="Arial" w:cs="Arial"/>
          <w:b/>
          <w:bCs/>
          <w:i/>
          <w:color w:val="000000"/>
          <w:sz w:val="22"/>
          <w:szCs w:val="22"/>
        </w:rPr>
        <w:t xml:space="preserve">a cuarentena impuesta por las autoridades sanitarias </w:t>
      </w:r>
      <w:r w:rsidR="0047249F" w:rsidRPr="00FD674D">
        <w:rPr>
          <w:rFonts w:ascii="Arial" w:hAnsi="Arial" w:cs="Arial"/>
          <w:b/>
          <w:bCs/>
          <w:i/>
          <w:color w:val="000000"/>
          <w:sz w:val="22"/>
          <w:szCs w:val="22"/>
        </w:rPr>
        <w:t>de ese país,</w:t>
      </w:r>
      <w:r w:rsidR="00CB245D" w:rsidRPr="00FD674D">
        <w:rPr>
          <w:rFonts w:ascii="Arial" w:hAnsi="Arial" w:cs="Arial"/>
          <w:b/>
          <w:bCs/>
          <w:i/>
          <w:color w:val="000000"/>
          <w:sz w:val="22"/>
          <w:szCs w:val="22"/>
        </w:rPr>
        <w:t xml:space="preserve"> </w:t>
      </w:r>
      <w:r w:rsidR="0047249F" w:rsidRPr="00FD674D">
        <w:rPr>
          <w:rFonts w:ascii="Arial" w:hAnsi="Arial" w:cs="Arial"/>
          <w:b/>
          <w:bCs/>
          <w:i/>
          <w:color w:val="000000"/>
          <w:sz w:val="22"/>
          <w:szCs w:val="22"/>
        </w:rPr>
        <w:t xml:space="preserve">que </w:t>
      </w:r>
      <w:r w:rsidR="00CB245D" w:rsidRPr="00FD674D">
        <w:rPr>
          <w:rFonts w:ascii="Arial" w:hAnsi="Arial" w:cs="Arial"/>
          <w:b/>
          <w:bCs/>
          <w:i/>
          <w:color w:val="000000"/>
          <w:sz w:val="22"/>
          <w:szCs w:val="22"/>
        </w:rPr>
        <w:t xml:space="preserve">genera fuertes complicaciones </w:t>
      </w:r>
      <w:r w:rsidRPr="00FD674D">
        <w:rPr>
          <w:rFonts w:ascii="Arial" w:hAnsi="Arial" w:cs="Arial"/>
          <w:b/>
          <w:bCs/>
          <w:i/>
          <w:color w:val="000000"/>
          <w:sz w:val="22"/>
          <w:szCs w:val="22"/>
        </w:rPr>
        <w:t>en</w:t>
      </w:r>
      <w:r w:rsidR="00CB245D" w:rsidRPr="00FD674D">
        <w:rPr>
          <w:rFonts w:ascii="Arial" w:hAnsi="Arial" w:cs="Arial"/>
          <w:b/>
          <w:bCs/>
          <w:i/>
          <w:color w:val="000000"/>
          <w:sz w:val="22"/>
          <w:szCs w:val="22"/>
        </w:rPr>
        <w:t xml:space="preserve"> la logística portuaria ante la falta de personal en los puertos que descargue los contenedores. </w:t>
      </w:r>
    </w:p>
    <w:p w14:paraId="4AAF6D82" w14:textId="77777777" w:rsidR="00C11A8A" w:rsidRPr="00FD674D" w:rsidRDefault="00C11A8A" w:rsidP="00CB245D">
      <w:pPr>
        <w:spacing w:line="360" w:lineRule="auto"/>
        <w:ind w:firstLine="709"/>
        <w:jc w:val="both"/>
        <w:rPr>
          <w:rFonts w:ascii="Arial" w:hAnsi="Arial" w:cs="Arial"/>
          <w:b/>
          <w:bCs/>
          <w:i/>
          <w:color w:val="000000"/>
          <w:sz w:val="22"/>
          <w:szCs w:val="22"/>
        </w:rPr>
      </w:pPr>
    </w:p>
    <w:p w14:paraId="362451DE" w14:textId="3553F050" w:rsidR="00BC6D5A" w:rsidRPr="00FD674D" w:rsidRDefault="00CB245D" w:rsidP="00CB245D">
      <w:pPr>
        <w:spacing w:line="360" w:lineRule="auto"/>
        <w:ind w:firstLine="709"/>
        <w:jc w:val="both"/>
        <w:rPr>
          <w:rFonts w:ascii="Arial" w:hAnsi="Arial" w:cs="Arial"/>
          <w:b/>
          <w:bCs/>
          <w:i/>
          <w:color w:val="000000"/>
          <w:sz w:val="22"/>
          <w:szCs w:val="22"/>
        </w:rPr>
      </w:pPr>
      <w:r w:rsidRPr="00FD674D">
        <w:rPr>
          <w:rFonts w:ascii="Arial" w:hAnsi="Arial" w:cs="Arial"/>
          <w:b/>
          <w:bCs/>
          <w:i/>
          <w:color w:val="000000"/>
          <w:sz w:val="22"/>
          <w:szCs w:val="22"/>
        </w:rPr>
        <w:t>Por otro lado, no contamos con información confiable respecto de la magnitud del problema de salud pública y no hay datos que nos permitan saber si las ventas de carne durante el año nuevo chino aumentaron como era de esperar en esa época del año. Si la cuarentena se ha cumplido –evitando el traslado de personas y demás medidas restrictivas –es lógico suponer que no ha habido la demanda esperada y</w:t>
      </w:r>
      <w:r w:rsidR="00C11A8A" w:rsidRPr="00FD674D">
        <w:rPr>
          <w:rFonts w:ascii="Arial" w:hAnsi="Arial" w:cs="Arial"/>
          <w:b/>
          <w:bCs/>
          <w:i/>
          <w:color w:val="000000"/>
          <w:sz w:val="22"/>
          <w:szCs w:val="22"/>
        </w:rPr>
        <w:t>,</w:t>
      </w:r>
      <w:r w:rsidRPr="00FD674D">
        <w:rPr>
          <w:rFonts w:ascii="Arial" w:hAnsi="Arial" w:cs="Arial"/>
          <w:b/>
          <w:bCs/>
          <w:i/>
          <w:color w:val="000000"/>
          <w:sz w:val="22"/>
          <w:szCs w:val="22"/>
        </w:rPr>
        <w:t xml:space="preserve"> por lo tanto</w:t>
      </w:r>
      <w:r w:rsidR="00C11A8A" w:rsidRPr="00FD674D">
        <w:rPr>
          <w:rFonts w:ascii="Arial" w:hAnsi="Arial" w:cs="Arial"/>
          <w:b/>
          <w:bCs/>
          <w:i/>
          <w:color w:val="000000"/>
          <w:sz w:val="22"/>
          <w:szCs w:val="22"/>
        </w:rPr>
        <w:t>,</w:t>
      </w:r>
      <w:r w:rsidRPr="00FD674D">
        <w:rPr>
          <w:rFonts w:ascii="Arial" w:hAnsi="Arial" w:cs="Arial"/>
          <w:b/>
          <w:bCs/>
          <w:i/>
          <w:color w:val="000000"/>
          <w:sz w:val="22"/>
          <w:szCs w:val="22"/>
        </w:rPr>
        <w:t xml:space="preserve"> los pedidos desde ese país disminuirán fuertemente, hasta tanto puedan colocar los stocks existentes</w:t>
      </w:r>
      <w:r w:rsidR="00C11A8A" w:rsidRPr="00FD674D">
        <w:rPr>
          <w:rFonts w:ascii="Arial" w:hAnsi="Arial" w:cs="Arial"/>
          <w:b/>
          <w:bCs/>
          <w:i/>
          <w:color w:val="000000"/>
          <w:sz w:val="22"/>
          <w:szCs w:val="22"/>
        </w:rPr>
        <w:t>.</w:t>
      </w:r>
    </w:p>
    <w:p w14:paraId="2128AD0D" w14:textId="77777777" w:rsidR="0047249F" w:rsidRPr="00FD674D" w:rsidRDefault="0047249F" w:rsidP="00CB245D">
      <w:pPr>
        <w:spacing w:line="360" w:lineRule="auto"/>
        <w:ind w:firstLine="709"/>
        <w:jc w:val="both"/>
        <w:rPr>
          <w:rFonts w:ascii="Arial" w:hAnsi="Arial" w:cs="Arial"/>
          <w:bCs/>
          <w:color w:val="000000"/>
          <w:sz w:val="22"/>
          <w:szCs w:val="22"/>
        </w:rPr>
      </w:pPr>
    </w:p>
    <w:p w14:paraId="24AC2975" w14:textId="2A77917A" w:rsidR="009B5F85" w:rsidRPr="00FD674D" w:rsidRDefault="009B5F85" w:rsidP="009B5F85">
      <w:pPr>
        <w:spacing w:line="360" w:lineRule="auto"/>
        <w:ind w:firstLine="709"/>
        <w:jc w:val="both"/>
        <w:rPr>
          <w:rFonts w:ascii="Arial" w:hAnsi="Arial" w:cs="Arial"/>
          <w:color w:val="000000"/>
          <w:sz w:val="22"/>
          <w:szCs w:val="22"/>
        </w:rPr>
      </w:pPr>
      <w:r w:rsidRPr="00FD674D">
        <w:rPr>
          <w:rFonts w:ascii="Arial" w:hAnsi="Arial" w:cs="Arial"/>
          <w:b/>
          <w:bCs/>
          <w:color w:val="000000"/>
          <w:sz w:val="22"/>
          <w:szCs w:val="22"/>
        </w:rPr>
        <w:t>Las estadísticas oficiales señalaron que en el último mes de 2019 se exportaron 61 mil toneladas peso producto (tn pp) de carne vacuna, es decir 55,6% más que en el cierre de 2018. Y medidas en toneladas res con hueso (tn r/c/h), equivalieron a 89,14 mil toneladas</w:t>
      </w:r>
      <w:r w:rsidR="00701422">
        <w:rPr>
          <w:rFonts w:ascii="Arial" w:hAnsi="Arial" w:cs="Arial"/>
          <w:b/>
          <w:bCs/>
          <w:color w:val="000000"/>
          <w:sz w:val="22"/>
          <w:szCs w:val="22"/>
        </w:rPr>
        <w:t>.</w:t>
      </w:r>
      <w:r w:rsidRPr="00FD674D">
        <w:rPr>
          <w:rFonts w:ascii="Arial" w:hAnsi="Arial" w:cs="Arial"/>
          <w:b/>
          <w:bCs/>
          <w:color w:val="000000"/>
          <w:sz w:val="22"/>
          <w:szCs w:val="22"/>
        </w:rPr>
        <w:t xml:space="preserve"> De esta forma, se completó el mejor año de la historia sectorial en materia de exportaciones.</w:t>
      </w:r>
    </w:p>
    <w:p w14:paraId="7BBF2925" w14:textId="77777777" w:rsidR="009B5F85" w:rsidRPr="00FD674D" w:rsidRDefault="009B5F85" w:rsidP="009B5F85">
      <w:pPr>
        <w:spacing w:line="360" w:lineRule="auto"/>
        <w:jc w:val="both"/>
        <w:rPr>
          <w:rFonts w:ascii="Arial" w:hAnsi="Arial" w:cs="Arial"/>
          <w:color w:val="000000"/>
          <w:sz w:val="22"/>
          <w:szCs w:val="22"/>
        </w:rPr>
      </w:pPr>
    </w:p>
    <w:p w14:paraId="6D0EFE8C" w14:textId="4814BFF3" w:rsidR="009B5F85" w:rsidRPr="00FD674D" w:rsidRDefault="009B5F85" w:rsidP="009B5F85">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 xml:space="preserve">Los ingresos por exportaciones de carne vacuna llegaron a 356 millones de dólares en diciembre del año pasado. Esto implicó un crecimiento de 93,3%. Al crecimiento del volumen exportado se sumó la mejora del precio promedio, que en diciembre de 2019 fue de 21,5% mayor al de diciembre de 2018, llegando a 3.989 dólares por tn r/c/h (si bien hay que tener en cuenta que entre noviembre y diciembre de 2019 el precio promedio se estabilizó). </w:t>
      </w:r>
    </w:p>
    <w:p w14:paraId="73483598" w14:textId="77777777" w:rsidR="009B5F85" w:rsidRPr="00FD674D" w:rsidRDefault="009B5F85" w:rsidP="009B5F85">
      <w:pPr>
        <w:spacing w:line="360" w:lineRule="auto"/>
        <w:ind w:firstLine="709"/>
        <w:jc w:val="both"/>
        <w:rPr>
          <w:rFonts w:ascii="Arial" w:hAnsi="Arial" w:cs="Arial"/>
          <w:bCs/>
          <w:color w:val="000000"/>
          <w:sz w:val="22"/>
          <w:szCs w:val="22"/>
        </w:rPr>
      </w:pPr>
    </w:p>
    <w:p w14:paraId="343D086C" w14:textId="5F14A3D1" w:rsidR="009B5F85" w:rsidRPr="00FD674D" w:rsidRDefault="009B5F85" w:rsidP="009B5F85">
      <w:pPr>
        <w:spacing w:line="360" w:lineRule="auto"/>
        <w:ind w:firstLine="709"/>
        <w:jc w:val="both"/>
        <w:rPr>
          <w:rFonts w:ascii="Arial" w:hAnsi="Arial" w:cs="Arial"/>
          <w:color w:val="000000"/>
          <w:sz w:val="22"/>
          <w:szCs w:val="22"/>
        </w:rPr>
      </w:pPr>
      <w:r w:rsidRPr="00FD674D">
        <w:rPr>
          <w:rFonts w:ascii="Arial" w:hAnsi="Arial" w:cs="Arial"/>
          <w:b/>
          <w:bCs/>
          <w:color w:val="000000"/>
          <w:sz w:val="22"/>
          <w:szCs w:val="22"/>
        </w:rPr>
        <w:lastRenderedPageBreak/>
        <w:t xml:space="preserve">En 2019 el volumen exportado de carne vacuna alcanzó un máximo histórico de 567,5 mil tn pp. Fue 58,6% superior al volumen registrado en. Al convertirlo en tn r/c/h, el total ascendió a 844,9 mil toneladas, superando en 50,4% al volumen de 2018 y en 9,0% el récord previo, registrado en 1969 (cuando se exportaron 775 mil tn r/c/h). </w:t>
      </w:r>
    </w:p>
    <w:p w14:paraId="2478E8FC" w14:textId="77777777" w:rsidR="009B5F85" w:rsidRPr="00FD674D" w:rsidRDefault="009B5F85" w:rsidP="009B5F85">
      <w:pPr>
        <w:spacing w:line="360" w:lineRule="auto"/>
        <w:jc w:val="both"/>
        <w:rPr>
          <w:rFonts w:ascii="Arial" w:hAnsi="Arial" w:cs="Arial"/>
          <w:bCs/>
          <w:color w:val="000000"/>
          <w:sz w:val="22"/>
          <w:szCs w:val="22"/>
        </w:rPr>
      </w:pPr>
    </w:p>
    <w:p w14:paraId="6C663106" w14:textId="77777777" w:rsidR="00701422" w:rsidRDefault="009B5F85" w:rsidP="00701422">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El total facturado por ventas al exterior de carne vacuna fue equivalente a 3.104,5 millones de dólares en 2019. La comparación interanual arrojó un cr</w:t>
      </w:r>
      <w:r w:rsidR="00701422">
        <w:rPr>
          <w:rFonts w:ascii="Arial" w:hAnsi="Arial" w:cs="Arial"/>
          <w:bCs/>
          <w:color w:val="000000"/>
          <w:sz w:val="22"/>
          <w:szCs w:val="22"/>
        </w:rPr>
        <w:t>ecimiento de 58,1%</w:t>
      </w:r>
      <w:r w:rsidRPr="00FD674D">
        <w:rPr>
          <w:rFonts w:ascii="Arial" w:hAnsi="Arial" w:cs="Arial"/>
          <w:bCs/>
          <w:color w:val="000000"/>
          <w:sz w:val="22"/>
          <w:szCs w:val="22"/>
        </w:rPr>
        <w:t>.</w:t>
      </w:r>
    </w:p>
    <w:p w14:paraId="793D2F99" w14:textId="2773AD64" w:rsidR="009B5F85" w:rsidRPr="00FD674D" w:rsidRDefault="009B5F85" w:rsidP="00701422">
      <w:pPr>
        <w:spacing w:line="360" w:lineRule="auto"/>
        <w:ind w:firstLine="709"/>
        <w:jc w:val="both"/>
      </w:pPr>
      <w:r w:rsidRPr="00FD674D">
        <w:rPr>
          <w:rFonts w:ascii="Arial" w:hAnsi="Arial" w:cs="Arial"/>
          <w:bCs/>
          <w:color w:val="000000"/>
          <w:sz w:val="22"/>
          <w:szCs w:val="22"/>
        </w:rPr>
        <w:t xml:space="preserve"> </w:t>
      </w:r>
    </w:p>
    <w:p w14:paraId="3EEC7735" w14:textId="77777777" w:rsidR="009B5F85" w:rsidRPr="00FD674D" w:rsidRDefault="009B5F85" w:rsidP="009B5F85">
      <w:pPr>
        <w:spacing w:line="360" w:lineRule="auto"/>
        <w:ind w:firstLine="709"/>
        <w:jc w:val="both"/>
        <w:rPr>
          <w:rFonts w:ascii="Arial" w:hAnsi="Arial" w:cs="Arial"/>
          <w:b/>
          <w:bCs/>
          <w:color w:val="000000"/>
          <w:sz w:val="22"/>
          <w:szCs w:val="22"/>
        </w:rPr>
      </w:pPr>
      <w:r w:rsidRPr="00FD674D">
        <w:rPr>
          <w:rFonts w:ascii="Arial" w:hAnsi="Arial" w:cs="Arial"/>
          <w:b/>
          <w:bCs/>
          <w:color w:val="000000"/>
          <w:sz w:val="22"/>
          <w:szCs w:val="22"/>
        </w:rPr>
        <w:t xml:space="preserve">En 2019 China fue el principal cliente para los frigoríficos cárnicos argentinos. Compró 3 de cada 4 kilogramos exportados durante el año. En total se exportaron al gigante asiático 426,7 mil tn pp en (+220,1 mil tn pp), 106,5% más que en 2018, explicando todo el crecimiento de las exportaciones cárnicas argentinas. </w:t>
      </w:r>
    </w:p>
    <w:p w14:paraId="10A60F9D" w14:textId="77777777" w:rsidR="009B5F85" w:rsidRPr="00FD674D" w:rsidRDefault="009B5F85" w:rsidP="009B5F85">
      <w:pPr>
        <w:spacing w:line="360" w:lineRule="auto"/>
        <w:ind w:firstLine="709"/>
        <w:jc w:val="both"/>
        <w:rPr>
          <w:rFonts w:ascii="Arial" w:hAnsi="Arial" w:cs="Arial"/>
          <w:b/>
          <w:bCs/>
          <w:color w:val="000000"/>
          <w:sz w:val="22"/>
          <w:szCs w:val="22"/>
        </w:rPr>
      </w:pPr>
    </w:p>
    <w:p w14:paraId="338595D5" w14:textId="77777777" w:rsidR="009B5F85" w:rsidRPr="00FD674D" w:rsidRDefault="009B5F85" w:rsidP="009B5F85">
      <w:pPr>
        <w:spacing w:line="360" w:lineRule="auto"/>
        <w:ind w:firstLine="709"/>
        <w:jc w:val="both"/>
        <w:rPr>
          <w:rFonts w:ascii="Arial" w:hAnsi="Arial" w:cs="Arial"/>
          <w:b/>
          <w:bCs/>
          <w:color w:val="000000"/>
          <w:sz w:val="22"/>
          <w:szCs w:val="22"/>
        </w:rPr>
      </w:pPr>
    </w:p>
    <w:p w14:paraId="2A657C0E" w14:textId="0D4A5886" w:rsidR="00BC6D5A" w:rsidRPr="00FD674D" w:rsidRDefault="009B5F85" w:rsidP="00CB245D">
      <w:pPr>
        <w:spacing w:line="360" w:lineRule="auto"/>
        <w:ind w:firstLine="709"/>
        <w:jc w:val="both"/>
      </w:pPr>
      <w:r w:rsidRPr="00FD674D">
        <w:rPr>
          <w:rFonts w:ascii="Arial" w:hAnsi="Arial" w:cs="Arial"/>
          <w:bCs/>
          <w:color w:val="000000"/>
          <w:sz w:val="22"/>
          <w:szCs w:val="22"/>
        </w:rPr>
        <w:t xml:space="preserve">Chile se mantuvo como segundo destino para la carne vacuna argentina, </w:t>
      </w:r>
      <w:r w:rsidR="00CB245D" w:rsidRPr="00FD674D">
        <w:rPr>
          <w:rFonts w:ascii="Arial" w:hAnsi="Arial" w:cs="Arial"/>
          <w:bCs/>
          <w:color w:val="000000"/>
          <w:sz w:val="22"/>
          <w:szCs w:val="22"/>
        </w:rPr>
        <w:t>e</w:t>
      </w:r>
      <w:r w:rsidRPr="00FD674D">
        <w:rPr>
          <w:rFonts w:ascii="Arial" w:hAnsi="Arial" w:cs="Arial"/>
          <w:bCs/>
          <w:color w:val="000000"/>
          <w:sz w:val="22"/>
          <w:szCs w:val="22"/>
        </w:rPr>
        <w:t xml:space="preserve">l tercer destino fue Alemania. </w:t>
      </w:r>
      <w:r w:rsidR="00CB245D" w:rsidRPr="00FD674D">
        <w:rPr>
          <w:rFonts w:ascii="Arial" w:hAnsi="Arial" w:cs="Arial"/>
          <w:bCs/>
          <w:color w:val="000000"/>
          <w:sz w:val="22"/>
          <w:szCs w:val="22"/>
        </w:rPr>
        <w:t>e</w:t>
      </w:r>
      <w:r w:rsidRPr="00FD674D">
        <w:rPr>
          <w:rFonts w:ascii="Arial" w:hAnsi="Arial" w:cs="Arial"/>
          <w:bCs/>
          <w:color w:val="000000"/>
          <w:sz w:val="22"/>
          <w:szCs w:val="22"/>
        </w:rPr>
        <w:t xml:space="preserve">n el cuarto lugar se ubicó Israel, </w:t>
      </w:r>
      <w:r w:rsidR="00CB245D" w:rsidRPr="00FD674D">
        <w:rPr>
          <w:rFonts w:ascii="Arial" w:hAnsi="Arial" w:cs="Arial"/>
          <w:bCs/>
          <w:color w:val="000000"/>
          <w:sz w:val="22"/>
          <w:szCs w:val="22"/>
        </w:rPr>
        <w:t>e</w:t>
      </w:r>
      <w:r w:rsidRPr="00FD674D">
        <w:rPr>
          <w:rFonts w:ascii="Arial" w:hAnsi="Arial" w:cs="Arial"/>
          <w:bCs/>
          <w:color w:val="000000"/>
          <w:sz w:val="22"/>
          <w:szCs w:val="22"/>
        </w:rPr>
        <w:t xml:space="preserve">n lo que respecta a las exportaciones a Rusia en 2019, con sólo 16.481 tn pp de carne vacuna congelada ocuparon el quinto lugar, luego de haber sido las segundas más importantes de 2018. </w:t>
      </w:r>
    </w:p>
    <w:p w14:paraId="1254E6BA" w14:textId="77777777" w:rsidR="00BC6D5A" w:rsidRPr="00FD674D" w:rsidRDefault="00BC6D5A" w:rsidP="00BC6D5A">
      <w:pPr>
        <w:pStyle w:val="Sangradetextonormal"/>
        <w:spacing w:line="360" w:lineRule="auto"/>
        <w:rPr>
          <w:rFonts w:cs="Arial"/>
          <w:color w:val="000000"/>
          <w:sz w:val="22"/>
          <w:szCs w:val="22"/>
        </w:rPr>
      </w:pPr>
    </w:p>
    <w:p w14:paraId="6A6FF834" w14:textId="77777777" w:rsidR="001947C0" w:rsidRPr="00FD674D" w:rsidRDefault="001947C0" w:rsidP="001947C0">
      <w:pPr>
        <w:spacing w:line="360" w:lineRule="auto"/>
        <w:ind w:firstLine="709"/>
        <w:jc w:val="both"/>
        <w:rPr>
          <w:rFonts w:ascii="Arial" w:hAnsi="Arial" w:cs="Arial"/>
          <w:color w:val="000000"/>
          <w:sz w:val="22"/>
          <w:szCs w:val="22"/>
        </w:rPr>
      </w:pPr>
      <w:r w:rsidRPr="00FD674D">
        <w:rPr>
          <w:rFonts w:ascii="Arial" w:hAnsi="Arial" w:cs="Arial"/>
          <w:color w:val="000000"/>
          <w:sz w:val="22"/>
          <w:szCs w:val="22"/>
        </w:rPr>
        <w:t>En enero de 2020 se registró una leve corrección a la baja del precio de la hacienda en pie (-0,3% mensual), tras siete subas consecutivas. Apenas un respiro. En tanto, en la comparación interanual el valor del animal en pie fue 65,3% superior y respecto a abril de 2018 (período en que se desató la corrida hacia el dólar) acumuló un aumento de 179,0%. Pero, aún en dólares oficiales, durante enero del corriente año el valor del animal en pie disminuyó 0,5% mensual, tras tres meses consecutivos de recuperación.</w:t>
      </w:r>
    </w:p>
    <w:p w14:paraId="5E24258A" w14:textId="6491DAD9" w:rsidR="00BC6D5A" w:rsidRPr="00FD674D" w:rsidRDefault="00BC6D5A" w:rsidP="00BC6D5A">
      <w:pPr>
        <w:pStyle w:val="Sangradetextonormal"/>
        <w:spacing w:line="360" w:lineRule="auto"/>
        <w:rPr>
          <w:rFonts w:cs="Arial"/>
          <w:color w:val="000000"/>
          <w:sz w:val="22"/>
          <w:szCs w:val="22"/>
        </w:rPr>
      </w:pPr>
    </w:p>
    <w:p w14:paraId="71901283" w14:textId="77777777" w:rsidR="001947C0" w:rsidRPr="00FD674D" w:rsidRDefault="001947C0" w:rsidP="001947C0">
      <w:pPr>
        <w:spacing w:line="360" w:lineRule="auto"/>
        <w:ind w:firstLine="709"/>
        <w:jc w:val="both"/>
        <w:rPr>
          <w:rFonts w:ascii="Arial" w:hAnsi="Arial" w:cs="Arial"/>
          <w:sz w:val="22"/>
          <w:szCs w:val="22"/>
        </w:rPr>
      </w:pPr>
      <w:r w:rsidRPr="00FD674D">
        <w:rPr>
          <w:rFonts w:ascii="Arial" w:hAnsi="Arial" w:cs="Arial"/>
          <w:sz w:val="22"/>
          <w:szCs w:val="22"/>
        </w:rPr>
        <w:t>En los mostradores de los comercios minoristas del Área Metropolitana de Buenos Aires (AMBA), en el arranque de 2020 el precio promedio de los cortes de carne vacuna subió 7,3%. En esta oportunidad a la suba de los cortes vacunos se agregaron un nuevo salto del precio del pollo (+7,0% mensual) y la continuidad de la fuerte suba mensual de los precios de los cortes porcinos (+7,0% mensual). De esta forma, el precio promedio de los cortes vacunos casi se mantuvo sin cambios con relación al precio del pollo (+0,3%) y al precio promedio de los cortes porcinos (+0,3%).</w:t>
      </w:r>
    </w:p>
    <w:p w14:paraId="3F232499" w14:textId="77777777" w:rsidR="001947C0" w:rsidRPr="00FD674D" w:rsidRDefault="001947C0" w:rsidP="001947C0">
      <w:pPr>
        <w:spacing w:line="360" w:lineRule="auto"/>
        <w:ind w:firstLine="709"/>
        <w:jc w:val="both"/>
        <w:rPr>
          <w:rFonts w:ascii="Arial" w:hAnsi="Arial" w:cs="Arial"/>
          <w:sz w:val="22"/>
          <w:szCs w:val="22"/>
        </w:rPr>
      </w:pPr>
    </w:p>
    <w:p w14:paraId="7B79E16A" w14:textId="77777777" w:rsidR="0078454F" w:rsidRPr="00FD674D" w:rsidRDefault="0078454F" w:rsidP="008734C9">
      <w:pPr>
        <w:spacing w:line="360" w:lineRule="auto"/>
        <w:ind w:firstLine="709"/>
        <w:jc w:val="both"/>
        <w:rPr>
          <w:rFonts w:ascii="Arial" w:hAnsi="Arial" w:cs="Arial"/>
          <w:bCs/>
          <w:sz w:val="22"/>
          <w:szCs w:val="22"/>
        </w:rPr>
      </w:pPr>
      <w:bookmarkStart w:id="3" w:name="_GoBack"/>
      <w:bookmarkEnd w:id="3"/>
    </w:p>
    <w:p w14:paraId="13F4DFC9" w14:textId="5207AEC4" w:rsidR="00671A84" w:rsidRPr="00FD674D" w:rsidRDefault="00671A84" w:rsidP="00671A84">
      <w:pPr>
        <w:spacing w:line="360" w:lineRule="auto"/>
        <w:ind w:firstLine="709"/>
        <w:jc w:val="both"/>
        <w:rPr>
          <w:rFonts w:ascii="Arial" w:hAnsi="Arial" w:cs="Arial"/>
          <w:bCs/>
          <w:sz w:val="22"/>
          <w:szCs w:val="22"/>
        </w:rPr>
      </w:pPr>
      <w:r w:rsidRPr="00FD674D">
        <w:rPr>
          <w:rFonts w:ascii="Arial" w:hAnsi="Arial" w:cs="Arial"/>
          <w:sz w:val="22"/>
          <w:szCs w:val="22"/>
        </w:rPr>
        <w:lastRenderedPageBreak/>
        <w:t xml:space="preserve"> </w:t>
      </w:r>
    </w:p>
    <w:p w14:paraId="63B2D2E9" w14:textId="754C29B3" w:rsidR="00261440" w:rsidRPr="00FD674D" w:rsidRDefault="00261440" w:rsidP="00261440"/>
    <w:p w14:paraId="3E04EB83" w14:textId="3F4B91DE" w:rsidR="004313ED" w:rsidRPr="00FD674D" w:rsidRDefault="004313ED" w:rsidP="00C44E42">
      <w:pPr>
        <w:spacing w:line="360" w:lineRule="auto"/>
        <w:ind w:firstLine="709"/>
        <w:jc w:val="both"/>
      </w:pPr>
      <w:r w:rsidRPr="00FD674D">
        <w:br w:type="page"/>
      </w:r>
    </w:p>
    <w:p w14:paraId="2555B5BF" w14:textId="7EE7692D" w:rsidR="00C210AD" w:rsidRPr="00FD674D" w:rsidRDefault="00D5554D" w:rsidP="00672441">
      <w:pPr>
        <w:jc w:val="both"/>
        <w:rPr>
          <w:rFonts w:ascii="Arial" w:hAnsi="Arial" w:cs="Arial"/>
          <w:sz w:val="22"/>
          <w:szCs w:val="22"/>
        </w:rPr>
      </w:pPr>
      <w:r w:rsidRPr="00FD674D">
        <w:rPr>
          <w:rFonts w:ascii="Arial" w:hAnsi="Arial" w:cs="Arial"/>
          <w:b/>
          <w:color w:val="000000"/>
          <w:sz w:val="22"/>
          <w:szCs w:val="22"/>
        </w:rPr>
        <w:lastRenderedPageBreak/>
        <w:t>I</w:t>
      </w:r>
      <w:r w:rsidR="00C210AD" w:rsidRPr="00FD674D">
        <w:rPr>
          <w:rFonts w:ascii="Arial" w:hAnsi="Arial" w:cs="Arial"/>
          <w:b/>
          <w:color w:val="000000"/>
          <w:sz w:val="22"/>
          <w:szCs w:val="22"/>
        </w:rPr>
        <w:t>NDICADORES ECONÓMICOS SECTORIALES:</w:t>
      </w:r>
    </w:p>
    <w:p w14:paraId="642A3055" w14:textId="77777777" w:rsidR="00707EA5" w:rsidRPr="00FD674D" w:rsidRDefault="00707EA5" w:rsidP="00E557A5">
      <w:pPr>
        <w:pStyle w:val="Sangra2detindependiente"/>
        <w:ind w:firstLine="0"/>
        <w:rPr>
          <w:rFonts w:ascii="Arial" w:hAnsi="Arial" w:cs="Arial"/>
          <w:b/>
          <w:color w:val="000000"/>
          <w:sz w:val="22"/>
          <w:szCs w:val="22"/>
        </w:rPr>
      </w:pPr>
    </w:p>
    <w:p w14:paraId="418D25D0" w14:textId="77777777" w:rsidR="00707EA5" w:rsidRPr="00FD674D" w:rsidRDefault="00707EA5" w:rsidP="00E557A5">
      <w:pPr>
        <w:pStyle w:val="Sangra2detindependiente"/>
        <w:ind w:firstLine="0"/>
        <w:rPr>
          <w:rFonts w:ascii="Arial" w:hAnsi="Arial" w:cs="Arial"/>
          <w:b/>
          <w:color w:val="000000"/>
          <w:sz w:val="22"/>
          <w:szCs w:val="22"/>
        </w:rPr>
      </w:pPr>
    </w:p>
    <w:p w14:paraId="5EF07CD8" w14:textId="77777777" w:rsidR="00102903" w:rsidRPr="00FD674D" w:rsidRDefault="00BC5FF5" w:rsidP="00F37DE8">
      <w:pPr>
        <w:numPr>
          <w:ilvl w:val="0"/>
          <w:numId w:val="2"/>
        </w:numPr>
        <w:rPr>
          <w:rFonts w:ascii="Arial" w:hAnsi="Arial" w:cs="Arial"/>
          <w:b/>
          <w:bCs/>
          <w:color w:val="000000"/>
          <w:sz w:val="22"/>
          <w:szCs w:val="22"/>
        </w:rPr>
      </w:pPr>
      <w:bookmarkStart w:id="4" w:name="faena"/>
      <w:r w:rsidRPr="00FD674D">
        <w:rPr>
          <w:rFonts w:ascii="Arial" w:hAnsi="Arial" w:cs="Arial"/>
          <w:b/>
          <w:bCs/>
          <w:color w:val="000000"/>
          <w:sz w:val="22"/>
          <w:szCs w:val="22"/>
        </w:rPr>
        <w:t>FAENA Y PRODUCCIÓN DE CARNE:</w:t>
      </w:r>
    </w:p>
    <w:bookmarkEnd w:id="4"/>
    <w:p w14:paraId="4AF253F8" w14:textId="77777777" w:rsidR="0099284C" w:rsidRPr="00FD674D" w:rsidRDefault="0099284C" w:rsidP="003A6DB8">
      <w:pPr>
        <w:pStyle w:val="Sangradetextonormal"/>
        <w:spacing w:line="360" w:lineRule="auto"/>
        <w:rPr>
          <w:rFonts w:cs="Arial"/>
          <w:color w:val="000000"/>
          <w:sz w:val="22"/>
          <w:szCs w:val="22"/>
        </w:rPr>
      </w:pPr>
    </w:p>
    <w:p w14:paraId="7950DC4C" w14:textId="77777777" w:rsidR="00813D20" w:rsidRPr="00FD674D" w:rsidRDefault="00813D20" w:rsidP="00D77FF5">
      <w:pPr>
        <w:pStyle w:val="Sangradetextonormal"/>
        <w:spacing w:line="360" w:lineRule="auto"/>
        <w:rPr>
          <w:rFonts w:cs="Arial"/>
          <w:b/>
          <w:color w:val="000000"/>
          <w:sz w:val="22"/>
          <w:szCs w:val="22"/>
        </w:rPr>
      </w:pPr>
    </w:p>
    <w:p w14:paraId="13BD6AF6" w14:textId="69FD4259" w:rsidR="009E0DA4" w:rsidRPr="00FD674D" w:rsidRDefault="00D5109A" w:rsidP="00564BB3">
      <w:pPr>
        <w:pStyle w:val="Sangradetextonormal"/>
        <w:spacing w:line="360" w:lineRule="auto"/>
        <w:rPr>
          <w:rFonts w:cs="Arial"/>
          <w:b/>
          <w:color w:val="000000"/>
          <w:sz w:val="22"/>
          <w:szCs w:val="22"/>
        </w:rPr>
      </w:pPr>
      <w:r w:rsidRPr="00FD674D">
        <w:rPr>
          <w:rFonts w:cs="Arial"/>
          <w:b/>
          <w:color w:val="000000"/>
          <w:sz w:val="22"/>
          <w:szCs w:val="22"/>
        </w:rPr>
        <w:t xml:space="preserve">En </w:t>
      </w:r>
      <w:r w:rsidR="003A3A59" w:rsidRPr="00FD674D">
        <w:rPr>
          <w:rFonts w:cs="Arial"/>
          <w:b/>
          <w:color w:val="000000"/>
          <w:sz w:val="22"/>
          <w:szCs w:val="22"/>
        </w:rPr>
        <w:t xml:space="preserve">el primer mes del año la </w:t>
      </w:r>
      <w:r w:rsidR="00955F02" w:rsidRPr="00FD674D">
        <w:rPr>
          <w:rFonts w:cs="Arial"/>
          <w:b/>
          <w:color w:val="000000"/>
          <w:sz w:val="22"/>
          <w:szCs w:val="22"/>
        </w:rPr>
        <w:t xml:space="preserve">industria frigorífica </w:t>
      </w:r>
      <w:r w:rsidR="003A3A59" w:rsidRPr="00FD674D">
        <w:rPr>
          <w:rFonts w:cs="Arial"/>
          <w:b/>
          <w:color w:val="000000"/>
          <w:sz w:val="22"/>
          <w:szCs w:val="22"/>
        </w:rPr>
        <w:t>faen</w:t>
      </w:r>
      <w:r w:rsidR="00955F02" w:rsidRPr="00FD674D">
        <w:rPr>
          <w:rFonts w:cs="Arial"/>
          <w:b/>
          <w:color w:val="000000"/>
          <w:sz w:val="22"/>
          <w:szCs w:val="22"/>
        </w:rPr>
        <w:t xml:space="preserve">ó </w:t>
      </w:r>
      <w:r w:rsidR="00C807D3" w:rsidRPr="00FD674D">
        <w:rPr>
          <w:rFonts w:cs="Arial"/>
          <w:b/>
          <w:color w:val="000000"/>
          <w:sz w:val="22"/>
          <w:szCs w:val="22"/>
        </w:rPr>
        <w:t>1</w:t>
      </w:r>
      <w:r w:rsidR="00955F02" w:rsidRPr="00FD674D">
        <w:rPr>
          <w:rFonts w:cs="Arial"/>
          <w:b/>
          <w:color w:val="000000"/>
          <w:sz w:val="22"/>
          <w:szCs w:val="22"/>
        </w:rPr>
        <w:t>,1</w:t>
      </w:r>
      <w:r w:rsidR="0083732E" w:rsidRPr="00FD674D">
        <w:rPr>
          <w:rFonts w:cs="Arial"/>
          <w:b/>
          <w:color w:val="000000"/>
          <w:sz w:val="22"/>
          <w:szCs w:val="22"/>
        </w:rPr>
        <w:t>7</w:t>
      </w:r>
      <w:r w:rsidR="00966079" w:rsidRPr="00FD674D">
        <w:rPr>
          <w:rFonts w:cs="Arial"/>
          <w:b/>
          <w:color w:val="000000"/>
          <w:sz w:val="22"/>
          <w:szCs w:val="22"/>
        </w:rPr>
        <w:t xml:space="preserve"> millones de cabezas </w:t>
      </w:r>
      <w:r w:rsidR="00796F18" w:rsidRPr="00FD674D">
        <w:rPr>
          <w:rFonts w:cs="Arial"/>
          <w:b/>
          <w:color w:val="000000"/>
          <w:sz w:val="22"/>
          <w:szCs w:val="22"/>
        </w:rPr>
        <w:t>de hacienda vacuna</w:t>
      </w:r>
      <w:r w:rsidR="00966079" w:rsidRPr="00FD674D">
        <w:rPr>
          <w:rFonts w:cs="Arial"/>
          <w:b/>
          <w:color w:val="000000"/>
          <w:sz w:val="22"/>
          <w:szCs w:val="22"/>
        </w:rPr>
        <w:t xml:space="preserve"> </w:t>
      </w:r>
      <w:r w:rsidR="00966079" w:rsidRPr="00FD674D">
        <w:rPr>
          <w:rFonts w:cs="Arial"/>
          <w:bCs/>
          <w:color w:val="000000"/>
          <w:sz w:val="22"/>
          <w:szCs w:val="22"/>
        </w:rPr>
        <w:t>(</w:t>
      </w:r>
      <w:r w:rsidR="0065141B" w:rsidRPr="00FD674D">
        <w:rPr>
          <w:rFonts w:cs="Arial"/>
          <w:bCs/>
          <w:color w:val="000000"/>
          <w:sz w:val="22"/>
          <w:szCs w:val="22"/>
        </w:rPr>
        <w:t>cifra provisoria)</w:t>
      </w:r>
      <w:r w:rsidR="00106B22" w:rsidRPr="00FD674D">
        <w:rPr>
          <w:rFonts w:cs="Arial"/>
          <w:b/>
          <w:color w:val="000000"/>
          <w:sz w:val="22"/>
          <w:szCs w:val="22"/>
        </w:rPr>
        <w:t xml:space="preserve">. </w:t>
      </w:r>
      <w:r w:rsidR="00D33DB3" w:rsidRPr="00FD674D">
        <w:rPr>
          <w:rFonts w:cs="Arial"/>
          <w:b/>
          <w:color w:val="000000"/>
          <w:sz w:val="22"/>
          <w:szCs w:val="22"/>
        </w:rPr>
        <w:t>Si bien esto significó un retroceso con relación a</w:t>
      </w:r>
      <w:r w:rsidR="00C3342C" w:rsidRPr="00FD674D">
        <w:rPr>
          <w:rFonts w:cs="Arial"/>
          <w:b/>
          <w:color w:val="000000"/>
          <w:sz w:val="22"/>
          <w:szCs w:val="22"/>
        </w:rPr>
        <w:t xml:space="preserve">l total de diciembre de 2019, en la comparación interanual </w:t>
      </w:r>
      <w:r w:rsidR="00EB0783" w:rsidRPr="00FD674D">
        <w:rPr>
          <w:rFonts w:cs="Arial"/>
          <w:b/>
          <w:color w:val="000000"/>
          <w:sz w:val="22"/>
          <w:szCs w:val="22"/>
        </w:rPr>
        <w:t>se registró la séptima suba consecutiva</w:t>
      </w:r>
      <w:r w:rsidR="00E04433" w:rsidRPr="00FD674D">
        <w:rPr>
          <w:rFonts w:cs="Arial"/>
          <w:b/>
          <w:color w:val="000000"/>
          <w:sz w:val="22"/>
          <w:szCs w:val="22"/>
        </w:rPr>
        <w:t xml:space="preserve">, que en esta oportunidad estuvo traccionada principalmente por </w:t>
      </w:r>
      <w:r w:rsidR="00497953" w:rsidRPr="00FD674D">
        <w:rPr>
          <w:rFonts w:cs="Arial"/>
          <w:b/>
          <w:color w:val="000000"/>
          <w:sz w:val="22"/>
          <w:szCs w:val="22"/>
        </w:rPr>
        <w:t>el crecimiento de la faena de machos</w:t>
      </w:r>
      <w:r w:rsidR="009327D9" w:rsidRPr="00FD674D">
        <w:rPr>
          <w:rFonts w:cs="Arial"/>
          <w:b/>
          <w:color w:val="000000"/>
          <w:sz w:val="22"/>
          <w:szCs w:val="22"/>
        </w:rPr>
        <w:t>.</w:t>
      </w:r>
    </w:p>
    <w:p w14:paraId="4762D94B" w14:textId="77777777" w:rsidR="009E0DA4" w:rsidRPr="00FD674D" w:rsidRDefault="009E0DA4" w:rsidP="00564BB3">
      <w:pPr>
        <w:pStyle w:val="Sangradetextonormal"/>
        <w:spacing w:line="360" w:lineRule="auto"/>
        <w:rPr>
          <w:rFonts w:cs="Arial"/>
          <w:bCs/>
          <w:color w:val="000000"/>
          <w:sz w:val="22"/>
          <w:szCs w:val="22"/>
        </w:rPr>
      </w:pPr>
    </w:p>
    <w:p w14:paraId="7D0932D4" w14:textId="52D324E1" w:rsidR="005F616E" w:rsidRPr="00FD674D" w:rsidRDefault="009327D9" w:rsidP="00564BB3">
      <w:pPr>
        <w:pStyle w:val="Sangradetextonormal"/>
        <w:spacing w:line="360" w:lineRule="auto"/>
        <w:rPr>
          <w:rFonts w:cs="Arial"/>
          <w:bCs/>
          <w:color w:val="000000"/>
          <w:sz w:val="22"/>
          <w:szCs w:val="22"/>
        </w:rPr>
      </w:pPr>
      <w:r w:rsidRPr="00FD674D">
        <w:rPr>
          <w:rFonts w:cs="Arial"/>
          <w:bCs/>
          <w:color w:val="000000"/>
          <w:sz w:val="22"/>
          <w:szCs w:val="22"/>
        </w:rPr>
        <w:t xml:space="preserve">La faena total alcanzó un nivel de </w:t>
      </w:r>
      <w:r w:rsidR="005206B7" w:rsidRPr="00FD674D">
        <w:rPr>
          <w:rFonts w:cs="Arial"/>
          <w:bCs/>
          <w:color w:val="000000"/>
          <w:sz w:val="22"/>
          <w:szCs w:val="22"/>
        </w:rPr>
        <w:t>1,</w:t>
      </w:r>
      <w:r w:rsidR="005E6EAB" w:rsidRPr="00FD674D">
        <w:rPr>
          <w:rFonts w:cs="Arial"/>
          <w:bCs/>
          <w:color w:val="000000"/>
          <w:sz w:val="22"/>
          <w:szCs w:val="22"/>
        </w:rPr>
        <w:t>17</w:t>
      </w:r>
      <w:r w:rsidR="005206B7" w:rsidRPr="00FD674D">
        <w:rPr>
          <w:rFonts w:cs="Arial"/>
          <w:bCs/>
          <w:color w:val="000000"/>
          <w:sz w:val="22"/>
          <w:szCs w:val="22"/>
        </w:rPr>
        <w:t xml:space="preserve"> millones de cabezas</w:t>
      </w:r>
      <w:r w:rsidR="00ED6315" w:rsidRPr="00FD674D">
        <w:rPr>
          <w:rFonts w:cs="Arial"/>
          <w:bCs/>
          <w:color w:val="000000"/>
          <w:sz w:val="22"/>
          <w:szCs w:val="22"/>
        </w:rPr>
        <w:t xml:space="preserve"> de hacienda vacuna</w:t>
      </w:r>
      <w:r w:rsidRPr="00FD674D">
        <w:rPr>
          <w:rFonts w:cs="Arial"/>
          <w:bCs/>
          <w:color w:val="000000"/>
          <w:sz w:val="22"/>
          <w:szCs w:val="22"/>
        </w:rPr>
        <w:t xml:space="preserve"> en </w:t>
      </w:r>
      <w:r w:rsidR="005E6EAB" w:rsidRPr="00FD674D">
        <w:rPr>
          <w:rFonts w:cs="Arial"/>
          <w:bCs/>
          <w:color w:val="000000"/>
          <w:sz w:val="22"/>
          <w:szCs w:val="22"/>
        </w:rPr>
        <w:t>enero de 2020</w:t>
      </w:r>
      <w:r w:rsidR="00ED6315" w:rsidRPr="00FD674D">
        <w:rPr>
          <w:rFonts w:cs="Arial"/>
          <w:bCs/>
          <w:color w:val="000000"/>
          <w:sz w:val="22"/>
          <w:szCs w:val="22"/>
        </w:rPr>
        <w:t xml:space="preserve">. </w:t>
      </w:r>
      <w:r w:rsidRPr="00FD674D">
        <w:rPr>
          <w:rFonts w:cs="Arial"/>
          <w:bCs/>
          <w:color w:val="000000"/>
          <w:sz w:val="22"/>
          <w:szCs w:val="22"/>
        </w:rPr>
        <w:t>En relación a diciembre de 201</w:t>
      </w:r>
      <w:r w:rsidR="00437300" w:rsidRPr="00FD674D">
        <w:rPr>
          <w:rFonts w:cs="Arial"/>
          <w:bCs/>
          <w:color w:val="000000"/>
          <w:sz w:val="22"/>
          <w:szCs w:val="22"/>
        </w:rPr>
        <w:t>9</w:t>
      </w:r>
      <w:r w:rsidRPr="00FD674D">
        <w:rPr>
          <w:rFonts w:cs="Arial"/>
          <w:bCs/>
          <w:color w:val="000000"/>
          <w:sz w:val="22"/>
          <w:szCs w:val="22"/>
        </w:rPr>
        <w:t xml:space="preserve"> </w:t>
      </w:r>
      <w:r w:rsidR="00437300" w:rsidRPr="00FD674D">
        <w:rPr>
          <w:rFonts w:cs="Arial"/>
          <w:bCs/>
          <w:color w:val="000000"/>
          <w:sz w:val="22"/>
          <w:szCs w:val="22"/>
        </w:rPr>
        <w:t>se observó una caída de</w:t>
      </w:r>
      <w:r w:rsidR="00045566" w:rsidRPr="00FD674D">
        <w:rPr>
          <w:rFonts w:cs="Arial"/>
          <w:bCs/>
          <w:color w:val="000000"/>
          <w:sz w:val="22"/>
          <w:szCs w:val="22"/>
        </w:rPr>
        <w:t xml:space="preserve"> </w:t>
      </w:r>
      <w:r w:rsidR="00437300" w:rsidRPr="00FD674D">
        <w:rPr>
          <w:rFonts w:cs="Arial"/>
          <w:bCs/>
          <w:color w:val="000000"/>
          <w:sz w:val="22"/>
          <w:szCs w:val="22"/>
        </w:rPr>
        <w:t>6</w:t>
      </w:r>
      <w:r w:rsidR="00A20261" w:rsidRPr="00FD674D">
        <w:rPr>
          <w:rFonts w:cs="Arial"/>
          <w:bCs/>
          <w:color w:val="000000"/>
          <w:sz w:val="22"/>
          <w:szCs w:val="22"/>
        </w:rPr>
        <w:t>,</w:t>
      </w:r>
      <w:r w:rsidR="0038587A" w:rsidRPr="00FD674D">
        <w:rPr>
          <w:rFonts w:cs="Arial"/>
          <w:bCs/>
          <w:color w:val="000000"/>
          <w:sz w:val="22"/>
          <w:szCs w:val="22"/>
        </w:rPr>
        <w:t>4</w:t>
      </w:r>
      <w:r w:rsidR="00A20261" w:rsidRPr="00FD674D">
        <w:rPr>
          <w:rFonts w:cs="Arial"/>
          <w:bCs/>
          <w:color w:val="000000"/>
          <w:sz w:val="22"/>
          <w:szCs w:val="22"/>
        </w:rPr>
        <w:t>%</w:t>
      </w:r>
      <w:r w:rsidR="0038587A" w:rsidRPr="00FD674D">
        <w:rPr>
          <w:rFonts w:cs="Arial"/>
          <w:bCs/>
          <w:color w:val="000000"/>
          <w:sz w:val="22"/>
          <w:szCs w:val="22"/>
        </w:rPr>
        <w:t xml:space="preserve">. En tanto, al comparar con enero de 2019, la faena </w:t>
      </w:r>
      <w:r w:rsidR="003767A4" w:rsidRPr="00FD674D">
        <w:rPr>
          <w:rFonts w:cs="Arial"/>
          <w:bCs/>
          <w:color w:val="000000"/>
          <w:sz w:val="22"/>
          <w:szCs w:val="22"/>
        </w:rPr>
        <w:t xml:space="preserve">resultó </w:t>
      </w:r>
      <w:r w:rsidR="0038587A" w:rsidRPr="00FD674D">
        <w:rPr>
          <w:rFonts w:cs="Arial"/>
          <w:bCs/>
          <w:color w:val="000000"/>
          <w:sz w:val="22"/>
          <w:szCs w:val="22"/>
        </w:rPr>
        <w:t>3,3%</w:t>
      </w:r>
      <w:r w:rsidR="00A20261" w:rsidRPr="00FD674D">
        <w:rPr>
          <w:rFonts w:cs="Arial"/>
          <w:bCs/>
          <w:color w:val="000000"/>
          <w:sz w:val="22"/>
          <w:szCs w:val="22"/>
        </w:rPr>
        <w:t xml:space="preserve"> </w:t>
      </w:r>
      <w:r w:rsidR="003767A4" w:rsidRPr="00FD674D">
        <w:rPr>
          <w:rFonts w:cs="Arial"/>
          <w:bCs/>
          <w:color w:val="000000"/>
          <w:sz w:val="22"/>
          <w:szCs w:val="22"/>
        </w:rPr>
        <w:t xml:space="preserve">superior </w:t>
      </w:r>
      <w:r w:rsidR="00CC673D" w:rsidRPr="00FD674D">
        <w:rPr>
          <w:rFonts w:cs="Arial"/>
          <w:bCs/>
          <w:color w:val="000000"/>
          <w:sz w:val="22"/>
          <w:szCs w:val="22"/>
        </w:rPr>
        <w:t>(+</w:t>
      </w:r>
      <w:r w:rsidR="002175A6" w:rsidRPr="00FD674D">
        <w:rPr>
          <w:rFonts w:cs="Arial"/>
          <w:bCs/>
          <w:color w:val="000000"/>
          <w:sz w:val="22"/>
          <w:szCs w:val="22"/>
        </w:rPr>
        <w:t>37</w:t>
      </w:r>
      <w:r w:rsidR="003841BC" w:rsidRPr="00FD674D">
        <w:rPr>
          <w:rFonts w:cs="Arial"/>
          <w:bCs/>
          <w:color w:val="000000"/>
          <w:sz w:val="22"/>
          <w:szCs w:val="22"/>
        </w:rPr>
        <w:t>,</w:t>
      </w:r>
      <w:r w:rsidR="002175A6" w:rsidRPr="00FD674D">
        <w:rPr>
          <w:rFonts w:cs="Arial"/>
          <w:bCs/>
          <w:color w:val="000000"/>
          <w:sz w:val="22"/>
          <w:szCs w:val="22"/>
        </w:rPr>
        <w:t>8</w:t>
      </w:r>
      <w:r w:rsidR="00932B86" w:rsidRPr="00FD674D">
        <w:rPr>
          <w:rFonts w:cs="Arial"/>
          <w:bCs/>
          <w:color w:val="000000"/>
          <w:sz w:val="22"/>
          <w:szCs w:val="22"/>
        </w:rPr>
        <w:t xml:space="preserve"> mil </w:t>
      </w:r>
      <w:r w:rsidR="006B39F2" w:rsidRPr="00FD674D">
        <w:rPr>
          <w:rFonts w:cs="Arial"/>
          <w:bCs/>
          <w:color w:val="000000"/>
          <w:sz w:val="22"/>
          <w:szCs w:val="22"/>
        </w:rPr>
        <w:t>cabezas</w:t>
      </w:r>
      <w:r w:rsidR="003841BC" w:rsidRPr="00FD674D">
        <w:rPr>
          <w:rFonts w:cs="Arial"/>
          <w:bCs/>
          <w:color w:val="000000"/>
          <w:sz w:val="22"/>
          <w:szCs w:val="22"/>
        </w:rPr>
        <w:t>)</w:t>
      </w:r>
      <w:r w:rsidR="00932B86" w:rsidRPr="00FD674D">
        <w:rPr>
          <w:rFonts w:cs="Arial"/>
          <w:bCs/>
          <w:color w:val="000000"/>
          <w:sz w:val="22"/>
          <w:szCs w:val="22"/>
        </w:rPr>
        <w:t>.</w:t>
      </w:r>
      <w:r w:rsidR="00564BB3" w:rsidRPr="00FD674D">
        <w:rPr>
          <w:rFonts w:cs="Arial"/>
          <w:bCs/>
          <w:color w:val="000000"/>
          <w:sz w:val="22"/>
          <w:szCs w:val="22"/>
        </w:rPr>
        <w:t xml:space="preserve"> </w:t>
      </w:r>
    </w:p>
    <w:p w14:paraId="6400E5C8" w14:textId="77777777" w:rsidR="005F616E" w:rsidRPr="00FD674D" w:rsidRDefault="005F616E" w:rsidP="00564BB3">
      <w:pPr>
        <w:pStyle w:val="Sangradetextonormal"/>
        <w:spacing w:line="360" w:lineRule="auto"/>
        <w:rPr>
          <w:rFonts w:cs="Arial"/>
          <w:color w:val="000000"/>
          <w:sz w:val="22"/>
          <w:szCs w:val="22"/>
        </w:rPr>
      </w:pPr>
    </w:p>
    <w:p w14:paraId="5ACE134C" w14:textId="77DD65AE" w:rsidR="00564BB3" w:rsidRPr="00FD674D" w:rsidRDefault="00857E26" w:rsidP="00564BB3">
      <w:pPr>
        <w:pStyle w:val="Sangradetextonormal"/>
        <w:spacing w:line="360" w:lineRule="auto"/>
        <w:rPr>
          <w:rFonts w:cs="Arial"/>
          <w:color w:val="000000"/>
          <w:sz w:val="22"/>
          <w:szCs w:val="22"/>
        </w:rPr>
      </w:pPr>
      <w:r w:rsidRPr="00FD674D">
        <w:rPr>
          <w:rFonts w:cs="Arial"/>
          <w:b/>
          <w:bCs/>
          <w:color w:val="000000"/>
          <w:sz w:val="22"/>
          <w:szCs w:val="22"/>
        </w:rPr>
        <w:t xml:space="preserve">Entre los últimos 41 eneros, </w:t>
      </w:r>
      <w:r w:rsidR="004C0E95" w:rsidRPr="00FD674D">
        <w:rPr>
          <w:rFonts w:cs="Arial"/>
          <w:b/>
          <w:bCs/>
          <w:color w:val="000000"/>
          <w:sz w:val="22"/>
          <w:szCs w:val="22"/>
        </w:rPr>
        <w:t xml:space="preserve">el nivel de actividad </w:t>
      </w:r>
      <w:r w:rsidRPr="00FD674D">
        <w:rPr>
          <w:rFonts w:cs="Arial"/>
          <w:b/>
          <w:bCs/>
          <w:color w:val="000000"/>
          <w:sz w:val="22"/>
          <w:szCs w:val="22"/>
        </w:rPr>
        <w:t xml:space="preserve">alcanzado en el primer mes del año que acaba de </w:t>
      </w:r>
      <w:r w:rsidR="002F1913" w:rsidRPr="00FD674D">
        <w:rPr>
          <w:rFonts w:cs="Arial"/>
          <w:b/>
          <w:bCs/>
          <w:color w:val="000000"/>
          <w:sz w:val="22"/>
          <w:szCs w:val="22"/>
        </w:rPr>
        <w:t>comenzar</w:t>
      </w:r>
      <w:r w:rsidRPr="00FD674D">
        <w:rPr>
          <w:rFonts w:cs="Arial"/>
          <w:b/>
          <w:bCs/>
          <w:color w:val="000000"/>
          <w:sz w:val="22"/>
          <w:szCs w:val="22"/>
        </w:rPr>
        <w:t xml:space="preserve"> resultó ser </w:t>
      </w:r>
      <w:r w:rsidR="00C47BEA" w:rsidRPr="00FD674D">
        <w:rPr>
          <w:rFonts w:cs="Arial"/>
          <w:b/>
          <w:bCs/>
          <w:color w:val="000000"/>
          <w:sz w:val="22"/>
          <w:szCs w:val="22"/>
        </w:rPr>
        <w:t>el</w:t>
      </w:r>
      <w:r w:rsidR="004C0E95" w:rsidRPr="00FD674D">
        <w:rPr>
          <w:rFonts w:cs="Arial"/>
          <w:b/>
          <w:bCs/>
          <w:color w:val="000000"/>
          <w:sz w:val="22"/>
          <w:szCs w:val="22"/>
        </w:rPr>
        <w:t xml:space="preserve"> </w:t>
      </w:r>
      <w:r w:rsidRPr="00FD674D">
        <w:rPr>
          <w:rFonts w:cs="Arial"/>
          <w:b/>
          <w:bCs/>
          <w:color w:val="000000"/>
          <w:sz w:val="22"/>
          <w:szCs w:val="22"/>
        </w:rPr>
        <w:t>8</w:t>
      </w:r>
      <w:r w:rsidR="00521AC0" w:rsidRPr="00FD674D">
        <w:rPr>
          <w:rFonts w:cs="Arial"/>
          <w:b/>
          <w:bCs/>
          <w:color w:val="000000"/>
          <w:sz w:val="22"/>
          <w:szCs w:val="22"/>
        </w:rPr>
        <w:t xml:space="preserve">º </w:t>
      </w:r>
      <w:r w:rsidR="004C0E95" w:rsidRPr="00FD674D">
        <w:rPr>
          <w:rFonts w:cs="Arial"/>
          <w:b/>
          <w:bCs/>
          <w:color w:val="000000"/>
          <w:sz w:val="22"/>
          <w:szCs w:val="22"/>
        </w:rPr>
        <w:t>más elevado</w:t>
      </w:r>
      <w:r w:rsidR="00B95128" w:rsidRPr="00FD674D">
        <w:rPr>
          <w:rFonts w:cs="Arial"/>
          <w:b/>
          <w:bCs/>
          <w:color w:val="000000"/>
          <w:sz w:val="22"/>
          <w:szCs w:val="22"/>
        </w:rPr>
        <w:t xml:space="preserve">. </w:t>
      </w:r>
      <w:r w:rsidR="0005556D" w:rsidRPr="00FD674D">
        <w:rPr>
          <w:rFonts w:cs="Arial"/>
          <w:color w:val="000000"/>
          <w:sz w:val="22"/>
          <w:szCs w:val="22"/>
        </w:rPr>
        <w:t>Fue superado por los eneros del trienio 2007-2009 (</w:t>
      </w:r>
      <w:r w:rsidR="00A672DD" w:rsidRPr="00FD674D">
        <w:rPr>
          <w:rFonts w:cs="Arial"/>
          <w:color w:val="000000"/>
          <w:sz w:val="22"/>
          <w:szCs w:val="22"/>
        </w:rPr>
        <w:t xml:space="preserve">período en que se registró la </w:t>
      </w:r>
      <w:r w:rsidR="00CC287E" w:rsidRPr="00FD674D">
        <w:rPr>
          <w:rFonts w:cs="Arial"/>
          <w:color w:val="000000"/>
          <w:sz w:val="22"/>
          <w:szCs w:val="22"/>
        </w:rPr>
        <w:t>peor fase contractiva del ciclo ganadero de las últimas décadas) y</w:t>
      </w:r>
      <w:r w:rsidR="005F1490" w:rsidRPr="00FD674D">
        <w:rPr>
          <w:rFonts w:cs="Arial"/>
          <w:color w:val="000000"/>
          <w:sz w:val="22"/>
          <w:szCs w:val="22"/>
        </w:rPr>
        <w:t xml:space="preserve"> los eneros de 1980, 1985-86 y 1991.</w:t>
      </w:r>
      <w:r w:rsidR="00CC287E" w:rsidRPr="00FD674D">
        <w:rPr>
          <w:rFonts w:cs="Arial"/>
          <w:b/>
          <w:bCs/>
          <w:color w:val="000000"/>
          <w:sz w:val="22"/>
          <w:szCs w:val="22"/>
        </w:rPr>
        <w:t xml:space="preserve"> </w:t>
      </w:r>
      <w:r w:rsidR="00824257" w:rsidRPr="00FD674D">
        <w:rPr>
          <w:rFonts w:cs="Arial"/>
          <w:color w:val="000000"/>
          <w:sz w:val="22"/>
          <w:szCs w:val="22"/>
        </w:rPr>
        <w:t xml:space="preserve">Al comparar con </w:t>
      </w:r>
      <w:r w:rsidR="009A1EE6" w:rsidRPr="00FD674D">
        <w:rPr>
          <w:rFonts w:cs="Arial"/>
          <w:color w:val="000000"/>
          <w:sz w:val="22"/>
          <w:szCs w:val="22"/>
        </w:rPr>
        <w:t>e</w:t>
      </w:r>
      <w:r w:rsidR="001427BB" w:rsidRPr="00FD674D">
        <w:rPr>
          <w:rFonts w:cs="Arial"/>
          <w:color w:val="000000"/>
          <w:sz w:val="22"/>
          <w:szCs w:val="22"/>
        </w:rPr>
        <w:t>l</w:t>
      </w:r>
      <w:r w:rsidR="00EA477D" w:rsidRPr="00FD674D">
        <w:rPr>
          <w:rFonts w:cs="Arial"/>
          <w:color w:val="000000"/>
          <w:sz w:val="22"/>
          <w:szCs w:val="22"/>
        </w:rPr>
        <w:t xml:space="preserve"> promedio de</w:t>
      </w:r>
      <w:r w:rsidR="00856FA7" w:rsidRPr="00FD674D">
        <w:rPr>
          <w:rFonts w:cs="Arial"/>
          <w:color w:val="000000"/>
          <w:sz w:val="22"/>
          <w:szCs w:val="22"/>
        </w:rPr>
        <w:t xml:space="preserve"> los </w:t>
      </w:r>
      <w:r w:rsidR="00824257" w:rsidRPr="00FD674D">
        <w:rPr>
          <w:rFonts w:cs="Arial"/>
          <w:color w:val="000000"/>
          <w:sz w:val="22"/>
          <w:szCs w:val="22"/>
        </w:rPr>
        <w:t>eneros</w:t>
      </w:r>
      <w:r w:rsidR="00856FA7" w:rsidRPr="00FD674D">
        <w:rPr>
          <w:rFonts w:cs="Arial"/>
          <w:color w:val="000000"/>
          <w:sz w:val="22"/>
          <w:szCs w:val="22"/>
        </w:rPr>
        <w:t xml:space="preserve"> </w:t>
      </w:r>
      <w:r w:rsidR="00EA477D" w:rsidRPr="00FD674D">
        <w:rPr>
          <w:rFonts w:cs="Arial"/>
          <w:color w:val="000000"/>
          <w:sz w:val="22"/>
          <w:szCs w:val="22"/>
        </w:rPr>
        <w:t>de 1</w:t>
      </w:r>
      <w:r w:rsidR="00D95295" w:rsidRPr="00FD674D">
        <w:rPr>
          <w:rFonts w:cs="Arial"/>
          <w:color w:val="000000"/>
          <w:sz w:val="22"/>
          <w:szCs w:val="22"/>
        </w:rPr>
        <w:t>980</w:t>
      </w:r>
      <w:r w:rsidR="001427BB" w:rsidRPr="00FD674D">
        <w:rPr>
          <w:rFonts w:cs="Arial"/>
          <w:color w:val="000000"/>
          <w:sz w:val="22"/>
          <w:szCs w:val="22"/>
        </w:rPr>
        <w:t xml:space="preserve"> a </w:t>
      </w:r>
      <w:r w:rsidR="00D95295" w:rsidRPr="00FD674D">
        <w:rPr>
          <w:rFonts w:cs="Arial"/>
          <w:color w:val="000000"/>
          <w:sz w:val="22"/>
          <w:szCs w:val="22"/>
        </w:rPr>
        <w:t>201</w:t>
      </w:r>
      <w:r w:rsidR="00824257" w:rsidRPr="00FD674D">
        <w:rPr>
          <w:rFonts w:cs="Arial"/>
          <w:color w:val="000000"/>
          <w:sz w:val="22"/>
          <w:szCs w:val="22"/>
        </w:rPr>
        <w:t>9</w:t>
      </w:r>
      <w:r w:rsidR="00D95295" w:rsidRPr="00FD674D">
        <w:rPr>
          <w:rFonts w:cs="Arial"/>
          <w:color w:val="000000"/>
          <w:sz w:val="22"/>
          <w:szCs w:val="22"/>
        </w:rPr>
        <w:t xml:space="preserve">, </w:t>
      </w:r>
      <w:r w:rsidR="001427BB" w:rsidRPr="00FD674D">
        <w:rPr>
          <w:rFonts w:cs="Arial"/>
          <w:color w:val="000000"/>
          <w:sz w:val="22"/>
          <w:szCs w:val="22"/>
        </w:rPr>
        <w:t xml:space="preserve">la </w:t>
      </w:r>
      <w:r w:rsidR="00856FA7" w:rsidRPr="00FD674D">
        <w:rPr>
          <w:rFonts w:cs="Arial"/>
          <w:color w:val="000000"/>
          <w:sz w:val="22"/>
          <w:szCs w:val="22"/>
        </w:rPr>
        <w:t xml:space="preserve">faena </w:t>
      </w:r>
      <w:r w:rsidR="00824257" w:rsidRPr="00FD674D">
        <w:rPr>
          <w:rFonts w:cs="Arial"/>
          <w:color w:val="000000"/>
          <w:sz w:val="22"/>
          <w:szCs w:val="22"/>
        </w:rPr>
        <w:t>de enero 2020 fue</w:t>
      </w:r>
      <w:r w:rsidR="00D95295" w:rsidRPr="00FD674D">
        <w:rPr>
          <w:rFonts w:cs="Arial"/>
          <w:color w:val="000000"/>
          <w:sz w:val="22"/>
          <w:szCs w:val="22"/>
        </w:rPr>
        <w:t xml:space="preserve"> </w:t>
      </w:r>
      <w:r w:rsidR="007A4E40" w:rsidRPr="00FD674D">
        <w:rPr>
          <w:rFonts w:cs="Arial"/>
          <w:color w:val="000000"/>
          <w:sz w:val="22"/>
          <w:szCs w:val="22"/>
        </w:rPr>
        <w:t>8</w:t>
      </w:r>
      <w:r w:rsidR="00D95295" w:rsidRPr="00FD674D">
        <w:rPr>
          <w:rFonts w:cs="Arial"/>
          <w:color w:val="000000"/>
          <w:sz w:val="22"/>
          <w:szCs w:val="22"/>
        </w:rPr>
        <w:t>,</w:t>
      </w:r>
      <w:r w:rsidR="007A4E40" w:rsidRPr="00FD674D">
        <w:rPr>
          <w:rFonts w:cs="Arial"/>
          <w:color w:val="000000"/>
          <w:sz w:val="22"/>
          <w:szCs w:val="22"/>
        </w:rPr>
        <w:t>5</w:t>
      </w:r>
      <w:r w:rsidR="00D95295" w:rsidRPr="00FD674D">
        <w:rPr>
          <w:rFonts w:cs="Arial"/>
          <w:color w:val="000000"/>
          <w:sz w:val="22"/>
          <w:szCs w:val="22"/>
        </w:rPr>
        <w:t>%</w:t>
      </w:r>
      <w:r w:rsidR="001427BB" w:rsidRPr="00FD674D">
        <w:rPr>
          <w:rFonts w:cs="Arial"/>
          <w:color w:val="000000"/>
          <w:sz w:val="22"/>
          <w:szCs w:val="22"/>
        </w:rPr>
        <w:t xml:space="preserve"> </w:t>
      </w:r>
      <w:r w:rsidR="007A4E40" w:rsidRPr="00FD674D">
        <w:rPr>
          <w:rFonts w:cs="Arial"/>
          <w:color w:val="000000"/>
          <w:sz w:val="22"/>
          <w:szCs w:val="22"/>
        </w:rPr>
        <w:t>may</w:t>
      </w:r>
      <w:r w:rsidR="00C47BEA" w:rsidRPr="00FD674D">
        <w:rPr>
          <w:rFonts w:cs="Arial"/>
          <w:color w:val="000000"/>
          <w:sz w:val="22"/>
          <w:szCs w:val="22"/>
        </w:rPr>
        <w:t>or</w:t>
      </w:r>
      <w:r w:rsidR="00D95295" w:rsidRPr="00FD674D">
        <w:rPr>
          <w:rFonts w:cs="Arial"/>
          <w:color w:val="000000"/>
          <w:sz w:val="22"/>
          <w:szCs w:val="22"/>
        </w:rPr>
        <w:t xml:space="preserve">. </w:t>
      </w:r>
    </w:p>
    <w:p w14:paraId="1E9D557F" w14:textId="77777777" w:rsidR="00D77FF5" w:rsidRPr="00FD674D" w:rsidRDefault="00D77FF5" w:rsidP="00D77FF5">
      <w:pPr>
        <w:pStyle w:val="Sangradetextonormal"/>
        <w:spacing w:line="360" w:lineRule="auto"/>
        <w:rPr>
          <w:rFonts w:cs="Arial"/>
          <w:color w:val="000000"/>
          <w:sz w:val="22"/>
          <w:szCs w:val="22"/>
        </w:rPr>
      </w:pPr>
    </w:p>
    <w:p w14:paraId="10645E09" w14:textId="2CBCCD9E" w:rsidR="00514C31" w:rsidRPr="00FD674D" w:rsidRDefault="005F1490" w:rsidP="00F131B2">
      <w:pPr>
        <w:pStyle w:val="Sangradetextonormal"/>
        <w:spacing w:line="360" w:lineRule="auto"/>
        <w:ind w:firstLine="709"/>
        <w:rPr>
          <w:rFonts w:cs="Arial"/>
          <w:b/>
          <w:color w:val="000000"/>
          <w:sz w:val="22"/>
          <w:szCs w:val="22"/>
        </w:rPr>
      </w:pPr>
      <w:r w:rsidRPr="00FD674D">
        <w:rPr>
          <w:rFonts w:cs="Arial"/>
          <w:b/>
          <w:color w:val="000000"/>
          <w:sz w:val="22"/>
          <w:szCs w:val="22"/>
        </w:rPr>
        <w:t xml:space="preserve">En enero de 2020 se faenaron </w:t>
      </w:r>
      <w:r w:rsidR="00DD2C0D" w:rsidRPr="00FD674D">
        <w:rPr>
          <w:rFonts w:cs="Arial"/>
          <w:b/>
          <w:color w:val="000000"/>
          <w:sz w:val="22"/>
          <w:szCs w:val="22"/>
        </w:rPr>
        <w:t xml:space="preserve">544,5 mil </w:t>
      </w:r>
      <w:r w:rsidR="00C47BEA" w:rsidRPr="00FD674D">
        <w:rPr>
          <w:rFonts w:cs="Arial"/>
          <w:b/>
          <w:color w:val="000000"/>
          <w:sz w:val="22"/>
          <w:szCs w:val="22"/>
        </w:rPr>
        <w:t>hembras</w:t>
      </w:r>
      <w:r w:rsidR="005507D9" w:rsidRPr="00FD674D">
        <w:rPr>
          <w:rFonts w:cs="Arial"/>
          <w:b/>
          <w:color w:val="000000"/>
          <w:sz w:val="22"/>
          <w:szCs w:val="22"/>
        </w:rPr>
        <w:t xml:space="preserve">, es decir </w:t>
      </w:r>
      <w:r w:rsidR="0071436C" w:rsidRPr="00FD674D">
        <w:rPr>
          <w:rFonts w:cs="Arial"/>
          <w:b/>
          <w:color w:val="000000"/>
          <w:sz w:val="22"/>
          <w:szCs w:val="22"/>
        </w:rPr>
        <w:t xml:space="preserve">sólo </w:t>
      </w:r>
      <w:r w:rsidR="006625A8" w:rsidRPr="00FD674D">
        <w:rPr>
          <w:rFonts w:cs="Arial"/>
          <w:b/>
          <w:color w:val="000000"/>
          <w:sz w:val="22"/>
          <w:szCs w:val="22"/>
        </w:rPr>
        <w:t>1,1% más que en enero de 2019 (+</w:t>
      </w:r>
      <w:r w:rsidR="009746EB" w:rsidRPr="00FD674D">
        <w:rPr>
          <w:rFonts w:cs="Arial"/>
          <w:b/>
          <w:color w:val="000000"/>
          <w:sz w:val="22"/>
          <w:szCs w:val="22"/>
        </w:rPr>
        <w:t>6</w:t>
      </w:r>
      <w:r w:rsidR="000C7600" w:rsidRPr="00FD674D">
        <w:rPr>
          <w:rFonts w:cs="Arial"/>
          <w:b/>
          <w:color w:val="000000"/>
          <w:sz w:val="22"/>
          <w:szCs w:val="22"/>
        </w:rPr>
        <w:t>,</w:t>
      </w:r>
      <w:r w:rsidR="009746EB" w:rsidRPr="00FD674D">
        <w:rPr>
          <w:rFonts w:cs="Arial"/>
          <w:b/>
          <w:color w:val="000000"/>
          <w:sz w:val="22"/>
          <w:szCs w:val="22"/>
        </w:rPr>
        <w:t>1</w:t>
      </w:r>
      <w:r w:rsidR="000C7600" w:rsidRPr="00FD674D">
        <w:rPr>
          <w:rFonts w:cs="Arial"/>
          <w:b/>
          <w:color w:val="000000"/>
          <w:sz w:val="22"/>
          <w:szCs w:val="22"/>
        </w:rPr>
        <w:t xml:space="preserve"> mil cabezas</w:t>
      </w:r>
      <w:r w:rsidR="00CB4E56" w:rsidRPr="00FD674D">
        <w:rPr>
          <w:rFonts w:cs="Arial"/>
          <w:b/>
          <w:color w:val="000000"/>
          <w:sz w:val="22"/>
          <w:szCs w:val="22"/>
        </w:rPr>
        <w:t>)</w:t>
      </w:r>
      <w:r w:rsidR="0025649D" w:rsidRPr="00FD674D">
        <w:rPr>
          <w:rFonts w:cs="Arial"/>
          <w:b/>
          <w:color w:val="000000"/>
          <w:sz w:val="22"/>
          <w:szCs w:val="22"/>
        </w:rPr>
        <w:t xml:space="preserve">. </w:t>
      </w:r>
      <w:r w:rsidR="00FB4ADC" w:rsidRPr="00FD674D">
        <w:rPr>
          <w:rFonts w:cs="Arial"/>
          <w:b/>
          <w:color w:val="000000"/>
          <w:sz w:val="22"/>
          <w:szCs w:val="22"/>
        </w:rPr>
        <w:t xml:space="preserve">En </w:t>
      </w:r>
      <w:r w:rsidR="0071436C" w:rsidRPr="00FD674D">
        <w:rPr>
          <w:rFonts w:cs="Arial"/>
          <w:b/>
          <w:color w:val="000000"/>
          <w:sz w:val="22"/>
          <w:szCs w:val="22"/>
        </w:rPr>
        <w:t xml:space="preserve">cambio, en esta oportunidad </w:t>
      </w:r>
      <w:r w:rsidR="00CB4E56" w:rsidRPr="00FD674D">
        <w:rPr>
          <w:rFonts w:cs="Arial"/>
          <w:b/>
          <w:color w:val="000000"/>
          <w:sz w:val="22"/>
          <w:szCs w:val="22"/>
        </w:rPr>
        <w:t xml:space="preserve">la faena de machos </w:t>
      </w:r>
      <w:r w:rsidR="004601D3" w:rsidRPr="00FD674D">
        <w:rPr>
          <w:rFonts w:cs="Arial"/>
          <w:b/>
          <w:color w:val="000000"/>
          <w:sz w:val="22"/>
          <w:szCs w:val="22"/>
        </w:rPr>
        <w:t xml:space="preserve">creció </w:t>
      </w:r>
      <w:r w:rsidR="00E26761" w:rsidRPr="00FD674D">
        <w:rPr>
          <w:rFonts w:cs="Arial"/>
          <w:b/>
          <w:color w:val="000000"/>
          <w:sz w:val="22"/>
          <w:szCs w:val="22"/>
        </w:rPr>
        <w:t>5,4% interanual, llegando a</w:t>
      </w:r>
      <w:r w:rsidR="00CB4E56" w:rsidRPr="00FD674D">
        <w:rPr>
          <w:rFonts w:cs="Arial"/>
          <w:b/>
          <w:color w:val="000000"/>
          <w:sz w:val="22"/>
          <w:szCs w:val="22"/>
        </w:rPr>
        <w:t xml:space="preserve"> </w:t>
      </w:r>
      <w:r w:rsidR="00014703" w:rsidRPr="00FD674D">
        <w:rPr>
          <w:rFonts w:cs="Arial"/>
          <w:b/>
          <w:color w:val="000000"/>
          <w:sz w:val="22"/>
          <w:szCs w:val="22"/>
        </w:rPr>
        <w:t>6</w:t>
      </w:r>
      <w:r w:rsidR="00E26761" w:rsidRPr="00FD674D">
        <w:rPr>
          <w:rFonts w:cs="Arial"/>
          <w:b/>
          <w:color w:val="000000"/>
          <w:sz w:val="22"/>
          <w:szCs w:val="22"/>
        </w:rPr>
        <w:t>24</w:t>
      </w:r>
      <w:r w:rsidR="00FB769C" w:rsidRPr="00FD674D">
        <w:rPr>
          <w:rFonts w:cs="Arial"/>
          <w:b/>
          <w:color w:val="000000"/>
          <w:sz w:val="22"/>
          <w:szCs w:val="22"/>
        </w:rPr>
        <w:t>,</w:t>
      </w:r>
      <w:r w:rsidR="00E26761" w:rsidRPr="00FD674D">
        <w:rPr>
          <w:rFonts w:cs="Arial"/>
          <w:b/>
          <w:color w:val="000000"/>
          <w:sz w:val="22"/>
          <w:szCs w:val="22"/>
        </w:rPr>
        <w:t>5</w:t>
      </w:r>
      <w:r w:rsidR="00FB769C" w:rsidRPr="00FD674D">
        <w:rPr>
          <w:rFonts w:cs="Arial"/>
          <w:b/>
          <w:color w:val="000000"/>
          <w:sz w:val="22"/>
          <w:szCs w:val="22"/>
        </w:rPr>
        <w:t xml:space="preserve"> mil </w:t>
      </w:r>
      <w:r w:rsidR="007D3881" w:rsidRPr="00FD674D">
        <w:rPr>
          <w:rFonts w:cs="Arial"/>
          <w:b/>
          <w:color w:val="000000"/>
          <w:sz w:val="22"/>
          <w:szCs w:val="22"/>
        </w:rPr>
        <w:t>cabezas</w:t>
      </w:r>
      <w:r w:rsidR="00E26761" w:rsidRPr="00FD674D">
        <w:rPr>
          <w:rFonts w:cs="Arial"/>
          <w:b/>
          <w:color w:val="000000"/>
          <w:sz w:val="22"/>
          <w:szCs w:val="22"/>
        </w:rPr>
        <w:t xml:space="preserve"> </w:t>
      </w:r>
      <w:r w:rsidR="009A15DE" w:rsidRPr="00FD674D">
        <w:rPr>
          <w:rFonts w:cs="Arial"/>
          <w:b/>
          <w:color w:val="000000"/>
          <w:sz w:val="22"/>
          <w:szCs w:val="22"/>
        </w:rPr>
        <w:t>(+</w:t>
      </w:r>
      <w:r w:rsidR="00A40E22" w:rsidRPr="00FD674D">
        <w:rPr>
          <w:rFonts w:cs="Arial"/>
          <w:b/>
          <w:color w:val="000000"/>
          <w:sz w:val="22"/>
          <w:szCs w:val="22"/>
        </w:rPr>
        <w:t>31</w:t>
      </w:r>
      <w:r w:rsidR="009A15DE" w:rsidRPr="00FD674D">
        <w:rPr>
          <w:rFonts w:cs="Arial"/>
          <w:b/>
          <w:color w:val="000000"/>
          <w:sz w:val="22"/>
          <w:szCs w:val="22"/>
        </w:rPr>
        <w:t>,</w:t>
      </w:r>
      <w:r w:rsidR="00A40E22" w:rsidRPr="00FD674D">
        <w:rPr>
          <w:rFonts w:cs="Arial"/>
          <w:b/>
          <w:color w:val="000000"/>
          <w:sz w:val="22"/>
          <w:szCs w:val="22"/>
        </w:rPr>
        <w:t>7</w:t>
      </w:r>
      <w:r w:rsidR="009A15DE" w:rsidRPr="00FD674D">
        <w:rPr>
          <w:rFonts w:cs="Arial"/>
          <w:b/>
          <w:color w:val="000000"/>
          <w:sz w:val="22"/>
          <w:szCs w:val="22"/>
        </w:rPr>
        <w:t xml:space="preserve"> mil cabezas). </w:t>
      </w:r>
      <w:r w:rsidR="00A40E22" w:rsidRPr="00FD674D">
        <w:rPr>
          <w:rFonts w:cs="Arial"/>
          <w:b/>
          <w:color w:val="000000"/>
          <w:sz w:val="22"/>
          <w:szCs w:val="22"/>
        </w:rPr>
        <w:t>De este modo, en el arranque del año la</w:t>
      </w:r>
      <w:r w:rsidR="00C47BEA" w:rsidRPr="00FD674D">
        <w:rPr>
          <w:rFonts w:cs="Arial"/>
          <w:b/>
          <w:color w:val="000000"/>
          <w:sz w:val="22"/>
          <w:szCs w:val="22"/>
        </w:rPr>
        <w:t xml:space="preserve"> </w:t>
      </w:r>
      <w:r w:rsidR="009A15DE" w:rsidRPr="00FD674D">
        <w:rPr>
          <w:rFonts w:cs="Arial"/>
          <w:b/>
          <w:color w:val="000000"/>
          <w:sz w:val="22"/>
          <w:szCs w:val="22"/>
        </w:rPr>
        <w:t xml:space="preserve">participación de las hembras en la faena total </w:t>
      </w:r>
      <w:r w:rsidR="0064066E" w:rsidRPr="00FD674D">
        <w:rPr>
          <w:rFonts w:cs="Arial"/>
          <w:b/>
          <w:color w:val="000000"/>
          <w:sz w:val="22"/>
          <w:szCs w:val="22"/>
        </w:rPr>
        <w:t xml:space="preserve">se mantuvo en </w:t>
      </w:r>
      <w:r w:rsidR="00A40E22" w:rsidRPr="00FD674D">
        <w:rPr>
          <w:rFonts w:cs="Arial"/>
          <w:b/>
          <w:color w:val="000000"/>
          <w:sz w:val="22"/>
          <w:szCs w:val="22"/>
        </w:rPr>
        <w:t>un nivel elevado (</w:t>
      </w:r>
      <w:r w:rsidR="00C47BEA" w:rsidRPr="00FD674D">
        <w:rPr>
          <w:rFonts w:cs="Arial"/>
          <w:b/>
          <w:color w:val="000000"/>
          <w:sz w:val="22"/>
          <w:szCs w:val="22"/>
        </w:rPr>
        <w:t>4</w:t>
      </w:r>
      <w:r w:rsidR="00FB0799" w:rsidRPr="00FD674D">
        <w:rPr>
          <w:rFonts w:cs="Arial"/>
          <w:b/>
          <w:color w:val="000000"/>
          <w:sz w:val="22"/>
          <w:szCs w:val="22"/>
        </w:rPr>
        <w:t>6</w:t>
      </w:r>
      <w:r w:rsidR="0064066E" w:rsidRPr="00FD674D">
        <w:rPr>
          <w:rFonts w:cs="Arial"/>
          <w:b/>
          <w:color w:val="000000"/>
          <w:sz w:val="22"/>
          <w:szCs w:val="22"/>
        </w:rPr>
        <w:t>,6</w:t>
      </w:r>
      <w:r w:rsidR="00C47BEA" w:rsidRPr="00FD674D">
        <w:rPr>
          <w:rFonts w:cs="Arial"/>
          <w:b/>
          <w:color w:val="000000"/>
          <w:sz w:val="22"/>
          <w:szCs w:val="22"/>
        </w:rPr>
        <w:t>%</w:t>
      </w:r>
      <w:r w:rsidR="00651BE4" w:rsidRPr="00FD674D">
        <w:rPr>
          <w:rFonts w:cs="Arial"/>
          <w:b/>
          <w:color w:val="000000"/>
          <w:sz w:val="22"/>
          <w:szCs w:val="22"/>
        </w:rPr>
        <w:t xml:space="preserve">, guarismo </w:t>
      </w:r>
      <w:r w:rsidR="00F728E2" w:rsidRPr="00FD674D">
        <w:rPr>
          <w:rFonts w:cs="Arial"/>
          <w:b/>
          <w:color w:val="000000"/>
          <w:sz w:val="22"/>
          <w:szCs w:val="22"/>
        </w:rPr>
        <w:t xml:space="preserve">superior al techo del rango </w:t>
      </w:r>
      <w:r w:rsidR="00651BE4" w:rsidRPr="00FD674D">
        <w:rPr>
          <w:rFonts w:cs="Arial"/>
          <w:b/>
          <w:color w:val="000000"/>
          <w:sz w:val="22"/>
          <w:szCs w:val="22"/>
        </w:rPr>
        <w:t xml:space="preserve">consistente con el sostenimiento del </w:t>
      </w:r>
      <w:r w:rsidR="00F728E2" w:rsidRPr="00FD674D">
        <w:rPr>
          <w:rFonts w:cs="Arial"/>
          <w:b/>
          <w:color w:val="000000"/>
          <w:sz w:val="22"/>
          <w:szCs w:val="22"/>
        </w:rPr>
        <w:t>rodeo vacuno</w:t>
      </w:r>
      <w:r w:rsidR="00651BE4" w:rsidRPr="00FD674D">
        <w:rPr>
          <w:rFonts w:cs="Arial"/>
          <w:b/>
          <w:color w:val="000000"/>
          <w:sz w:val="22"/>
          <w:szCs w:val="22"/>
        </w:rPr>
        <w:t xml:space="preserve">), pero </w:t>
      </w:r>
      <w:r w:rsidR="00E92721" w:rsidRPr="00FD674D">
        <w:rPr>
          <w:rFonts w:cs="Arial"/>
          <w:b/>
          <w:color w:val="000000"/>
          <w:sz w:val="22"/>
          <w:szCs w:val="22"/>
        </w:rPr>
        <w:t>quedó un punto porcentual por debajo de</w:t>
      </w:r>
      <w:r w:rsidR="005B5C8D" w:rsidRPr="00FD674D">
        <w:rPr>
          <w:rFonts w:cs="Arial"/>
          <w:b/>
          <w:color w:val="000000"/>
          <w:sz w:val="22"/>
          <w:szCs w:val="22"/>
        </w:rPr>
        <w:t xml:space="preserve">l </w:t>
      </w:r>
      <w:r w:rsidR="00273E62" w:rsidRPr="00FD674D">
        <w:rPr>
          <w:rFonts w:cs="Arial"/>
          <w:b/>
          <w:color w:val="000000"/>
          <w:sz w:val="22"/>
          <w:szCs w:val="22"/>
        </w:rPr>
        <w:t>registro alcanzado en enero de 2019</w:t>
      </w:r>
      <w:r w:rsidR="00C47BEA" w:rsidRPr="00FD674D">
        <w:rPr>
          <w:rFonts w:cs="Arial"/>
          <w:b/>
          <w:color w:val="000000"/>
          <w:sz w:val="22"/>
          <w:szCs w:val="22"/>
        </w:rPr>
        <w:t>.</w:t>
      </w:r>
    </w:p>
    <w:p w14:paraId="4751CA42" w14:textId="0C399173" w:rsidR="0020311D" w:rsidRPr="00FD674D" w:rsidRDefault="0020311D" w:rsidP="0020311D">
      <w:pPr>
        <w:pStyle w:val="Sangradetextonormal"/>
        <w:spacing w:line="360" w:lineRule="auto"/>
        <w:ind w:firstLine="0"/>
        <w:rPr>
          <w:rFonts w:cs="Arial"/>
          <w:b/>
          <w:color w:val="000000"/>
          <w:sz w:val="22"/>
          <w:szCs w:val="22"/>
        </w:rPr>
      </w:pPr>
    </w:p>
    <w:p w14:paraId="178D9F8D" w14:textId="720B4B00" w:rsidR="0020311D" w:rsidRPr="00FD674D" w:rsidRDefault="00A84F89" w:rsidP="0020311D">
      <w:pPr>
        <w:pStyle w:val="Sangradetextonormal"/>
        <w:spacing w:line="360" w:lineRule="auto"/>
        <w:ind w:firstLine="0"/>
        <w:rPr>
          <w:rFonts w:cs="Arial"/>
          <w:b/>
          <w:color w:val="000000"/>
          <w:sz w:val="22"/>
          <w:szCs w:val="22"/>
        </w:rPr>
      </w:pPr>
      <w:r w:rsidRPr="00FD674D">
        <w:rPr>
          <w:noProof/>
          <w:lang w:eastAsia="es-AR"/>
        </w:rPr>
        <w:lastRenderedPageBreak/>
        <w:drawing>
          <wp:inline distT="0" distB="0" distL="0" distR="0" wp14:anchorId="5CF9EBE7" wp14:editId="2B4CFC41">
            <wp:extent cx="5760000" cy="3859200"/>
            <wp:effectExtent l="0" t="0" r="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1FB855A1" w14:textId="77777777" w:rsidR="00514C31" w:rsidRPr="00FD674D" w:rsidRDefault="00514C31" w:rsidP="00D77FF5">
      <w:pPr>
        <w:pStyle w:val="Sangradetextonormal"/>
        <w:spacing w:line="360" w:lineRule="auto"/>
        <w:ind w:firstLine="709"/>
        <w:rPr>
          <w:rFonts w:cs="Arial"/>
          <w:b/>
          <w:color w:val="000000"/>
          <w:sz w:val="22"/>
          <w:szCs w:val="22"/>
        </w:rPr>
      </w:pPr>
    </w:p>
    <w:p w14:paraId="7009E216" w14:textId="72AC74DC" w:rsidR="00AC7969" w:rsidRPr="00FD674D" w:rsidRDefault="00273E62" w:rsidP="00D77FF5">
      <w:pPr>
        <w:pStyle w:val="Sangradetextonormal"/>
        <w:spacing w:line="360" w:lineRule="auto"/>
        <w:ind w:firstLine="709"/>
        <w:rPr>
          <w:rFonts w:cs="Arial"/>
          <w:bCs/>
          <w:color w:val="000000"/>
          <w:sz w:val="22"/>
          <w:szCs w:val="22"/>
        </w:rPr>
      </w:pPr>
      <w:r w:rsidRPr="00FD674D">
        <w:rPr>
          <w:rFonts w:cs="Arial"/>
          <w:b/>
          <w:color w:val="000000"/>
          <w:sz w:val="22"/>
          <w:szCs w:val="22"/>
        </w:rPr>
        <w:t xml:space="preserve">Como surge del gráfico anterior, la </w:t>
      </w:r>
      <w:r w:rsidR="00E328D7" w:rsidRPr="00FD674D">
        <w:rPr>
          <w:rFonts w:cs="Arial"/>
          <w:b/>
          <w:color w:val="000000"/>
          <w:sz w:val="22"/>
          <w:szCs w:val="22"/>
        </w:rPr>
        <w:t xml:space="preserve">faena de vacas </w:t>
      </w:r>
      <w:r w:rsidR="00E37734" w:rsidRPr="00FD674D">
        <w:rPr>
          <w:rFonts w:cs="Arial"/>
          <w:b/>
          <w:color w:val="000000"/>
          <w:sz w:val="22"/>
          <w:szCs w:val="22"/>
        </w:rPr>
        <w:t>representó apenas 13,8% del total</w:t>
      </w:r>
      <w:r w:rsidR="00AD12E1" w:rsidRPr="00FD674D">
        <w:rPr>
          <w:rFonts w:cs="Arial"/>
          <w:b/>
          <w:color w:val="000000"/>
          <w:sz w:val="22"/>
          <w:szCs w:val="22"/>
        </w:rPr>
        <w:t xml:space="preserve"> (</w:t>
      </w:r>
      <w:r w:rsidR="00885202" w:rsidRPr="00FD674D">
        <w:rPr>
          <w:rFonts w:cs="Arial"/>
          <w:b/>
          <w:color w:val="000000"/>
          <w:sz w:val="22"/>
          <w:szCs w:val="22"/>
        </w:rPr>
        <w:t xml:space="preserve">161,1 </w:t>
      </w:r>
      <w:r w:rsidR="00932439" w:rsidRPr="00FD674D">
        <w:rPr>
          <w:rFonts w:cs="Arial"/>
          <w:b/>
          <w:color w:val="000000"/>
          <w:sz w:val="22"/>
          <w:szCs w:val="22"/>
        </w:rPr>
        <w:t>mil cabezas</w:t>
      </w:r>
      <w:r w:rsidR="00EA439D" w:rsidRPr="00FD674D">
        <w:rPr>
          <w:rFonts w:cs="Arial"/>
          <w:b/>
          <w:color w:val="000000"/>
          <w:sz w:val="22"/>
          <w:szCs w:val="22"/>
        </w:rPr>
        <w:t>; -24,6% anual</w:t>
      </w:r>
      <w:r w:rsidR="00E72169" w:rsidRPr="00FD674D">
        <w:rPr>
          <w:rFonts w:cs="Arial"/>
          <w:b/>
          <w:color w:val="000000"/>
          <w:sz w:val="22"/>
          <w:szCs w:val="22"/>
        </w:rPr>
        <w:t xml:space="preserve">). </w:t>
      </w:r>
      <w:r w:rsidR="00EA439D" w:rsidRPr="00FD674D">
        <w:rPr>
          <w:rFonts w:cs="Arial"/>
          <w:bCs/>
          <w:color w:val="000000"/>
          <w:sz w:val="22"/>
          <w:szCs w:val="22"/>
        </w:rPr>
        <w:t>Cabe destacar que l</w:t>
      </w:r>
      <w:r w:rsidR="00E72169" w:rsidRPr="00FD674D">
        <w:rPr>
          <w:rFonts w:cs="Arial"/>
          <w:bCs/>
          <w:color w:val="000000"/>
          <w:sz w:val="22"/>
          <w:szCs w:val="22"/>
        </w:rPr>
        <w:t xml:space="preserve">a comparación con los eneros anteriores se ve afectada por el cambio de la </w:t>
      </w:r>
      <w:r w:rsidR="007F34C5" w:rsidRPr="00FD674D">
        <w:rPr>
          <w:rFonts w:cs="Arial"/>
          <w:bCs/>
          <w:color w:val="000000"/>
          <w:sz w:val="22"/>
          <w:szCs w:val="22"/>
        </w:rPr>
        <w:t>clasificación de la hacienda iniciada en abril del año pasado</w:t>
      </w:r>
      <w:r w:rsidR="000B39F7" w:rsidRPr="00FD674D">
        <w:rPr>
          <w:rFonts w:cs="Arial"/>
          <w:bCs/>
          <w:color w:val="000000"/>
          <w:sz w:val="22"/>
          <w:szCs w:val="22"/>
        </w:rPr>
        <w:t>.</w:t>
      </w:r>
      <w:r w:rsidR="000F44CF" w:rsidRPr="00FD674D">
        <w:rPr>
          <w:rFonts w:cs="Arial"/>
          <w:b/>
          <w:color w:val="000000"/>
          <w:sz w:val="22"/>
          <w:szCs w:val="22"/>
        </w:rPr>
        <w:t xml:space="preserve"> Por su parte, </w:t>
      </w:r>
      <w:r w:rsidR="0037249B" w:rsidRPr="00FD674D">
        <w:rPr>
          <w:rFonts w:cs="Arial"/>
          <w:b/>
          <w:color w:val="000000"/>
          <w:sz w:val="22"/>
          <w:szCs w:val="22"/>
        </w:rPr>
        <w:t>l</w:t>
      </w:r>
      <w:r w:rsidR="000D414F" w:rsidRPr="00FD674D">
        <w:rPr>
          <w:rFonts w:cs="Arial"/>
          <w:b/>
          <w:color w:val="000000"/>
          <w:sz w:val="22"/>
          <w:szCs w:val="22"/>
        </w:rPr>
        <w:t xml:space="preserve">a faena de </w:t>
      </w:r>
      <w:r w:rsidR="000B39F7" w:rsidRPr="00FD674D">
        <w:rPr>
          <w:rFonts w:cs="Arial"/>
          <w:b/>
          <w:color w:val="000000"/>
          <w:sz w:val="22"/>
          <w:szCs w:val="22"/>
        </w:rPr>
        <w:t>vaquillonas</w:t>
      </w:r>
      <w:r w:rsidR="000D414F" w:rsidRPr="00FD674D">
        <w:rPr>
          <w:rFonts w:cs="Arial"/>
          <w:b/>
          <w:color w:val="000000"/>
          <w:sz w:val="22"/>
          <w:szCs w:val="22"/>
        </w:rPr>
        <w:t xml:space="preserve"> </w:t>
      </w:r>
      <w:r w:rsidR="000F44CF" w:rsidRPr="00FD674D">
        <w:rPr>
          <w:rFonts w:cs="Arial"/>
          <w:b/>
          <w:color w:val="000000"/>
          <w:sz w:val="22"/>
          <w:szCs w:val="22"/>
        </w:rPr>
        <w:t xml:space="preserve">llegó a </w:t>
      </w:r>
      <w:r w:rsidR="005A060A" w:rsidRPr="00FD674D">
        <w:rPr>
          <w:rFonts w:cs="Arial"/>
          <w:b/>
          <w:color w:val="000000"/>
          <w:sz w:val="22"/>
          <w:szCs w:val="22"/>
        </w:rPr>
        <w:t>representar 32,8% de la faena total (</w:t>
      </w:r>
      <w:r w:rsidR="00787FB5" w:rsidRPr="00FD674D">
        <w:rPr>
          <w:rFonts w:cs="Arial"/>
          <w:b/>
          <w:color w:val="000000"/>
          <w:sz w:val="22"/>
          <w:szCs w:val="22"/>
        </w:rPr>
        <w:t>3</w:t>
      </w:r>
      <w:r w:rsidR="008A33EA" w:rsidRPr="00FD674D">
        <w:rPr>
          <w:rFonts w:cs="Arial"/>
          <w:b/>
          <w:color w:val="000000"/>
          <w:sz w:val="22"/>
          <w:szCs w:val="22"/>
        </w:rPr>
        <w:t>83</w:t>
      </w:r>
      <w:r w:rsidR="00995FF0" w:rsidRPr="00FD674D">
        <w:rPr>
          <w:rFonts w:cs="Arial"/>
          <w:b/>
          <w:color w:val="000000"/>
          <w:sz w:val="22"/>
          <w:szCs w:val="22"/>
        </w:rPr>
        <w:t>,</w:t>
      </w:r>
      <w:r w:rsidR="00CC60AA" w:rsidRPr="00FD674D">
        <w:rPr>
          <w:rFonts w:cs="Arial"/>
          <w:b/>
          <w:color w:val="000000"/>
          <w:sz w:val="22"/>
          <w:szCs w:val="22"/>
        </w:rPr>
        <w:t>5</w:t>
      </w:r>
      <w:r w:rsidR="00AC7969" w:rsidRPr="00FD674D">
        <w:rPr>
          <w:rFonts w:cs="Arial"/>
          <w:b/>
          <w:color w:val="000000"/>
          <w:sz w:val="22"/>
          <w:szCs w:val="22"/>
        </w:rPr>
        <w:t xml:space="preserve"> mil cabezas</w:t>
      </w:r>
      <w:r w:rsidR="00CC60AA" w:rsidRPr="00FD674D">
        <w:rPr>
          <w:rFonts w:cs="Arial"/>
          <w:b/>
          <w:color w:val="000000"/>
          <w:sz w:val="22"/>
          <w:szCs w:val="22"/>
        </w:rPr>
        <w:t>;</w:t>
      </w:r>
      <w:r w:rsidR="00787FB5" w:rsidRPr="00FD674D">
        <w:rPr>
          <w:rFonts w:cs="Arial"/>
          <w:b/>
          <w:color w:val="000000"/>
          <w:sz w:val="22"/>
          <w:szCs w:val="22"/>
        </w:rPr>
        <w:t xml:space="preserve"> +1</w:t>
      </w:r>
      <w:r w:rsidR="00BD378E" w:rsidRPr="00FD674D">
        <w:rPr>
          <w:rFonts w:cs="Arial"/>
          <w:b/>
          <w:color w:val="000000"/>
          <w:sz w:val="22"/>
          <w:szCs w:val="22"/>
        </w:rPr>
        <w:t>8</w:t>
      </w:r>
      <w:r w:rsidR="00787FB5" w:rsidRPr="00FD674D">
        <w:rPr>
          <w:rFonts w:cs="Arial"/>
          <w:b/>
          <w:color w:val="000000"/>
          <w:sz w:val="22"/>
          <w:szCs w:val="22"/>
        </w:rPr>
        <w:t>,</w:t>
      </w:r>
      <w:r w:rsidR="00BD378E" w:rsidRPr="00FD674D">
        <w:rPr>
          <w:rFonts w:cs="Arial"/>
          <w:b/>
          <w:color w:val="000000"/>
          <w:sz w:val="22"/>
          <w:szCs w:val="22"/>
        </w:rPr>
        <w:t>0</w:t>
      </w:r>
      <w:r w:rsidR="00787FB5" w:rsidRPr="00FD674D">
        <w:rPr>
          <w:rFonts w:cs="Arial"/>
          <w:b/>
          <w:color w:val="000000"/>
          <w:sz w:val="22"/>
          <w:szCs w:val="22"/>
        </w:rPr>
        <w:t>% anual)</w:t>
      </w:r>
      <w:r w:rsidR="00CE5501" w:rsidRPr="00FD674D">
        <w:rPr>
          <w:rFonts w:cs="Arial"/>
          <w:b/>
          <w:color w:val="000000"/>
          <w:sz w:val="22"/>
          <w:szCs w:val="22"/>
        </w:rPr>
        <w:t>.</w:t>
      </w:r>
      <w:r w:rsidR="00CE5501" w:rsidRPr="00FD674D">
        <w:rPr>
          <w:rFonts w:cs="Arial"/>
          <w:bCs/>
          <w:color w:val="000000"/>
          <w:sz w:val="22"/>
          <w:szCs w:val="22"/>
        </w:rPr>
        <w:t xml:space="preserve"> En este caso, </w:t>
      </w:r>
      <w:r w:rsidR="0037249B" w:rsidRPr="00FD674D">
        <w:rPr>
          <w:rFonts w:cs="Arial"/>
          <w:bCs/>
          <w:color w:val="000000"/>
          <w:sz w:val="22"/>
          <w:szCs w:val="22"/>
        </w:rPr>
        <w:t xml:space="preserve">para la comparación interanual se consideró </w:t>
      </w:r>
      <w:r w:rsidR="00D944FC" w:rsidRPr="00FD674D">
        <w:rPr>
          <w:rFonts w:cs="Arial"/>
          <w:bCs/>
          <w:color w:val="000000"/>
          <w:sz w:val="22"/>
          <w:szCs w:val="22"/>
        </w:rPr>
        <w:t>la</w:t>
      </w:r>
      <w:r w:rsidR="0037249B" w:rsidRPr="00FD674D">
        <w:rPr>
          <w:rFonts w:cs="Arial"/>
          <w:bCs/>
          <w:color w:val="000000"/>
          <w:sz w:val="22"/>
          <w:szCs w:val="22"/>
        </w:rPr>
        <w:t xml:space="preserve"> suma de las faenas de </w:t>
      </w:r>
      <w:r w:rsidR="00AC7969" w:rsidRPr="00FD674D">
        <w:rPr>
          <w:rFonts w:cs="Arial"/>
          <w:bCs/>
          <w:color w:val="000000"/>
          <w:sz w:val="22"/>
          <w:szCs w:val="22"/>
        </w:rPr>
        <w:t>vaquillonas y terneras</w:t>
      </w:r>
      <w:r w:rsidR="00DE30EC" w:rsidRPr="00FD674D">
        <w:rPr>
          <w:rFonts w:cs="Arial"/>
          <w:b/>
          <w:color w:val="000000"/>
          <w:sz w:val="22"/>
          <w:szCs w:val="22"/>
        </w:rPr>
        <w:t xml:space="preserve">. </w:t>
      </w:r>
    </w:p>
    <w:p w14:paraId="7EE6820B" w14:textId="77777777" w:rsidR="00D81FF7" w:rsidRPr="00FD674D" w:rsidRDefault="00D81FF7" w:rsidP="00D77FF5">
      <w:pPr>
        <w:pStyle w:val="Sangradetextonormal"/>
        <w:spacing w:line="360" w:lineRule="auto"/>
        <w:ind w:firstLine="709"/>
        <w:rPr>
          <w:rFonts w:cs="Arial"/>
          <w:b/>
          <w:color w:val="000000"/>
          <w:sz w:val="22"/>
          <w:szCs w:val="22"/>
        </w:rPr>
      </w:pPr>
    </w:p>
    <w:p w14:paraId="4D8C2157" w14:textId="5D0C18D3" w:rsidR="00BC721E" w:rsidRPr="00FD674D" w:rsidRDefault="0020219E" w:rsidP="00D77FF5">
      <w:pPr>
        <w:pStyle w:val="Sangradetextonormal"/>
        <w:spacing w:line="360" w:lineRule="auto"/>
        <w:rPr>
          <w:rFonts w:cs="Arial"/>
          <w:color w:val="000000"/>
          <w:sz w:val="22"/>
          <w:szCs w:val="22"/>
        </w:rPr>
      </w:pPr>
      <w:r w:rsidRPr="00FD674D">
        <w:rPr>
          <w:rFonts w:cs="Arial"/>
          <w:b/>
          <w:bCs/>
          <w:color w:val="000000"/>
          <w:sz w:val="22"/>
          <w:szCs w:val="22"/>
        </w:rPr>
        <w:t>En</w:t>
      </w:r>
      <w:r w:rsidR="00F36A33" w:rsidRPr="00FD674D">
        <w:rPr>
          <w:rFonts w:cs="Arial"/>
          <w:b/>
          <w:bCs/>
          <w:color w:val="000000"/>
          <w:sz w:val="22"/>
          <w:szCs w:val="22"/>
        </w:rPr>
        <w:t xml:space="preserve"> lo que respecta a la faena de machos, en enero de 2020 se compuso por </w:t>
      </w:r>
      <w:r w:rsidR="00B443CF" w:rsidRPr="00FD674D">
        <w:rPr>
          <w:rFonts w:cs="Arial"/>
          <w:b/>
          <w:bCs/>
          <w:color w:val="000000"/>
          <w:sz w:val="22"/>
          <w:szCs w:val="22"/>
        </w:rPr>
        <w:t>8</w:t>
      </w:r>
      <w:r w:rsidR="00CB0E9E" w:rsidRPr="00FD674D">
        <w:rPr>
          <w:rFonts w:cs="Arial"/>
          <w:b/>
          <w:bCs/>
          <w:color w:val="000000"/>
          <w:sz w:val="22"/>
          <w:szCs w:val="22"/>
        </w:rPr>
        <w:t>8</w:t>
      </w:r>
      <w:r w:rsidR="004C79CC" w:rsidRPr="00FD674D">
        <w:rPr>
          <w:rFonts w:cs="Arial"/>
          <w:b/>
          <w:bCs/>
          <w:color w:val="000000"/>
          <w:sz w:val="22"/>
          <w:szCs w:val="22"/>
        </w:rPr>
        <w:t>,</w:t>
      </w:r>
      <w:r w:rsidR="00CB0E9E" w:rsidRPr="00FD674D">
        <w:rPr>
          <w:rFonts w:cs="Arial"/>
          <w:b/>
          <w:bCs/>
          <w:color w:val="000000"/>
          <w:sz w:val="22"/>
          <w:szCs w:val="22"/>
        </w:rPr>
        <w:t>6</w:t>
      </w:r>
      <w:r w:rsidR="00540973" w:rsidRPr="00FD674D">
        <w:rPr>
          <w:rFonts w:cs="Arial"/>
          <w:b/>
          <w:bCs/>
          <w:color w:val="000000"/>
          <w:sz w:val="22"/>
          <w:szCs w:val="22"/>
        </w:rPr>
        <w:t xml:space="preserve"> mil </w:t>
      </w:r>
      <w:r w:rsidR="00D77FF5" w:rsidRPr="00FD674D">
        <w:rPr>
          <w:rFonts w:cs="Arial"/>
          <w:b/>
          <w:bCs/>
          <w:color w:val="000000"/>
          <w:sz w:val="22"/>
          <w:szCs w:val="22"/>
        </w:rPr>
        <w:t>novillos</w:t>
      </w:r>
      <w:r w:rsidR="00540973" w:rsidRPr="00FD674D">
        <w:rPr>
          <w:rFonts w:cs="Arial"/>
          <w:b/>
          <w:bCs/>
          <w:color w:val="000000"/>
          <w:sz w:val="22"/>
          <w:szCs w:val="22"/>
        </w:rPr>
        <w:t xml:space="preserve"> (</w:t>
      </w:r>
      <w:r w:rsidR="00CB0482" w:rsidRPr="00FD674D">
        <w:rPr>
          <w:rFonts w:cs="Arial"/>
          <w:b/>
          <w:bCs/>
          <w:color w:val="000000"/>
          <w:sz w:val="22"/>
          <w:szCs w:val="22"/>
        </w:rPr>
        <w:t xml:space="preserve">7,6% del total; </w:t>
      </w:r>
      <w:r w:rsidR="00540973" w:rsidRPr="00FD674D">
        <w:rPr>
          <w:rFonts w:cs="Arial"/>
          <w:b/>
          <w:bCs/>
          <w:color w:val="000000"/>
          <w:sz w:val="22"/>
          <w:szCs w:val="22"/>
        </w:rPr>
        <w:t>-</w:t>
      </w:r>
      <w:r w:rsidR="00953855" w:rsidRPr="00FD674D">
        <w:rPr>
          <w:rFonts w:cs="Arial"/>
          <w:b/>
          <w:bCs/>
          <w:color w:val="000000"/>
          <w:sz w:val="22"/>
          <w:szCs w:val="22"/>
        </w:rPr>
        <w:t>5</w:t>
      </w:r>
      <w:r w:rsidR="00CB0E9E" w:rsidRPr="00FD674D">
        <w:rPr>
          <w:rFonts w:cs="Arial"/>
          <w:b/>
          <w:bCs/>
          <w:color w:val="000000"/>
          <w:sz w:val="22"/>
          <w:szCs w:val="22"/>
        </w:rPr>
        <w:t>8</w:t>
      </w:r>
      <w:r w:rsidR="00540973" w:rsidRPr="00FD674D">
        <w:rPr>
          <w:rFonts w:cs="Arial"/>
          <w:b/>
          <w:bCs/>
          <w:color w:val="000000"/>
          <w:sz w:val="22"/>
          <w:szCs w:val="22"/>
        </w:rPr>
        <w:t>,</w:t>
      </w:r>
      <w:r w:rsidR="00CB0E9E" w:rsidRPr="00FD674D">
        <w:rPr>
          <w:rFonts w:cs="Arial"/>
          <w:b/>
          <w:bCs/>
          <w:color w:val="000000"/>
          <w:sz w:val="22"/>
          <w:szCs w:val="22"/>
        </w:rPr>
        <w:t>4</w:t>
      </w:r>
      <w:r w:rsidR="00540973" w:rsidRPr="00FD674D">
        <w:rPr>
          <w:rFonts w:cs="Arial"/>
          <w:b/>
          <w:bCs/>
          <w:color w:val="000000"/>
          <w:sz w:val="22"/>
          <w:szCs w:val="22"/>
        </w:rPr>
        <w:t xml:space="preserve">% </w:t>
      </w:r>
      <w:r w:rsidR="00F57FE6" w:rsidRPr="00FD674D">
        <w:rPr>
          <w:rFonts w:cs="Arial"/>
          <w:b/>
          <w:bCs/>
          <w:color w:val="000000"/>
          <w:sz w:val="22"/>
          <w:szCs w:val="22"/>
        </w:rPr>
        <w:t>anual</w:t>
      </w:r>
      <w:r w:rsidR="00540973" w:rsidRPr="00FD674D">
        <w:rPr>
          <w:rFonts w:cs="Arial"/>
          <w:b/>
          <w:bCs/>
          <w:color w:val="000000"/>
          <w:sz w:val="22"/>
          <w:szCs w:val="22"/>
        </w:rPr>
        <w:t xml:space="preserve">) y </w:t>
      </w:r>
      <w:r w:rsidR="007E1A3D" w:rsidRPr="00FD674D">
        <w:rPr>
          <w:rFonts w:cs="Arial"/>
          <w:b/>
          <w:bCs/>
          <w:color w:val="000000"/>
          <w:sz w:val="22"/>
          <w:szCs w:val="22"/>
        </w:rPr>
        <w:t>5</w:t>
      </w:r>
      <w:r w:rsidR="00442A5E" w:rsidRPr="00FD674D">
        <w:rPr>
          <w:rFonts w:cs="Arial"/>
          <w:b/>
          <w:bCs/>
          <w:color w:val="000000"/>
          <w:sz w:val="22"/>
          <w:szCs w:val="22"/>
        </w:rPr>
        <w:t>20</w:t>
      </w:r>
      <w:r w:rsidR="00FB24AD" w:rsidRPr="00FD674D">
        <w:rPr>
          <w:rFonts w:cs="Arial"/>
          <w:b/>
          <w:bCs/>
          <w:color w:val="000000"/>
          <w:sz w:val="22"/>
          <w:szCs w:val="22"/>
        </w:rPr>
        <w:t>,</w:t>
      </w:r>
      <w:r w:rsidR="00442A5E" w:rsidRPr="00FD674D">
        <w:rPr>
          <w:rFonts w:cs="Arial"/>
          <w:b/>
          <w:bCs/>
          <w:color w:val="000000"/>
          <w:sz w:val="22"/>
          <w:szCs w:val="22"/>
        </w:rPr>
        <w:t>5</w:t>
      </w:r>
      <w:r w:rsidR="007E1A3D" w:rsidRPr="00FD674D">
        <w:rPr>
          <w:rFonts w:cs="Arial"/>
          <w:b/>
          <w:bCs/>
          <w:color w:val="000000"/>
          <w:sz w:val="22"/>
          <w:szCs w:val="22"/>
        </w:rPr>
        <w:t xml:space="preserve"> mil </w:t>
      </w:r>
      <w:r w:rsidR="00B77664" w:rsidRPr="00FD674D">
        <w:rPr>
          <w:rFonts w:cs="Arial"/>
          <w:b/>
          <w:bCs/>
          <w:color w:val="000000"/>
          <w:sz w:val="22"/>
          <w:szCs w:val="22"/>
        </w:rPr>
        <w:t>novillitos</w:t>
      </w:r>
      <w:r w:rsidR="00CF455C" w:rsidRPr="00FD674D">
        <w:rPr>
          <w:rFonts w:cs="Arial"/>
          <w:b/>
          <w:bCs/>
          <w:color w:val="000000"/>
          <w:sz w:val="22"/>
          <w:szCs w:val="22"/>
        </w:rPr>
        <w:t xml:space="preserve"> </w:t>
      </w:r>
      <w:r w:rsidR="007E1A3D" w:rsidRPr="00FD674D">
        <w:rPr>
          <w:rFonts w:cs="Arial"/>
          <w:b/>
          <w:bCs/>
          <w:color w:val="000000"/>
          <w:sz w:val="22"/>
          <w:szCs w:val="22"/>
        </w:rPr>
        <w:t>(</w:t>
      </w:r>
      <w:r w:rsidR="00600D02" w:rsidRPr="00FD674D">
        <w:rPr>
          <w:rFonts w:cs="Arial"/>
          <w:b/>
          <w:bCs/>
          <w:color w:val="000000"/>
          <w:sz w:val="22"/>
          <w:szCs w:val="22"/>
        </w:rPr>
        <w:t xml:space="preserve">44,5% del total; </w:t>
      </w:r>
      <w:r w:rsidR="007E1A3D" w:rsidRPr="00FD674D">
        <w:rPr>
          <w:rFonts w:cs="Arial"/>
          <w:b/>
          <w:bCs/>
          <w:color w:val="000000"/>
          <w:sz w:val="22"/>
          <w:szCs w:val="22"/>
        </w:rPr>
        <w:t>+</w:t>
      </w:r>
      <w:r w:rsidR="00FB24AD" w:rsidRPr="00FD674D">
        <w:rPr>
          <w:rFonts w:cs="Arial"/>
          <w:b/>
          <w:bCs/>
          <w:color w:val="000000"/>
          <w:sz w:val="22"/>
          <w:szCs w:val="22"/>
        </w:rPr>
        <w:t>4</w:t>
      </w:r>
      <w:r w:rsidR="007B49E5" w:rsidRPr="00FD674D">
        <w:rPr>
          <w:rFonts w:cs="Arial"/>
          <w:b/>
          <w:bCs/>
          <w:color w:val="000000"/>
          <w:sz w:val="22"/>
          <w:szCs w:val="22"/>
        </w:rPr>
        <w:t>3</w:t>
      </w:r>
      <w:r w:rsidR="009B784F" w:rsidRPr="00FD674D">
        <w:rPr>
          <w:rFonts w:cs="Arial"/>
          <w:b/>
          <w:bCs/>
          <w:color w:val="000000"/>
          <w:sz w:val="22"/>
          <w:szCs w:val="22"/>
        </w:rPr>
        <w:t>,</w:t>
      </w:r>
      <w:r w:rsidR="007B49E5" w:rsidRPr="00FD674D">
        <w:rPr>
          <w:rFonts w:cs="Arial"/>
          <w:b/>
          <w:bCs/>
          <w:color w:val="000000"/>
          <w:sz w:val="22"/>
          <w:szCs w:val="22"/>
        </w:rPr>
        <w:t>1</w:t>
      </w:r>
      <w:r w:rsidR="009B784F" w:rsidRPr="00FD674D">
        <w:rPr>
          <w:rFonts w:cs="Arial"/>
          <w:b/>
          <w:bCs/>
          <w:color w:val="000000"/>
          <w:sz w:val="22"/>
          <w:szCs w:val="22"/>
        </w:rPr>
        <w:t xml:space="preserve">% </w:t>
      </w:r>
      <w:r w:rsidR="007E1A3D" w:rsidRPr="00FD674D">
        <w:rPr>
          <w:rFonts w:cs="Arial"/>
          <w:b/>
          <w:bCs/>
          <w:color w:val="000000"/>
          <w:sz w:val="22"/>
          <w:szCs w:val="22"/>
        </w:rPr>
        <w:t>anual</w:t>
      </w:r>
      <w:r w:rsidR="007B49E5" w:rsidRPr="00FD674D">
        <w:rPr>
          <w:rFonts w:cs="Arial"/>
          <w:b/>
          <w:bCs/>
          <w:color w:val="000000"/>
          <w:sz w:val="22"/>
          <w:szCs w:val="22"/>
        </w:rPr>
        <w:t>).</w:t>
      </w:r>
      <w:r w:rsidR="007B49E5" w:rsidRPr="00FD674D">
        <w:rPr>
          <w:rFonts w:cs="Arial"/>
          <w:color w:val="000000"/>
          <w:sz w:val="22"/>
          <w:szCs w:val="22"/>
        </w:rPr>
        <w:t xml:space="preserve"> También </w:t>
      </w:r>
      <w:r w:rsidR="009F3CF9" w:rsidRPr="00FD674D">
        <w:rPr>
          <w:rFonts w:cs="Arial"/>
          <w:color w:val="000000"/>
          <w:sz w:val="22"/>
          <w:szCs w:val="22"/>
        </w:rPr>
        <w:t>para</w:t>
      </w:r>
      <w:r w:rsidR="007B49E5" w:rsidRPr="00FD674D">
        <w:rPr>
          <w:rFonts w:cs="Arial"/>
          <w:color w:val="000000"/>
          <w:sz w:val="22"/>
          <w:szCs w:val="22"/>
        </w:rPr>
        <w:t xml:space="preserve"> esta </w:t>
      </w:r>
      <w:r w:rsidR="006273CA" w:rsidRPr="00FD674D">
        <w:rPr>
          <w:rFonts w:cs="Arial"/>
          <w:color w:val="000000"/>
          <w:sz w:val="22"/>
          <w:szCs w:val="22"/>
        </w:rPr>
        <w:t xml:space="preserve">comparación interanual se </w:t>
      </w:r>
      <w:r w:rsidR="007B49E5" w:rsidRPr="00FD674D">
        <w:rPr>
          <w:rFonts w:cs="Arial"/>
          <w:color w:val="000000"/>
          <w:sz w:val="22"/>
          <w:szCs w:val="22"/>
        </w:rPr>
        <w:t>tomó la</w:t>
      </w:r>
      <w:r w:rsidR="009B784F" w:rsidRPr="00FD674D">
        <w:rPr>
          <w:rFonts w:cs="Arial"/>
          <w:color w:val="000000"/>
          <w:sz w:val="22"/>
          <w:szCs w:val="22"/>
        </w:rPr>
        <w:t xml:space="preserve"> </w:t>
      </w:r>
      <w:r w:rsidR="00726918" w:rsidRPr="00FD674D">
        <w:rPr>
          <w:rFonts w:cs="Arial"/>
          <w:color w:val="000000"/>
          <w:sz w:val="22"/>
          <w:szCs w:val="22"/>
        </w:rPr>
        <w:t>suma de las faenas de novillitos y terneros</w:t>
      </w:r>
      <w:r w:rsidR="00D77FF5" w:rsidRPr="00FD674D">
        <w:rPr>
          <w:rFonts w:cs="Arial"/>
          <w:color w:val="000000"/>
          <w:sz w:val="22"/>
          <w:szCs w:val="22"/>
        </w:rPr>
        <w:t xml:space="preserve">. </w:t>
      </w:r>
    </w:p>
    <w:p w14:paraId="0F0229A9" w14:textId="77777777" w:rsidR="00630024" w:rsidRPr="00FD674D" w:rsidRDefault="00630024" w:rsidP="007D733E">
      <w:pPr>
        <w:pStyle w:val="Sangradetextonormal"/>
        <w:spacing w:line="360" w:lineRule="auto"/>
        <w:rPr>
          <w:rFonts w:cs="Arial"/>
          <w:b/>
          <w:color w:val="000000"/>
          <w:sz w:val="22"/>
          <w:szCs w:val="22"/>
          <w:u w:val="single"/>
        </w:rPr>
      </w:pPr>
    </w:p>
    <w:p w14:paraId="6104F3D0" w14:textId="3ECB95FB" w:rsidR="00A00D18" w:rsidRPr="00FD674D" w:rsidRDefault="00A00D18" w:rsidP="00A00D18">
      <w:pPr>
        <w:pStyle w:val="Sangradetextonormal"/>
        <w:spacing w:line="360" w:lineRule="auto"/>
        <w:ind w:firstLine="0"/>
      </w:pPr>
    </w:p>
    <w:p w14:paraId="1EAF0638" w14:textId="18E1BE59" w:rsidR="00E51D2A" w:rsidRPr="00FD674D" w:rsidRDefault="00E95B5B" w:rsidP="00A00D18">
      <w:pPr>
        <w:pStyle w:val="Sangradetextonormal"/>
        <w:spacing w:line="360" w:lineRule="auto"/>
        <w:ind w:firstLine="0"/>
        <w:rPr>
          <w:rFonts w:cs="Arial"/>
          <w:b/>
          <w:color w:val="000000"/>
          <w:sz w:val="22"/>
          <w:szCs w:val="22"/>
        </w:rPr>
      </w:pPr>
      <w:r w:rsidRPr="00FD674D">
        <w:rPr>
          <w:rFonts w:cs="Arial"/>
          <w:b/>
          <w:color w:val="000000"/>
          <w:sz w:val="22"/>
          <w:szCs w:val="22"/>
        </w:rPr>
        <w:t xml:space="preserve"> </w:t>
      </w:r>
    </w:p>
    <w:p w14:paraId="39F28464" w14:textId="1A4EAC11" w:rsidR="00D71E2E" w:rsidRPr="00FD674D" w:rsidRDefault="00190146" w:rsidP="00A00D18">
      <w:pPr>
        <w:pStyle w:val="Sangradetextonormal"/>
        <w:spacing w:line="360" w:lineRule="auto"/>
        <w:ind w:firstLine="0"/>
      </w:pPr>
      <w:r w:rsidRPr="00FD674D">
        <w:rPr>
          <w:noProof/>
          <w:lang w:eastAsia="es-AR"/>
        </w:rPr>
        <w:lastRenderedPageBreak/>
        <w:drawing>
          <wp:inline distT="0" distB="0" distL="0" distR="0" wp14:anchorId="7E637421" wp14:editId="2FE90AC3">
            <wp:extent cx="5760000" cy="3859200"/>
            <wp:effectExtent l="0" t="0" r="0" b="825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572BB7C1" w14:textId="07C71352" w:rsidR="00190146" w:rsidRPr="00FD674D" w:rsidRDefault="00190146" w:rsidP="00A00D18">
      <w:pPr>
        <w:pStyle w:val="Sangradetextonormal"/>
        <w:spacing w:line="360" w:lineRule="auto"/>
        <w:ind w:firstLine="0"/>
      </w:pPr>
    </w:p>
    <w:p w14:paraId="7B3CF3D9" w14:textId="06507675" w:rsidR="00190146" w:rsidRPr="00FD674D" w:rsidRDefault="00B04F32" w:rsidP="00A00D18">
      <w:pPr>
        <w:pStyle w:val="Sangradetextonormal"/>
        <w:spacing w:line="360" w:lineRule="auto"/>
        <w:ind w:firstLine="0"/>
      </w:pPr>
      <w:r w:rsidRPr="00FD674D">
        <w:rPr>
          <w:noProof/>
          <w:lang w:eastAsia="es-AR"/>
        </w:rPr>
        <w:drawing>
          <wp:inline distT="0" distB="0" distL="0" distR="0" wp14:anchorId="7348C0E9" wp14:editId="189679C5">
            <wp:extent cx="5760000" cy="3859200"/>
            <wp:effectExtent l="0" t="0" r="0" b="825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3ED0D49E" w14:textId="278D3166" w:rsidR="00596634" w:rsidRPr="00FD674D" w:rsidRDefault="00596634" w:rsidP="00A00D18">
      <w:pPr>
        <w:pStyle w:val="Sangradetextonormal"/>
        <w:spacing w:line="360" w:lineRule="auto"/>
        <w:ind w:firstLine="0"/>
        <w:rPr>
          <w:rFonts w:cs="Arial"/>
          <w:b/>
          <w:color w:val="000000"/>
          <w:sz w:val="22"/>
          <w:szCs w:val="22"/>
        </w:rPr>
      </w:pPr>
    </w:p>
    <w:p w14:paraId="148AF865" w14:textId="77777777" w:rsidR="006E716A" w:rsidRPr="00FD674D" w:rsidRDefault="006E716A" w:rsidP="006E716A">
      <w:pPr>
        <w:pStyle w:val="Sangradetextonormal"/>
        <w:spacing w:line="360" w:lineRule="auto"/>
        <w:rPr>
          <w:rFonts w:cs="Arial"/>
          <w:b/>
          <w:bCs/>
          <w:color w:val="000000"/>
          <w:sz w:val="22"/>
          <w:szCs w:val="22"/>
        </w:rPr>
      </w:pPr>
    </w:p>
    <w:p w14:paraId="1D755FE5" w14:textId="7600B775" w:rsidR="006E716A" w:rsidRPr="00FD674D" w:rsidRDefault="006E716A" w:rsidP="006E716A">
      <w:pPr>
        <w:pStyle w:val="Sangradetextonormal"/>
        <w:spacing w:line="360" w:lineRule="auto"/>
        <w:rPr>
          <w:rFonts w:cs="Arial"/>
          <w:color w:val="000000"/>
          <w:sz w:val="22"/>
          <w:szCs w:val="22"/>
        </w:rPr>
      </w:pPr>
      <w:r w:rsidRPr="00FD674D">
        <w:rPr>
          <w:rFonts w:cs="Arial"/>
          <w:b/>
          <w:bCs/>
          <w:color w:val="000000"/>
          <w:sz w:val="22"/>
          <w:szCs w:val="22"/>
        </w:rPr>
        <w:t>La producción de carne vacuna fue de 260 mil toneladas res con hueso (tn r/c/h) en el primer mes del corriente año. En comparación con el volumen producido en enero del año pasado, resultó 2,0% superior (+5,1 mil tn r/c/h). En la medida que se ratifique este guarismo, sería el cuarto nivel de producción de carne vacuna más alto de los últimos 25 eneros.</w:t>
      </w:r>
      <w:r w:rsidRPr="00FD674D">
        <w:rPr>
          <w:rFonts w:cs="Arial"/>
          <w:color w:val="000000"/>
          <w:sz w:val="22"/>
          <w:szCs w:val="22"/>
        </w:rPr>
        <w:t xml:space="preserve"> Por encima sólo quedaron los volúmenes producidos en los eneros de la peor fase contractiva del ciclo ganadero de las últimas décadas (2007-2009). </w:t>
      </w:r>
    </w:p>
    <w:p w14:paraId="004BB3C7" w14:textId="77777777" w:rsidR="00FE7E2A" w:rsidRPr="00FD674D" w:rsidRDefault="00FE7E2A" w:rsidP="008D710F">
      <w:pPr>
        <w:pStyle w:val="Sangradetextonormal"/>
        <w:spacing w:line="360" w:lineRule="auto"/>
        <w:rPr>
          <w:rFonts w:cs="Arial"/>
          <w:color w:val="000000"/>
          <w:sz w:val="22"/>
          <w:szCs w:val="22"/>
        </w:rPr>
      </w:pPr>
    </w:p>
    <w:p w14:paraId="0F3C9776" w14:textId="69DD6D3E" w:rsidR="00C12702" w:rsidRPr="00FD674D" w:rsidRDefault="00C12702" w:rsidP="002861B2">
      <w:pPr>
        <w:pStyle w:val="Sangradetextonormal"/>
        <w:spacing w:line="360" w:lineRule="auto"/>
        <w:rPr>
          <w:rFonts w:cs="Arial"/>
          <w:b/>
          <w:color w:val="000000"/>
          <w:sz w:val="22"/>
          <w:szCs w:val="22"/>
        </w:rPr>
      </w:pPr>
      <w:bookmarkStart w:id="5" w:name="Consumo"/>
      <w:bookmarkStart w:id="6" w:name="Expo"/>
    </w:p>
    <w:p w14:paraId="7F9C1B44" w14:textId="77777777" w:rsidR="00B80B67" w:rsidRPr="00FD674D" w:rsidRDefault="00B80B67" w:rsidP="002861B2">
      <w:pPr>
        <w:pStyle w:val="Sangradetextonormal"/>
        <w:spacing w:line="360" w:lineRule="auto"/>
        <w:rPr>
          <w:rFonts w:cs="Arial"/>
          <w:bCs/>
          <w:color w:val="000000"/>
          <w:sz w:val="22"/>
          <w:szCs w:val="22"/>
        </w:rPr>
      </w:pPr>
    </w:p>
    <w:p w14:paraId="492C69F0" w14:textId="77777777" w:rsidR="00B80B67" w:rsidRPr="00FD674D" w:rsidRDefault="00B80B67">
      <w:r w:rsidRPr="00FD674D">
        <w:br w:type="page"/>
      </w:r>
    </w:p>
    <w:p w14:paraId="65DAA648" w14:textId="6FC343E9" w:rsidR="00A548B6" w:rsidRPr="00FD674D" w:rsidRDefault="00202DCB" w:rsidP="003A6DB8">
      <w:pPr>
        <w:spacing w:line="360" w:lineRule="auto"/>
      </w:pPr>
      <w:r w:rsidRPr="00FD674D">
        <w:rPr>
          <w:noProof/>
          <w:lang w:eastAsia="es-AR"/>
        </w:rPr>
        <w:lastRenderedPageBreak/>
        <w:drawing>
          <wp:inline distT="0" distB="0" distL="0" distR="0" wp14:anchorId="0C0C5FFC" wp14:editId="50C39E03">
            <wp:extent cx="5760000" cy="38520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588DC9F8" w14:textId="72E1B844" w:rsidR="00372E7D" w:rsidRPr="00FD674D" w:rsidRDefault="00372E7D" w:rsidP="003A6DB8">
      <w:pPr>
        <w:spacing w:line="360" w:lineRule="auto"/>
      </w:pPr>
    </w:p>
    <w:p w14:paraId="58670FCC" w14:textId="48469EE2" w:rsidR="00372E7D" w:rsidRPr="00FD674D" w:rsidRDefault="00B50E28" w:rsidP="003A6DB8">
      <w:pPr>
        <w:spacing w:line="360" w:lineRule="auto"/>
      </w:pPr>
      <w:r w:rsidRPr="00FD674D">
        <w:rPr>
          <w:noProof/>
          <w:lang w:eastAsia="es-AR"/>
        </w:rPr>
        <w:drawing>
          <wp:inline distT="0" distB="0" distL="0" distR="0" wp14:anchorId="34F9E91F" wp14:editId="11A763B4">
            <wp:extent cx="5760000" cy="38520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4A69B8B6" w14:textId="54E00212" w:rsidR="00320595" w:rsidRPr="00FD674D" w:rsidRDefault="00320595" w:rsidP="003A6DB8">
      <w:pPr>
        <w:spacing w:line="360" w:lineRule="auto"/>
      </w:pPr>
    </w:p>
    <w:p w14:paraId="30BC5238" w14:textId="5C51E894" w:rsidR="00320595" w:rsidRPr="00FD674D" w:rsidRDefault="00C6426B" w:rsidP="003A6DB8">
      <w:pPr>
        <w:spacing w:line="360" w:lineRule="auto"/>
      </w:pPr>
      <w:r w:rsidRPr="00FD674D">
        <w:rPr>
          <w:noProof/>
          <w:lang w:eastAsia="es-AR"/>
        </w:rPr>
        <w:lastRenderedPageBreak/>
        <w:drawing>
          <wp:inline distT="0" distB="0" distL="0" distR="0" wp14:anchorId="4F0852A9" wp14:editId="662EE411">
            <wp:extent cx="5760000" cy="38592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5C38E116" w14:textId="2CC93392" w:rsidR="007D5E47" w:rsidRPr="00FD674D" w:rsidRDefault="007D5E47" w:rsidP="003A6DB8">
      <w:pPr>
        <w:spacing w:line="360" w:lineRule="auto"/>
      </w:pPr>
    </w:p>
    <w:p w14:paraId="65060EA4" w14:textId="6B28560D" w:rsidR="00915EAC" w:rsidRPr="00FD674D" w:rsidRDefault="00D95ED6" w:rsidP="003A6DB8">
      <w:pPr>
        <w:spacing w:line="360" w:lineRule="auto"/>
      </w:pPr>
      <w:r w:rsidRPr="00FD674D">
        <w:rPr>
          <w:noProof/>
          <w:lang w:eastAsia="es-AR"/>
        </w:rPr>
        <w:drawing>
          <wp:inline distT="0" distB="0" distL="0" distR="0" wp14:anchorId="0EEE43FE" wp14:editId="22B572D1">
            <wp:extent cx="5760000" cy="3859200"/>
            <wp:effectExtent l="0" t="0" r="0" b="825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542AB90A" w14:textId="7697773A" w:rsidR="00915EAC" w:rsidRPr="00FD674D" w:rsidRDefault="002F418C" w:rsidP="003A6DB8">
      <w:pPr>
        <w:spacing w:line="360" w:lineRule="auto"/>
      </w:pPr>
      <w:r w:rsidRPr="00FD674D">
        <w:rPr>
          <w:noProof/>
          <w:lang w:eastAsia="es-AR"/>
        </w:rPr>
        <w:lastRenderedPageBreak/>
        <w:drawing>
          <wp:inline distT="0" distB="0" distL="0" distR="0" wp14:anchorId="58145752" wp14:editId="6013230A">
            <wp:extent cx="5760000" cy="38592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4A1B26DB" w14:textId="0EAE7FEB" w:rsidR="00806777" w:rsidRPr="00FD674D" w:rsidRDefault="00806777" w:rsidP="003A6DB8">
      <w:pPr>
        <w:spacing w:line="360" w:lineRule="auto"/>
      </w:pPr>
    </w:p>
    <w:p w14:paraId="576E2479" w14:textId="0F6EA14C" w:rsidR="00806777" w:rsidRPr="00FD674D" w:rsidRDefault="00460362" w:rsidP="003A6DB8">
      <w:pPr>
        <w:spacing w:line="360" w:lineRule="auto"/>
      </w:pPr>
      <w:r w:rsidRPr="00FD674D">
        <w:rPr>
          <w:noProof/>
          <w:lang w:eastAsia="es-AR"/>
        </w:rPr>
        <w:drawing>
          <wp:inline distT="0" distB="0" distL="0" distR="0" wp14:anchorId="40DE8412" wp14:editId="42F24CA6">
            <wp:extent cx="5760000" cy="38592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339DD617" w14:textId="77777777" w:rsidR="007C418B" w:rsidRPr="00FD674D" w:rsidRDefault="007C418B" w:rsidP="003A6DB8">
      <w:pPr>
        <w:spacing w:line="360" w:lineRule="auto"/>
      </w:pPr>
    </w:p>
    <w:p w14:paraId="27AAAF3D" w14:textId="67EF0EA3" w:rsidR="002D2845" w:rsidRPr="00FD674D" w:rsidRDefault="007247D8" w:rsidP="00612113">
      <w:pPr>
        <w:rPr>
          <w:lang w:eastAsia="es-AR"/>
        </w:rPr>
      </w:pPr>
      <w:r w:rsidRPr="00FD674D">
        <w:rPr>
          <w:noProof/>
          <w:lang w:eastAsia="es-AR"/>
        </w:rPr>
        <w:lastRenderedPageBreak/>
        <w:drawing>
          <wp:inline distT="0" distB="0" distL="0" distR="0" wp14:anchorId="7F736FB5" wp14:editId="570B4C6B">
            <wp:extent cx="5760000" cy="38520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267D7CE3" w14:textId="77777777" w:rsidR="009A7B9E" w:rsidRPr="00FD674D" w:rsidRDefault="009A7B9E" w:rsidP="00612113">
      <w:pPr>
        <w:rPr>
          <w:lang w:eastAsia="es-AR"/>
        </w:rPr>
      </w:pPr>
    </w:p>
    <w:p w14:paraId="05F6153F" w14:textId="116B4421" w:rsidR="003B60F3" w:rsidRPr="00FD674D" w:rsidRDefault="00FA3A8A" w:rsidP="00612113">
      <w:r w:rsidRPr="00FD674D">
        <w:rPr>
          <w:noProof/>
          <w:lang w:eastAsia="es-AR"/>
        </w:rPr>
        <w:drawing>
          <wp:inline distT="0" distB="0" distL="0" distR="0" wp14:anchorId="058DFC50" wp14:editId="08D4BC65">
            <wp:extent cx="5760000" cy="385920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0BD04F97" w14:textId="64532463" w:rsidR="00397330" w:rsidRPr="00FD674D" w:rsidRDefault="00817B63" w:rsidP="00612113">
      <w:r w:rsidRPr="00FD674D">
        <w:rPr>
          <w:noProof/>
          <w:lang w:eastAsia="es-AR"/>
        </w:rPr>
        <w:lastRenderedPageBreak/>
        <w:drawing>
          <wp:inline distT="0" distB="0" distL="0" distR="0" wp14:anchorId="62918258" wp14:editId="0E0E3B6F">
            <wp:extent cx="5760000" cy="385920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575D7C21" w14:textId="386FE5B1" w:rsidR="00E539A3" w:rsidRPr="00FD674D" w:rsidRDefault="00E539A3" w:rsidP="00612113"/>
    <w:p w14:paraId="37CB79C3" w14:textId="16B93130" w:rsidR="00E539A3" w:rsidRPr="00FD674D" w:rsidRDefault="00557BF4" w:rsidP="00612113">
      <w:r w:rsidRPr="00FD674D">
        <w:rPr>
          <w:noProof/>
          <w:lang w:eastAsia="es-AR"/>
        </w:rPr>
        <w:drawing>
          <wp:inline distT="0" distB="0" distL="0" distR="0" wp14:anchorId="2126FFE7" wp14:editId="62F08B3A">
            <wp:extent cx="5760000" cy="38592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3C013AB1" w14:textId="77777777" w:rsidR="00612113" w:rsidRPr="00FD674D" w:rsidRDefault="00612113" w:rsidP="00612113">
      <w:pPr>
        <w:rPr>
          <w:rFonts w:ascii="Arial" w:hAnsi="Arial" w:cs="Arial"/>
          <w:b/>
          <w:bCs/>
          <w:color w:val="000000"/>
          <w:sz w:val="22"/>
          <w:szCs w:val="22"/>
        </w:rPr>
      </w:pPr>
      <w:r w:rsidRPr="00FD674D">
        <w:rPr>
          <w:rFonts w:ascii="Arial" w:hAnsi="Arial" w:cs="Arial"/>
          <w:b/>
          <w:bCs/>
          <w:color w:val="000000"/>
          <w:sz w:val="22"/>
          <w:szCs w:val="22"/>
        </w:rPr>
        <w:br w:type="page"/>
      </w:r>
    </w:p>
    <w:p w14:paraId="1635755D" w14:textId="77777777" w:rsidR="009E5063" w:rsidRPr="00FD674D" w:rsidRDefault="009E5063" w:rsidP="00F37DE8">
      <w:pPr>
        <w:numPr>
          <w:ilvl w:val="0"/>
          <w:numId w:val="2"/>
        </w:numPr>
        <w:rPr>
          <w:rFonts w:ascii="Arial" w:hAnsi="Arial" w:cs="Arial"/>
          <w:b/>
          <w:bCs/>
          <w:color w:val="000000"/>
          <w:sz w:val="22"/>
          <w:szCs w:val="22"/>
        </w:rPr>
      </w:pPr>
      <w:r w:rsidRPr="00FD674D">
        <w:rPr>
          <w:rFonts w:ascii="Arial" w:hAnsi="Arial" w:cs="Arial"/>
          <w:b/>
          <w:bCs/>
          <w:color w:val="000000"/>
          <w:sz w:val="22"/>
          <w:szCs w:val="22"/>
        </w:rPr>
        <w:lastRenderedPageBreak/>
        <w:t>C</w:t>
      </w:r>
      <w:r w:rsidRPr="00FD674D">
        <w:rPr>
          <w:rFonts w:ascii="Arial" w:hAnsi="Arial" w:cs="Arial"/>
          <w:b/>
          <w:color w:val="000000"/>
          <w:sz w:val="22"/>
          <w:szCs w:val="22"/>
        </w:rPr>
        <w:t>ONSUMO INTERNO</w:t>
      </w:r>
      <w:bookmarkEnd w:id="5"/>
      <w:r w:rsidRPr="00FD674D">
        <w:rPr>
          <w:rFonts w:ascii="Arial" w:hAnsi="Arial" w:cs="Arial"/>
          <w:b/>
          <w:bCs/>
          <w:color w:val="000000"/>
          <w:sz w:val="22"/>
          <w:szCs w:val="22"/>
        </w:rPr>
        <w:t>:</w:t>
      </w:r>
    </w:p>
    <w:p w14:paraId="1BE43B31" w14:textId="77777777" w:rsidR="005F75E2" w:rsidRPr="00FD674D" w:rsidRDefault="005F75E2" w:rsidP="009E5063">
      <w:pPr>
        <w:ind w:firstLine="709"/>
        <w:jc w:val="both"/>
        <w:rPr>
          <w:rFonts w:ascii="Arial" w:hAnsi="Arial" w:cs="Arial"/>
          <w:bCs/>
          <w:color w:val="000000"/>
          <w:sz w:val="22"/>
          <w:szCs w:val="22"/>
        </w:rPr>
      </w:pPr>
    </w:p>
    <w:p w14:paraId="00F09EDC" w14:textId="77777777" w:rsidR="002335DD" w:rsidRPr="00FD674D" w:rsidRDefault="002335DD" w:rsidP="00B80B67">
      <w:pPr>
        <w:pStyle w:val="Sangradetextonormal"/>
        <w:spacing w:line="360" w:lineRule="auto"/>
        <w:rPr>
          <w:rFonts w:cs="Arial"/>
          <w:b/>
          <w:color w:val="000000"/>
          <w:sz w:val="22"/>
          <w:szCs w:val="22"/>
        </w:rPr>
      </w:pPr>
    </w:p>
    <w:p w14:paraId="6F7D81FC" w14:textId="54576792" w:rsidR="00B80B67" w:rsidRPr="00FD674D" w:rsidRDefault="00B80B67" w:rsidP="00B80B67">
      <w:pPr>
        <w:pStyle w:val="Sangradetextonormal"/>
        <w:spacing w:line="360" w:lineRule="auto"/>
        <w:rPr>
          <w:rFonts w:cs="Arial"/>
          <w:b/>
          <w:color w:val="000000"/>
          <w:sz w:val="22"/>
          <w:szCs w:val="22"/>
        </w:rPr>
      </w:pPr>
      <w:r w:rsidRPr="00FD674D">
        <w:rPr>
          <w:rFonts w:cs="Arial"/>
          <w:b/>
          <w:color w:val="000000"/>
          <w:sz w:val="22"/>
          <w:szCs w:val="22"/>
        </w:rPr>
        <w:t xml:space="preserve">En </w:t>
      </w:r>
      <w:r w:rsidR="0018361C" w:rsidRPr="00FD674D">
        <w:rPr>
          <w:rFonts w:cs="Arial"/>
          <w:b/>
          <w:color w:val="000000"/>
          <w:sz w:val="22"/>
          <w:szCs w:val="22"/>
        </w:rPr>
        <w:t xml:space="preserve">enero de </w:t>
      </w:r>
      <w:r w:rsidRPr="00FD674D">
        <w:rPr>
          <w:rFonts w:cs="Arial"/>
          <w:b/>
          <w:color w:val="000000"/>
          <w:sz w:val="22"/>
          <w:szCs w:val="22"/>
        </w:rPr>
        <w:t>20</w:t>
      </w:r>
      <w:r w:rsidR="0018361C" w:rsidRPr="00FD674D">
        <w:rPr>
          <w:rFonts w:cs="Arial"/>
          <w:b/>
          <w:color w:val="000000"/>
          <w:sz w:val="22"/>
          <w:szCs w:val="22"/>
        </w:rPr>
        <w:t>20</w:t>
      </w:r>
      <w:r w:rsidRPr="00FD674D">
        <w:rPr>
          <w:rFonts w:cs="Arial"/>
          <w:b/>
          <w:color w:val="000000"/>
          <w:sz w:val="22"/>
          <w:szCs w:val="22"/>
        </w:rPr>
        <w:t xml:space="preserve"> </w:t>
      </w:r>
      <w:r w:rsidR="0018361C" w:rsidRPr="00FD674D">
        <w:rPr>
          <w:rFonts w:cs="Arial"/>
          <w:b/>
          <w:color w:val="000000"/>
          <w:sz w:val="22"/>
          <w:szCs w:val="22"/>
        </w:rPr>
        <w:t>la</w:t>
      </w:r>
      <w:r w:rsidR="005F0D6D" w:rsidRPr="00FD674D">
        <w:rPr>
          <w:rFonts w:cs="Arial"/>
          <w:b/>
          <w:color w:val="000000"/>
          <w:sz w:val="22"/>
          <w:szCs w:val="22"/>
        </w:rPr>
        <w:t xml:space="preserve"> </w:t>
      </w:r>
      <w:r w:rsidR="0018361C" w:rsidRPr="00FD674D">
        <w:rPr>
          <w:rFonts w:cs="Arial"/>
          <w:b/>
          <w:color w:val="000000"/>
          <w:sz w:val="22"/>
          <w:szCs w:val="22"/>
        </w:rPr>
        <w:t>producción de carne vacuna ascendió a</w:t>
      </w:r>
      <w:r w:rsidRPr="00FD674D">
        <w:rPr>
          <w:rFonts w:cs="Arial"/>
          <w:b/>
          <w:color w:val="000000"/>
          <w:sz w:val="22"/>
          <w:szCs w:val="22"/>
        </w:rPr>
        <w:t xml:space="preserve"> </w:t>
      </w:r>
      <w:r w:rsidR="0018361C" w:rsidRPr="00FD674D">
        <w:rPr>
          <w:rFonts w:cs="Arial"/>
          <w:b/>
          <w:color w:val="000000"/>
          <w:sz w:val="22"/>
          <w:szCs w:val="22"/>
        </w:rPr>
        <w:t>260</w:t>
      </w:r>
      <w:r w:rsidRPr="00FD674D">
        <w:rPr>
          <w:rFonts w:cs="Arial"/>
          <w:b/>
          <w:color w:val="000000"/>
          <w:sz w:val="22"/>
          <w:szCs w:val="22"/>
        </w:rPr>
        <w:t xml:space="preserve"> mil tn r/c/h</w:t>
      </w:r>
      <w:r w:rsidR="00BA4882" w:rsidRPr="00FD674D">
        <w:rPr>
          <w:rFonts w:cs="Arial"/>
          <w:b/>
          <w:color w:val="000000"/>
          <w:sz w:val="22"/>
          <w:szCs w:val="22"/>
        </w:rPr>
        <w:t xml:space="preserve">. Esto implica que se </w:t>
      </w:r>
      <w:r w:rsidR="006C411D" w:rsidRPr="00FD674D">
        <w:rPr>
          <w:rFonts w:cs="Arial"/>
          <w:b/>
          <w:color w:val="000000"/>
          <w:sz w:val="22"/>
          <w:szCs w:val="22"/>
        </w:rPr>
        <w:t xml:space="preserve">volcaron al mercado </w:t>
      </w:r>
      <w:r w:rsidR="002335DD" w:rsidRPr="00FD674D">
        <w:rPr>
          <w:rFonts w:cs="Arial"/>
          <w:b/>
          <w:color w:val="000000"/>
          <w:sz w:val="22"/>
          <w:szCs w:val="22"/>
        </w:rPr>
        <w:t>5</w:t>
      </w:r>
      <w:r w:rsidRPr="00FD674D">
        <w:rPr>
          <w:rFonts w:cs="Arial"/>
          <w:b/>
          <w:color w:val="000000"/>
          <w:sz w:val="22"/>
          <w:szCs w:val="22"/>
        </w:rPr>
        <w:t>,</w:t>
      </w:r>
      <w:r w:rsidR="006C411D" w:rsidRPr="00FD674D">
        <w:rPr>
          <w:rFonts w:cs="Arial"/>
          <w:b/>
          <w:color w:val="000000"/>
          <w:sz w:val="22"/>
          <w:szCs w:val="22"/>
        </w:rPr>
        <w:t>1</w:t>
      </w:r>
      <w:r w:rsidRPr="00FD674D">
        <w:rPr>
          <w:rFonts w:cs="Arial"/>
          <w:b/>
          <w:color w:val="000000"/>
          <w:sz w:val="22"/>
          <w:szCs w:val="22"/>
        </w:rPr>
        <w:t xml:space="preserve"> mil tn r/c/h</w:t>
      </w:r>
      <w:r w:rsidR="00BA1B11" w:rsidRPr="00FD674D">
        <w:rPr>
          <w:rFonts w:cs="Arial"/>
          <w:b/>
          <w:color w:val="000000"/>
          <w:sz w:val="22"/>
          <w:szCs w:val="22"/>
        </w:rPr>
        <w:t xml:space="preserve"> </w:t>
      </w:r>
      <w:r w:rsidR="002335DD" w:rsidRPr="00FD674D">
        <w:rPr>
          <w:rFonts w:cs="Arial"/>
          <w:b/>
          <w:color w:val="000000"/>
          <w:sz w:val="22"/>
          <w:szCs w:val="22"/>
        </w:rPr>
        <w:t>más que en</w:t>
      </w:r>
      <w:r w:rsidR="002730F4" w:rsidRPr="00FD674D">
        <w:rPr>
          <w:rFonts w:cs="Arial"/>
          <w:b/>
          <w:color w:val="000000"/>
          <w:sz w:val="22"/>
          <w:szCs w:val="22"/>
        </w:rPr>
        <w:t xml:space="preserve"> enero</w:t>
      </w:r>
      <w:r w:rsidR="002335DD" w:rsidRPr="00FD674D">
        <w:rPr>
          <w:rFonts w:cs="Arial"/>
          <w:b/>
          <w:color w:val="000000"/>
          <w:sz w:val="22"/>
          <w:szCs w:val="22"/>
        </w:rPr>
        <w:t xml:space="preserve"> 201</w:t>
      </w:r>
      <w:r w:rsidR="002730F4" w:rsidRPr="00FD674D">
        <w:rPr>
          <w:rFonts w:cs="Arial"/>
          <w:b/>
          <w:color w:val="000000"/>
          <w:sz w:val="22"/>
          <w:szCs w:val="22"/>
        </w:rPr>
        <w:t>9 (+2,0% anual)</w:t>
      </w:r>
      <w:r w:rsidRPr="00FD674D">
        <w:rPr>
          <w:rFonts w:cs="Arial"/>
          <w:b/>
          <w:color w:val="000000"/>
          <w:sz w:val="22"/>
          <w:szCs w:val="22"/>
        </w:rPr>
        <w:t>.</w:t>
      </w:r>
    </w:p>
    <w:p w14:paraId="3CF096A2" w14:textId="77777777" w:rsidR="00B80B67" w:rsidRPr="00FD674D" w:rsidRDefault="00B80B67" w:rsidP="00B80B67">
      <w:pPr>
        <w:pStyle w:val="Sangradetextonormal"/>
        <w:spacing w:line="360" w:lineRule="auto"/>
        <w:rPr>
          <w:rFonts w:cs="Arial"/>
          <w:b/>
          <w:color w:val="000000"/>
          <w:sz w:val="22"/>
          <w:szCs w:val="22"/>
        </w:rPr>
      </w:pPr>
    </w:p>
    <w:p w14:paraId="5B4C68C7" w14:textId="688A6901" w:rsidR="00A119B0" w:rsidRPr="00FD674D" w:rsidRDefault="005F0D6D" w:rsidP="005F0D6D">
      <w:pPr>
        <w:pStyle w:val="Sangradetextonormal"/>
        <w:spacing w:line="360" w:lineRule="auto"/>
        <w:rPr>
          <w:rFonts w:cs="Arial"/>
          <w:color w:val="000000"/>
          <w:sz w:val="22"/>
          <w:szCs w:val="22"/>
        </w:rPr>
      </w:pPr>
      <w:r w:rsidRPr="00FD674D">
        <w:rPr>
          <w:rFonts w:cs="Arial"/>
          <w:color w:val="000000"/>
          <w:sz w:val="22"/>
          <w:szCs w:val="22"/>
        </w:rPr>
        <w:t xml:space="preserve">Al </w:t>
      </w:r>
      <w:r w:rsidR="002335DD" w:rsidRPr="00FD674D">
        <w:rPr>
          <w:rFonts w:cs="Arial"/>
          <w:color w:val="000000"/>
          <w:sz w:val="22"/>
          <w:szCs w:val="22"/>
        </w:rPr>
        <w:t>mercado interno se habrían</w:t>
      </w:r>
      <w:r w:rsidR="002F4CCC" w:rsidRPr="00FD674D">
        <w:rPr>
          <w:rFonts w:cs="Arial"/>
          <w:color w:val="000000"/>
          <w:sz w:val="22"/>
          <w:szCs w:val="22"/>
        </w:rPr>
        <w:t xml:space="preserve"> </w:t>
      </w:r>
      <w:r w:rsidRPr="00FD674D">
        <w:rPr>
          <w:rFonts w:cs="Arial"/>
          <w:color w:val="000000"/>
          <w:sz w:val="22"/>
          <w:szCs w:val="22"/>
        </w:rPr>
        <w:t>enviado</w:t>
      </w:r>
      <w:r w:rsidR="002F4CCC" w:rsidRPr="00FD674D">
        <w:rPr>
          <w:rFonts w:cs="Arial"/>
          <w:color w:val="000000"/>
          <w:sz w:val="22"/>
          <w:szCs w:val="22"/>
        </w:rPr>
        <w:t xml:space="preserve"> </w:t>
      </w:r>
      <w:r w:rsidR="00D92638" w:rsidRPr="00FD674D">
        <w:rPr>
          <w:rFonts w:cs="Arial"/>
          <w:color w:val="000000"/>
          <w:sz w:val="22"/>
          <w:szCs w:val="22"/>
        </w:rPr>
        <w:t>1</w:t>
      </w:r>
      <w:r w:rsidR="00D94BAE" w:rsidRPr="00FD674D">
        <w:rPr>
          <w:rFonts w:cs="Arial"/>
          <w:color w:val="000000"/>
          <w:sz w:val="22"/>
          <w:szCs w:val="22"/>
        </w:rPr>
        <w:t>8</w:t>
      </w:r>
      <w:r w:rsidR="00D92638" w:rsidRPr="00FD674D">
        <w:rPr>
          <w:rFonts w:cs="Arial"/>
          <w:color w:val="000000"/>
          <w:sz w:val="22"/>
          <w:szCs w:val="22"/>
        </w:rPr>
        <w:t>7</w:t>
      </w:r>
      <w:r w:rsidR="00074831" w:rsidRPr="00FD674D">
        <w:rPr>
          <w:rFonts w:cs="Arial"/>
          <w:color w:val="000000"/>
          <w:sz w:val="22"/>
          <w:szCs w:val="22"/>
        </w:rPr>
        <w:t>,</w:t>
      </w:r>
      <w:r w:rsidR="00D94BAE" w:rsidRPr="00FD674D">
        <w:rPr>
          <w:rFonts w:cs="Arial"/>
          <w:color w:val="000000"/>
          <w:sz w:val="22"/>
          <w:szCs w:val="22"/>
        </w:rPr>
        <w:t>8</w:t>
      </w:r>
      <w:r w:rsidR="00190F2B" w:rsidRPr="00FD674D">
        <w:rPr>
          <w:rFonts w:cs="Arial"/>
          <w:color w:val="000000"/>
          <w:sz w:val="22"/>
          <w:szCs w:val="22"/>
        </w:rPr>
        <w:t xml:space="preserve"> mil tn r/c/h</w:t>
      </w:r>
      <w:r w:rsidR="002335DD" w:rsidRPr="00FD674D">
        <w:rPr>
          <w:rFonts w:cs="Arial"/>
          <w:color w:val="000000"/>
          <w:sz w:val="22"/>
          <w:szCs w:val="22"/>
        </w:rPr>
        <w:t xml:space="preserve"> </w:t>
      </w:r>
      <w:r w:rsidR="00074831" w:rsidRPr="00FD674D">
        <w:rPr>
          <w:rFonts w:cs="Arial"/>
          <w:color w:val="000000"/>
          <w:sz w:val="22"/>
          <w:szCs w:val="22"/>
        </w:rPr>
        <w:t xml:space="preserve">de carne vacuna </w:t>
      </w:r>
      <w:r w:rsidR="00774770" w:rsidRPr="00FD674D">
        <w:rPr>
          <w:rFonts w:cs="Arial"/>
          <w:color w:val="000000"/>
          <w:sz w:val="22"/>
          <w:szCs w:val="22"/>
        </w:rPr>
        <w:t>en el primer mes del año</w:t>
      </w:r>
      <w:r w:rsidR="00436493" w:rsidRPr="00FD674D">
        <w:rPr>
          <w:rFonts w:cs="Arial"/>
          <w:color w:val="000000"/>
          <w:sz w:val="22"/>
          <w:szCs w:val="22"/>
        </w:rPr>
        <w:t xml:space="preserve">. En la comparación interanual esto habría arrojado una caída de </w:t>
      </w:r>
      <w:r w:rsidR="00D94BAE" w:rsidRPr="00FD674D">
        <w:rPr>
          <w:rFonts w:cs="Arial"/>
          <w:color w:val="000000"/>
          <w:sz w:val="22"/>
          <w:szCs w:val="22"/>
        </w:rPr>
        <w:t>16</w:t>
      </w:r>
      <w:r w:rsidR="00190F2B" w:rsidRPr="00FD674D">
        <w:rPr>
          <w:rFonts w:cs="Arial"/>
          <w:color w:val="000000"/>
          <w:sz w:val="22"/>
          <w:szCs w:val="22"/>
        </w:rPr>
        <w:t>,</w:t>
      </w:r>
      <w:r w:rsidR="00D94BAE" w:rsidRPr="00FD674D">
        <w:rPr>
          <w:rFonts w:cs="Arial"/>
          <w:color w:val="000000"/>
          <w:sz w:val="22"/>
          <w:szCs w:val="22"/>
        </w:rPr>
        <w:t>6</w:t>
      </w:r>
      <w:r w:rsidR="00190F2B" w:rsidRPr="00FD674D">
        <w:rPr>
          <w:rFonts w:cs="Arial"/>
          <w:color w:val="000000"/>
          <w:sz w:val="22"/>
          <w:szCs w:val="22"/>
        </w:rPr>
        <w:t xml:space="preserve"> mil tn r/c/h</w:t>
      </w:r>
      <w:r w:rsidR="002C0D69" w:rsidRPr="00FD674D">
        <w:rPr>
          <w:rFonts w:cs="Arial"/>
          <w:color w:val="000000"/>
          <w:sz w:val="22"/>
          <w:szCs w:val="22"/>
        </w:rPr>
        <w:t xml:space="preserve"> </w:t>
      </w:r>
      <w:r w:rsidR="00190F2B" w:rsidRPr="00FD674D">
        <w:rPr>
          <w:rFonts w:cs="Arial"/>
          <w:color w:val="000000"/>
          <w:sz w:val="22"/>
          <w:szCs w:val="22"/>
        </w:rPr>
        <w:t>(-</w:t>
      </w:r>
      <w:r w:rsidR="00D94BAE" w:rsidRPr="00FD674D">
        <w:rPr>
          <w:rFonts w:cs="Arial"/>
          <w:color w:val="000000"/>
          <w:sz w:val="22"/>
          <w:szCs w:val="22"/>
        </w:rPr>
        <w:t>8</w:t>
      </w:r>
      <w:r w:rsidR="00190F2B" w:rsidRPr="00FD674D">
        <w:rPr>
          <w:rFonts w:cs="Arial"/>
          <w:color w:val="000000"/>
          <w:sz w:val="22"/>
          <w:szCs w:val="22"/>
        </w:rPr>
        <w:t>,</w:t>
      </w:r>
      <w:r w:rsidR="00D94BAE" w:rsidRPr="00FD674D">
        <w:rPr>
          <w:rFonts w:cs="Arial"/>
          <w:color w:val="000000"/>
          <w:sz w:val="22"/>
          <w:szCs w:val="22"/>
        </w:rPr>
        <w:t>1</w:t>
      </w:r>
      <w:r w:rsidR="00190F2B" w:rsidRPr="00FD674D">
        <w:rPr>
          <w:rFonts w:cs="Arial"/>
          <w:color w:val="000000"/>
          <w:sz w:val="22"/>
          <w:szCs w:val="22"/>
        </w:rPr>
        <w:t xml:space="preserve">% anual). </w:t>
      </w:r>
      <w:r w:rsidR="002C0D69" w:rsidRPr="00FD674D">
        <w:rPr>
          <w:rFonts w:cs="Arial"/>
          <w:color w:val="000000"/>
          <w:sz w:val="22"/>
          <w:szCs w:val="22"/>
        </w:rPr>
        <w:t xml:space="preserve">La absorción del </w:t>
      </w:r>
      <w:r w:rsidR="00A63466" w:rsidRPr="00FD674D">
        <w:rPr>
          <w:rFonts w:cs="Arial"/>
          <w:color w:val="000000"/>
          <w:sz w:val="22"/>
          <w:szCs w:val="22"/>
        </w:rPr>
        <w:t xml:space="preserve">mercado interno habría </w:t>
      </w:r>
      <w:r w:rsidR="002C0D69" w:rsidRPr="00FD674D">
        <w:rPr>
          <w:rFonts w:cs="Arial"/>
          <w:color w:val="000000"/>
          <w:sz w:val="22"/>
          <w:szCs w:val="22"/>
        </w:rPr>
        <w:t>representado</w:t>
      </w:r>
      <w:r w:rsidR="00A63466" w:rsidRPr="00FD674D">
        <w:rPr>
          <w:rFonts w:cs="Arial"/>
          <w:color w:val="000000"/>
          <w:sz w:val="22"/>
          <w:szCs w:val="22"/>
        </w:rPr>
        <w:t xml:space="preserve"> </w:t>
      </w:r>
      <w:r w:rsidR="00D94BAE" w:rsidRPr="00FD674D">
        <w:rPr>
          <w:rFonts w:cs="Arial"/>
          <w:color w:val="000000"/>
          <w:sz w:val="22"/>
          <w:szCs w:val="22"/>
        </w:rPr>
        <w:t>72</w:t>
      </w:r>
      <w:r w:rsidR="00F415DD" w:rsidRPr="00FD674D">
        <w:rPr>
          <w:rFonts w:cs="Arial"/>
          <w:color w:val="000000"/>
          <w:sz w:val="22"/>
          <w:szCs w:val="22"/>
        </w:rPr>
        <w:t>,</w:t>
      </w:r>
      <w:r w:rsidR="00D94BAE" w:rsidRPr="00FD674D">
        <w:rPr>
          <w:rFonts w:cs="Arial"/>
          <w:color w:val="000000"/>
          <w:sz w:val="22"/>
          <w:szCs w:val="22"/>
        </w:rPr>
        <w:t>2</w:t>
      </w:r>
      <w:r w:rsidR="00F415DD" w:rsidRPr="00FD674D">
        <w:rPr>
          <w:rFonts w:cs="Arial"/>
          <w:color w:val="000000"/>
          <w:sz w:val="22"/>
          <w:szCs w:val="22"/>
        </w:rPr>
        <w:t>% del total producido</w:t>
      </w:r>
      <w:r w:rsidR="002C0D69" w:rsidRPr="00FD674D">
        <w:rPr>
          <w:rFonts w:cs="Arial"/>
          <w:color w:val="000000"/>
          <w:sz w:val="22"/>
          <w:szCs w:val="22"/>
        </w:rPr>
        <w:t xml:space="preserve"> en enero de 2020</w:t>
      </w:r>
      <w:r w:rsidR="00C61270" w:rsidRPr="00FD674D">
        <w:rPr>
          <w:rFonts w:cs="Arial"/>
          <w:color w:val="000000"/>
          <w:sz w:val="22"/>
          <w:szCs w:val="22"/>
        </w:rPr>
        <w:t xml:space="preserve"> (-</w:t>
      </w:r>
      <w:r w:rsidR="00D94BAE" w:rsidRPr="00FD674D">
        <w:rPr>
          <w:rFonts w:cs="Arial"/>
          <w:color w:val="000000"/>
          <w:sz w:val="22"/>
          <w:szCs w:val="22"/>
        </w:rPr>
        <w:t>7</w:t>
      </w:r>
      <w:r w:rsidR="00C61270" w:rsidRPr="00FD674D">
        <w:rPr>
          <w:rFonts w:cs="Arial"/>
          <w:color w:val="000000"/>
          <w:sz w:val="22"/>
          <w:szCs w:val="22"/>
        </w:rPr>
        <w:t>,</w:t>
      </w:r>
      <w:r w:rsidR="00D94BAE" w:rsidRPr="00FD674D">
        <w:rPr>
          <w:rFonts w:cs="Arial"/>
          <w:color w:val="000000"/>
          <w:sz w:val="22"/>
          <w:szCs w:val="22"/>
        </w:rPr>
        <w:t>9</w:t>
      </w:r>
      <w:r w:rsidR="00C61270" w:rsidRPr="00FD674D">
        <w:rPr>
          <w:rFonts w:cs="Arial"/>
          <w:color w:val="000000"/>
          <w:sz w:val="22"/>
          <w:szCs w:val="22"/>
        </w:rPr>
        <w:t xml:space="preserve"> puntos porcentuales en relación a enero de 2019)</w:t>
      </w:r>
      <w:r w:rsidR="00A53E08" w:rsidRPr="00FD674D">
        <w:rPr>
          <w:rFonts w:cs="Arial"/>
          <w:color w:val="000000"/>
          <w:sz w:val="22"/>
          <w:szCs w:val="22"/>
        </w:rPr>
        <w:t xml:space="preserve">, el valor más bajo de los últimos </w:t>
      </w:r>
      <w:r w:rsidR="00FA10FE" w:rsidRPr="00FD674D">
        <w:rPr>
          <w:rFonts w:cs="Arial"/>
          <w:color w:val="000000"/>
          <w:sz w:val="22"/>
          <w:szCs w:val="22"/>
        </w:rPr>
        <w:t>25 eneros</w:t>
      </w:r>
      <w:r w:rsidR="00EC6FC7" w:rsidRPr="00FD674D">
        <w:rPr>
          <w:rFonts w:cs="Arial"/>
          <w:color w:val="000000"/>
          <w:sz w:val="22"/>
          <w:szCs w:val="22"/>
        </w:rPr>
        <w:t xml:space="preserve"> por lo menos</w:t>
      </w:r>
      <w:r w:rsidR="00CE57AF" w:rsidRPr="00FD674D">
        <w:rPr>
          <w:rFonts w:cs="Arial"/>
          <w:color w:val="000000"/>
          <w:sz w:val="22"/>
          <w:szCs w:val="22"/>
        </w:rPr>
        <w:t>.</w:t>
      </w:r>
    </w:p>
    <w:p w14:paraId="70855967" w14:textId="46C3B5DC" w:rsidR="00CE57AF" w:rsidRPr="00FD674D" w:rsidRDefault="00CE57AF" w:rsidP="00F05003">
      <w:pPr>
        <w:pStyle w:val="Sangradetextonormal"/>
        <w:spacing w:line="360" w:lineRule="auto"/>
        <w:rPr>
          <w:rFonts w:cs="Arial"/>
          <w:color w:val="000000"/>
          <w:sz w:val="22"/>
          <w:szCs w:val="22"/>
        </w:rPr>
      </w:pPr>
    </w:p>
    <w:p w14:paraId="3EC90460" w14:textId="13073B7A" w:rsidR="00B06B29" w:rsidRPr="00FD674D" w:rsidRDefault="002335DD" w:rsidP="00F05003">
      <w:pPr>
        <w:pStyle w:val="Sangradetextonormal"/>
        <w:spacing w:line="360" w:lineRule="auto"/>
        <w:rPr>
          <w:rFonts w:cs="Arial"/>
          <w:color w:val="000000"/>
          <w:sz w:val="22"/>
          <w:szCs w:val="22"/>
        </w:rPr>
      </w:pPr>
      <w:r w:rsidRPr="00FD674D">
        <w:rPr>
          <w:rFonts w:cs="Arial"/>
          <w:color w:val="000000"/>
          <w:sz w:val="22"/>
          <w:szCs w:val="22"/>
        </w:rPr>
        <w:t xml:space="preserve">En </w:t>
      </w:r>
      <w:r w:rsidR="00FA10FE" w:rsidRPr="00FD674D">
        <w:rPr>
          <w:rFonts w:cs="Arial"/>
          <w:color w:val="000000"/>
          <w:sz w:val="22"/>
          <w:szCs w:val="22"/>
        </w:rPr>
        <w:t xml:space="preserve">tanto, </w:t>
      </w:r>
      <w:r w:rsidR="00E42C4E" w:rsidRPr="00FD674D">
        <w:rPr>
          <w:rFonts w:cs="Arial"/>
          <w:color w:val="000000"/>
          <w:sz w:val="22"/>
          <w:szCs w:val="22"/>
        </w:rPr>
        <w:t xml:space="preserve">al suponer que la performance exportadora de los últimos meses continuó durante el </w:t>
      </w:r>
      <w:r w:rsidR="00324661" w:rsidRPr="00FD674D">
        <w:rPr>
          <w:rFonts w:cs="Arial"/>
          <w:color w:val="000000"/>
          <w:sz w:val="22"/>
          <w:szCs w:val="22"/>
        </w:rPr>
        <w:t xml:space="preserve">arranque del año, con un volumen de </w:t>
      </w:r>
      <w:r w:rsidR="00D94BAE" w:rsidRPr="00FD674D">
        <w:rPr>
          <w:rFonts w:cs="Arial"/>
          <w:color w:val="000000"/>
          <w:sz w:val="22"/>
          <w:szCs w:val="22"/>
        </w:rPr>
        <w:t>72,3</w:t>
      </w:r>
      <w:r w:rsidR="00324661" w:rsidRPr="00FD674D">
        <w:rPr>
          <w:rFonts w:cs="Arial"/>
          <w:color w:val="000000"/>
          <w:sz w:val="22"/>
          <w:szCs w:val="22"/>
        </w:rPr>
        <w:t xml:space="preserve"> mil tn r/c/h se habría registrado un crecimiento de </w:t>
      </w:r>
      <w:r w:rsidR="00D94BAE" w:rsidRPr="00FD674D">
        <w:rPr>
          <w:rFonts w:cs="Arial"/>
          <w:color w:val="000000"/>
          <w:sz w:val="22"/>
          <w:szCs w:val="22"/>
        </w:rPr>
        <w:t>42</w:t>
      </w:r>
      <w:r w:rsidR="00324661" w:rsidRPr="00FD674D">
        <w:rPr>
          <w:rFonts w:cs="Arial"/>
          <w:color w:val="000000"/>
          <w:sz w:val="22"/>
          <w:szCs w:val="22"/>
        </w:rPr>
        <w:t>,</w:t>
      </w:r>
      <w:r w:rsidR="00D94BAE" w:rsidRPr="00FD674D">
        <w:rPr>
          <w:rFonts w:cs="Arial"/>
          <w:color w:val="000000"/>
          <w:sz w:val="22"/>
          <w:szCs w:val="22"/>
        </w:rPr>
        <w:t>8</w:t>
      </w:r>
      <w:r w:rsidR="00324661" w:rsidRPr="00FD674D">
        <w:rPr>
          <w:rFonts w:cs="Arial"/>
          <w:color w:val="000000"/>
          <w:sz w:val="22"/>
          <w:szCs w:val="22"/>
        </w:rPr>
        <w:t>% interanual (+</w:t>
      </w:r>
      <w:r w:rsidR="00D94BAE" w:rsidRPr="00FD674D">
        <w:rPr>
          <w:rFonts w:cs="Arial"/>
          <w:color w:val="000000"/>
          <w:sz w:val="22"/>
          <w:szCs w:val="22"/>
        </w:rPr>
        <w:t>21</w:t>
      </w:r>
      <w:r w:rsidR="00324661" w:rsidRPr="00FD674D">
        <w:rPr>
          <w:rFonts w:cs="Arial"/>
          <w:color w:val="000000"/>
          <w:sz w:val="22"/>
          <w:szCs w:val="22"/>
        </w:rPr>
        <w:t>,</w:t>
      </w:r>
      <w:r w:rsidR="00D94BAE" w:rsidRPr="00FD674D">
        <w:rPr>
          <w:rFonts w:cs="Arial"/>
          <w:color w:val="000000"/>
          <w:sz w:val="22"/>
          <w:szCs w:val="22"/>
        </w:rPr>
        <w:t>7</w:t>
      </w:r>
      <w:r w:rsidR="00324661" w:rsidRPr="00FD674D">
        <w:rPr>
          <w:rFonts w:cs="Arial"/>
          <w:color w:val="000000"/>
          <w:sz w:val="22"/>
          <w:szCs w:val="22"/>
        </w:rPr>
        <w:t xml:space="preserve"> mil tn r/c/h)</w:t>
      </w:r>
      <w:r w:rsidR="008F04C3" w:rsidRPr="00FD674D">
        <w:rPr>
          <w:rFonts w:cs="Arial"/>
          <w:color w:val="000000"/>
          <w:sz w:val="22"/>
          <w:szCs w:val="22"/>
        </w:rPr>
        <w:t xml:space="preserve"> y las exportaciones habrían llegado a representar 2</w:t>
      </w:r>
      <w:r w:rsidR="00D94BAE" w:rsidRPr="00FD674D">
        <w:rPr>
          <w:rFonts w:cs="Arial"/>
          <w:color w:val="000000"/>
          <w:sz w:val="22"/>
          <w:szCs w:val="22"/>
        </w:rPr>
        <w:t>7</w:t>
      </w:r>
      <w:r w:rsidR="008F04C3" w:rsidRPr="00FD674D">
        <w:rPr>
          <w:rFonts w:cs="Arial"/>
          <w:color w:val="000000"/>
          <w:sz w:val="22"/>
          <w:szCs w:val="22"/>
        </w:rPr>
        <w:t>,</w:t>
      </w:r>
      <w:r w:rsidR="00D94BAE" w:rsidRPr="00FD674D">
        <w:rPr>
          <w:rFonts w:cs="Arial"/>
          <w:color w:val="000000"/>
          <w:sz w:val="22"/>
          <w:szCs w:val="22"/>
        </w:rPr>
        <w:t>8</w:t>
      </w:r>
      <w:r w:rsidR="008F04C3" w:rsidRPr="00FD674D">
        <w:rPr>
          <w:rFonts w:cs="Arial"/>
          <w:color w:val="000000"/>
          <w:sz w:val="22"/>
          <w:szCs w:val="22"/>
        </w:rPr>
        <w:t>% de la producción total</w:t>
      </w:r>
      <w:r w:rsidR="00E47B2F" w:rsidRPr="00FD674D">
        <w:rPr>
          <w:rFonts w:cs="Arial"/>
          <w:color w:val="000000"/>
          <w:sz w:val="22"/>
          <w:szCs w:val="22"/>
        </w:rPr>
        <w:t>, el valor más elevado de los últimos 25 eneros.</w:t>
      </w:r>
      <w:r w:rsidR="00B06B29" w:rsidRPr="00FD674D">
        <w:rPr>
          <w:rFonts w:cs="Arial"/>
          <w:color w:val="000000"/>
          <w:sz w:val="22"/>
          <w:szCs w:val="22"/>
        </w:rPr>
        <w:t xml:space="preserve"> </w:t>
      </w:r>
    </w:p>
    <w:p w14:paraId="2BD4AFA6" w14:textId="77777777" w:rsidR="00B06B29" w:rsidRPr="00FD674D" w:rsidRDefault="00B06B29" w:rsidP="00F05003">
      <w:pPr>
        <w:pStyle w:val="Sangradetextonormal"/>
        <w:spacing w:line="360" w:lineRule="auto"/>
        <w:rPr>
          <w:rFonts w:cs="Arial"/>
          <w:color w:val="000000"/>
          <w:sz w:val="22"/>
          <w:szCs w:val="22"/>
        </w:rPr>
      </w:pPr>
    </w:p>
    <w:p w14:paraId="688742E3" w14:textId="77777777" w:rsidR="00B9121A" w:rsidRPr="00FD674D" w:rsidRDefault="00B9121A" w:rsidP="00F05003">
      <w:pPr>
        <w:pStyle w:val="Sangradetextonormal"/>
        <w:spacing w:line="360" w:lineRule="auto"/>
        <w:rPr>
          <w:rFonts w:cs="Arial"/>
          <w:color w:val="000000"/>
          <w:sz w:val="22"/>
          <w:szCs w:val="22"/>
          <w:highlight w:val="yellow"/>
        </w:rPr>
      </w:pPr>
    </w:p>
    <w:p w14:paraId="4E76A891" w14:textId="6ADF5C8C" w:rsidR="004429E6" w:rsidRPr="00FD674D" w:rsidRDefault="00D94BAE" w:rsidP="004429E6">
      <w:pPr>
        <w:spacing w:line="360" w:lineRule="auto"/>
        <w:jc w:val="both"/>
        <w:rPr>
          <w:rFonts w:ascii="Arial" w:hAnsi="Arial" w:cs="Arial"/>
          <w:bCs/>
          <w:color w:val="000000"/>
          <w:sz w:val="22"/>
          <w:szCs w:val="22"/>
        </w:rPr>
      </w:pPr>
      <w:r w:rsidRPr="00FD674D">
        <w:rPr>
          <w:noProof/>
          <w:lang w:eastAsia="es-AR"/>
        </w:rPr>
        <w:lastRenderedPageBreak/>
        <w:drawing>
          <wp:inline distT="0" distB="0" distL="0" distR="0" wp14:anchorId="339BCBC9" wp14:editId="516F698B">
            <wp:extent cx="5760000" cy="4208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00" cy="4208400"/>
                    </a:xfrm>
                    <a:prstGeom prst="rect">
                      <a:avLst/>
                    </a:prstGeom>
                    <a:noFill/>
                    <a:ln>
                      <a:noFill/>
                    </a:ln>
                  </pic:spPr>
                </pic:pic>
              </a:graphicData>
            </a:graphic>
          </wp:inline>
        </w:drawing>
      </w:r>
    </w:p>
    <w:p w14:paraId="70F8919A" w14:textId="77777777" w:rsidR="00927397" w:rsidRPr="00FD674D" w:rsidRDefault="00927397" w:rsidP="004429E6">
      <w:pPr>
        <w:spacing w:line="360" w:lineRule="auto"/>
        <w:jc w:val="both"/>
        <w:rPr>
          <w:rFonts w:ascii="Arial" w:hAnsi="Arial" w:cs="Arial"/>
          <w:bCs/>
          <w:color w:val="000000"/>
          <w:sz w:val="22"/>
          <w:szCs w:val="22"/>
        </w:rPr>
      </w:pPr>
    </w:p>
    <w:p w14:paraId="392DA4C2" w14:textId="1075B76F" w:rsidR="004429E6" w:rsidRPr="00FD674D" w:rsidRDefault="00D94BAE" w:rsidP="004429E6">
      <w:pPr>
        <w:spacing w:line="360" w:lineRule="auto"/>
        <w:jc w:val="both"/>
        <w:rPr>
          <w:rFonts w:ascii="Arial" w:hAnsi="Arial" w:cs="Arial"/>
          <w:bCs/>
          <w:color w:val="000000"/>
          <w:sz w:val="22"/>
          <w:szCs w:val="22"/>
        </w:rPr>
      </w:pPr>
      <w:r w:rsidRPr="00FD674D">
        <w:rPr>
          <w:noProof/>
          <w:lang w:eastAsia="es-AR"/>
        </w:rPr>
        <w:drawing>
          <wp:inline distT="0" distB="0" distL="0" distR="0" wp14:anchorId="0348F8B0" wp14:editId="10E60439">
            <wp:extent cx="5760000" cy="3859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42023BE5" w14:textId="07300A42" w:rsidR="005F7F2E" w:rsidRPr="00FD674D" w:rsidRDefault="005F7F2E" w:rsidP="004429E6">
      <w:pPr>
        <w:spacing w:line="360" w:lineRule="auto"/>
        <w:jc w:val="both"/>
        <w:rPr>
          <w:lang w:eastAsia="es-AR"/>
        </w:rPr>
      </w:pPr>
    </w:p>
    <w:p w14:paraId="59064AD6" w14:textId="729E0D9D" w:rsidR="00141955" w:rsidRPr="00FD674D" w:rsidRDefault="00D94BAE" w:rsidP="004429E6">
      <w:pPr>
        <w:spacing w:line="360" w:lineRule="auto"/>
        <w:jc w:val="both"/>
        <w:rPr>
          <w:rFonts w:ascii="Arial" w:hAnsi="Arial" w:cs="Arial"/>
          <w:bCs/>
          <w:color w:val="000000"/>
          <w:sz w:val="22"/>
          <w:szCs w:val="22"/>
        </w:rPr>
      </w:pPr>
      <w:r w:rsidRPr="00FD674D">
        <w:rPr>
          <w:noProof/>
          <w:lang w:eastAsia="es-AR"/>
        </w:rPr>
        <w:drawing>
          <wp:inline distT="0" distB="0" distL="0" distR="0" wp14:anchorId="3954855D" wp14:editId="31680AF1">
            <wp:extent cx="5760000" cy="3855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000" cy="3855600"/>
                    </a:xfrm>
                    <a:prstGeom prst="rect">
                      <a:avLst/>
                    </a:prstGeom>
                    <a:noFill/>
                    <a:ln>
                      <a:noFill/>
                    </a:ln>
                  </pic:spPr>
                </pic:pic>
              </a:graphicData>
            </a:graphic>
          </wp:inline>
        </w:drawing>
      </w:r>
    </w:p>
    <w:p w14:paraId="082A5F63" w14:textId="37A90F41" w:rsidR="005B605B" w:rsidRPr="00FD674D" w:rsidRDefault="005B605B" w:rsidP="004429E6">
      <w:pPr>
        <w:spacing w:line="360" w:lineRule="auto"/>
        <w:jc w:val="both"/>
        <w:rPr>
          <w:rFonts w:ascii="Arial" w:hAnsi="Arial" w:cs="Arial"/>
          <w:bCs/>
          <w:color w:val="000000"/>
          <w:sz w:val="22"/>
          <w:szCs w:val="22"/>
        </w:rPr>
      </w:pPr>
    </w:p>
    <w:p w14:paraId="55A92316" w14:textId="140C9650" w:rsidR="002E5EBF" w:rsidRPr="00FD674D" w:rsidRDefault="00D94BAE" w:rsidP="00D50C80">
      <w:pPr>
        <w:spacing w:line="360" w:lineRule="auto"/>
        <w:jc w:val="both"/>
        <w:rPr>
          <w:rFonts w:ascii="Arial" w:hAnsi="Arial" w:cs="Arial"/>
          <w:bCs/>
          <w:color w:val="000000"/>
          <w:sz w:val="22"/>
          <w:szCs w:val="22"/>
        </w:rPr>
      </w:pPr>
      <w:r w:rsidRPr="00FD674D">
        <w:rPr>
          <w:noProof/>
          <w:lang w:eastAsia="es-AR"/>
        </w:rPr>
        <w:drawing>
          <wp:inline distT="0" distB="0" distL="0" distR="0" wp14:anchorId="7DFC4337" wp14:editId="5611A1F5">
            <wp:extent cx="5760000" cy="3855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000" cy="3855600"/>
                    </a:xfrm>
                    <a:prstGeom prst="rect">
                      <a:avLst/>
                    </a:prstGeom>
                    <a:noFill/>
                    <a:ln>
                      <a:noFill/>
                    </a:ln>
                  </pic:spPr>
                </pic:pic>
              </a:graphicData>
            </a:graphic>
          </wp:inline>
        </w:drawing>
      </w:r>
    </w:p>
    <w:p w14:paraId="270ABAB4" w14:textId="77777777" w:rsidR="005B3909" w:rsidRPr="00FD674D" w:rsidRDefault="005B3909" w:rsidP="00D50C80">
      <w:pPr>
        <w:spacing w:line="360" w:lineRule="auto"/>
        <w:jc w:val="both"/>
        <w:rPr>
          <w:rFonts w:ascii="Arial" w:hAnsi="Arial" w:cs="Arial"/>
          <w:bCs/>
          <w:color w:val="000000"/>
          <w:sz w:val="22"/>
          <w:szCs w:val="22"/>
        </w:rPr>
      </w:pPr>
    </w:p>
    <w:p w14:paraId="369ED6FD" w14:textId="11127AAD" w:rsidR="00E24FE0" w:rsidRPr="00FD674D" w:rsidRDefault="004C6789" w:rsidP="00E24FE0">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lastRenderedPageBreak/>
        <w:t>En línea con lo expuesto, el consumo</w:t>
      </w:r>
      <w:r w:rsidR="00E24FE0" w:rsidRPr="00FD674D">
        <w:rPr>
          <w:rFonts w:ascii="Arial" w:hAnsi="Arial" w:cs="Arial"/>
          <w:bCs/>
          <w:color w:val="000000"/>
          <w:sz w:val="22"/>
          <w:szCs w:val="22"/>
        </w:rPr>
        <w:t xml:space="preserve"> (aparente) per cápita de carne vacuna</w:t>
      </w:r>
      <w:r w:rsidRPr="00FD674D">
        <w:rPr>
          <w:rFonts w:ascii="Arial" w:hAnsi="Arial" w:cs="Arial"/>
          <w:bCs/>
          <w:color w:val="000000"/>
          <w:sz w:val="22"/>
          <w:szCs w:val="22"/>
        </w:rPr>
        <w:t xml:space="preserve"> habría descendido a </w:t>
      </w:r>
      <w:r w:rsidR="00E24FE0" w:rsidRPr="00FD674D">
        <w:rPr>
          <w:rFonts w:ascii="Arial" w:hAnsi="Arial" w:cs="Arial"/>
          <w:bCs/>
          <w:color w:val="000000"/>
          <w:sz w:val="22"/>
          <w:szCs w:val="22"/>
        </w:rPr>
        <w:t>5</w:t>
      </w:r>
      <w:r w:rsidR="00F1121C" w:rsidRPr="00FD674D">
        <w:rPr>
          <w:rFonts w:ascii="Arial" w:hAnsi="Arial" w:cs="Arial"/>
          <w:bCs/>
          <w:color w:val="000000"/>
          <w:sz w:val="22"/>
          <w:szCs w:val="22"/>
        </w:rPr>
        <w:t>0,</w:t>
      </w:r>
      <w:r w:rsidR="00D94BAE" w:rsidRPr="00FD674D">
        <w:rPr>
          <w:rFonts w:ascii="Arial" w:hAnsi="Arial" w:cs="Arial"/>
          <w:bCs/>
          <w:color w:val="000000"/>
          <w:sz w:val="22"/>
          <w:szCs w:val="22"/>
        </w:rPr>
        <w:t>4</w:t>
      </w:r>
      <w:r w:rsidR="00E24FE0" w:rsidRPr="00FD674D">
        <w:rPr>
          <w:rFonts w:ascii="Arial" w:hAnsi="Arial" w:cs="Arial"/>
          <w:bCs/>
          <w:color w:val="000000"/>
          <w:sz w:val="22"/>
          <w:szCs w:val="22"/>
        </w:rPr>
        <w:t xml:space="preserve"> kg/año</w:t>
      </w:r>
      <w:r w:rsidR="00F1121C" w:rsidRPr="00FD674D">
        <w:rPr>
          <w:rFonts w:ascii="Arial" w:hAnsi="Arial" w:cs="Arial"/>
          <w:bCs/>
          <w:color w:val="000000"/>
          <w:sz w:val="22"/>
          <w:szCs w:val="22"/>
        </w:rPr>
        <w:t xml:space="preserve"> en enero de 2020, tomando el promedio móvil de los últimos doce meses</w:t>
      </w:r>
      <w:r w:rsidR="004E4D79" w:rsidRPr="00FD674D">
        <w:rPr>
          <w:rFonts w:ascii="Arial" w:hAnsi="Arial" w:cs="Arial"/>
          <w:bCs/>
          <w:color w:val="000000"/>
          <w:sz w:val="22"/>
          <w:szCs w:val="22"/>
        </w:rPr>
        <w:t xml:space="preserve">. En </w:t>
      </w:r>
      <w:r w:rsidR="002425ED" w:rsidRPr="00FD674D">
        <w:rPr>
          <w:rFonts w:ascii="Arial" w:hAnsi="Arial" w:cs="Arial"/>
          <w:bCs/>
          <w:color w:val="000000"/>
          <w:sz w:val="22"/>
          <w:szCs w:val="22"/>
        </w:rPr>
        <w:t xml:space="preserve">relación </w:t>
      </w:r>
      <w:r w:rsidR="004E4D79" w:rsidRPr="00FD674D">
        <w:rPr>
          <w:rFonts w:ascii="Arial" w:hAnsi="Arial" w:cs="Arial"/>
          <w:bCs/>
          <w:color w:val="000000"/>
          <w:sz w:val="22"/>
          <w:szCs w:val="22"/>
        </w:rPr>
        <w:t xml:space="preserve">al registro de enero de 2019 habría resultado </w:t>
      </w:r>
      <w:r w:rsidR="00D94BAE" w:rsidRPr="00FD674D">
        <w:rPr>
          <w:rFonts w:ascii="Arial" w:hAnsi="Arial" w:cs="Arial"/>
          <w:bCs/>
          <w:color w:val="000000"/>
          <w:sz w:val="22"/>
          <w:szCs w:val="22"/>
        </w:rPr>
        <w:t>9</w:t>
      </w:r>
      <w:r w:rsidR="004E4D79" w:rsidRPr="00FD674D">
        <w:rPr>
          <w:rFonts w:ascii="Arial" w:hAnsi="Arial" w:cs="Arial"/>
          <w:bCs/>
          <w:color w:val="000000"/>
          <w:sz w:val="22"/>
          <w:szCs w:val="22"/>
        </w:rPr>
        <w:t>,</w:t>
      </w:r>
      <w:r w:rsidR="00D94BAE" w:rsidRPr="00FD674D">
        <w:rPr>
          <w:rFonts w:ascii="Arial" w:hAnsi="Arial" w:cs="Arial"/>
          <w:bCs/>
          <w:color w:val="000000"/>
          <w:sz w:val="22"/>
          <w:szCs w:val="22"/>
        </w:rPr>
        <w:t>7</w:t>
      </w:r>
      <w:r w:rsidR="004E4D79" w:rsidRPr="00FD674D">
        <w:rPr>
          <w:rFonts w:ascii="Arial" w:hAnsi="Arial" w:cs="Arial"/>
          <w:bCs/>
          <w:color w:val="000000"/>
          <w:sz w:val="22"/>
          <w:szCs w:val="22"/>
        </w:rPr>
        <w:t>% inferior</w:t>
      </w:r>
      <w:r w:rsidR="003D07EE" w:rsidRPr="00FD674D">
        <w:rPr>
          <w:rFonts w:ascii="Arial" w:hAnsi="Arial" w:cs="Arial"/>
          <w:bCs/>
          <w:color w:val="000000"/>
          <w:sz w:val="22"/>
          <w:szCs w:val="22"/>
        </w:rPr>
        <w:t xml:space="preserve"> </w:t>
      </w:r>
      <w:r w:rsidR="003014C8" w:rsidRPr="00FD674D">
        <w:rPr>
          <w:rFonts w:ascii="Arial" w:hAnsi="Arial" w:cs="Arial"/>
          <w:bCs/>
          <w:color w:val="000000"/>
          <w:sz w:val="22"/>
          <w:szCs w:val="22"/>
        </w:rPr>
        <w:t>(</w:t>
      </w:r>
      <w:r w:rsidR="008749CE" w:rsidRPr="00FD674D">
        <w:rPr>
          <w:rFonts w:ascii="Arial" w:hAnsi="Arial" w:cs="Arial"/>
          <w:bCs/>
          <w:color w:val="000000"/>
          <w:sz w:val="22"/>
          <w:szCs w:val="22"/>
        </w:rPr>
        <w:t>-</w:t>
      </w:r>
      <w:r w:rsidR="007E141B" w:rsidRPr="00FD674D">
        <w:rPr>
          <w:rFonts w:ascii="Arial" w:hAnsi="Arial" w:cs="Arial"/>
          <w:bCs/>
          <w:color w:val="000000"/>
          <w:sz w:val="22"/>
          <w:szCs w:val="22"/>
        </w:rPr>
        <w:t>5</w:t>
      </w:r>
      <w:r w:rsidR="003014C8" w:rsidRPr="00FD674D">
        <w:rPr>
          <w:rFonts w:ascii="Arial" w:hAnsi="Arial" w:cs="Arial"/>
          <w:bCs/>
          <w:color w:val="000000"/>
          <w:sz w:val="22"/>
          <w:szCs w:val="22"/>
        </w:rPr>
        <w:t>,</w:t>
      </w:r>
      <w:r w:rsidR="00D94BAE" w:rsidRPr="00FD674D">
        <w:rPr>
          <w:rFonts w:ascii="Arial" w:hAnsi="Arial" w:cs="Arial"/>
          <w:bCs/>
          <w:color w:val="000000"/>
          <w:sz w:val="22"/>
          <w:szCs w:val="22"/>
        </w:rPr>
        <w:t>44</w:t>
      </w:r>
      <w:r w:rsidR="008749CE" w:rsidRPr="00FD674D">
        <w:rPr>
          <w:rFonts w:ascii="Arial" w:hAnsi="Arial" w:cs="Arial"/>
          <w:bCs/>
          <w:color w:val="000000"/>
          <w:sz w:val="22"/>
          <w:szCs w:val="22"/>
        </w:rPr>
        <w:t xml:space="preserve"> kg/hab/año)</w:t>
      </w:r>
      <w:r w:rsidR="00E24FE0" w:rsidRPr="00FD674D">
        <w:rPr>
          <w:rFonts w:ascii="Arial" w:hAnsi="Arial" w:cs="Arial"/>
          <w:bCs/>
          <w:color w:val="000000"/>
          <w:sz w:val="22"/>
          <w:szCs w:val="22"/>
        </w:rPr>
        <w:t>.</w:t>
      </w:r>
      <w:r w:rsidR="00391337" w:rsidRPr="00FD674D">
        <w:rPr>
          <w:rFonts w:ascii="Arial" w:hAnsi="Arial" w:cs="Arial"/>
          <w:bCs/>
          <w:color w:val="000000"/>
          <w:sz w:val="22"/>
          <w:szCs w:val="22"/>
        </w:rPr>
        <w:t xml:space="preserve"> </w:t>
      </w:r>
    </w:p>
    <w:p w14:paraId="2256353B" w14:textId="77777777" w:rsidR="00D50C80" w:rsidRPr="00FD674D" w:rsidRDefault="00D50C80" w:rsidP="004429E6">
      <w:pPr>
        <w:spacing w:line="360" w:lineRule="auto"/>
        <w:ind w:firstLine="709"/>
        <w:jc w:val="both"/>
        <w:rPr>
          <w:rFonts w:ascii="Arial" w:hAnsi="Arial" w:cs="Arial"/>
          <w:bCs/>
          <w:color w:val="000000"/>
          <w:sz w:val="22"/>
          <w:szCs w:val="22"/>
        </w:rPr>
      </w:pPr>
    </w:p>
    <w:p w14:paraId="2E6EF790" w14:textId="392C5607" w:rsidR="006468EE" w:rsidRPr="00FD674D" w:rsidRDefault="006468EE" w:rsidP="004429E6">
      <w:pPr>
        <w:spacing w:line="360" w:lineRule="auto"/>
        <w:jc w:val="center"/>
      </w:pPr>
    </w:p>
    <w:p w14:paraId="0E141E2D" w14:textId="63D8172C" w:rsidR="00FE0269" w:rsidRPr="00FD674D" w:rsidRDefault="00D94BAE" w:rsidP="004429E6">
      <w:pPr>
        <w:spacing w:line="360" w:lineRule="auto"/>
        <w:jc w:val="center"/>
      </w:pPr>
      <w:r w:rsidRPr="00FD674D">
        <w:rPr>
          <w:noProof/>
          <w:lang w:eastAsia="es-AR"/>
        </w:rPr>
        <w:drawing>
          <wp:inline distT="0" distB="0" distL="0" distR="0" wp14:anchorId="205839DC" wp14:editId="5F456B65">
            <wp:extent cx="5760000" cy="385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6D5F8B45" w14:textId="4000FEB1" w:rsidR="00DE72D8" w:rsidRPr="00FD674D" w:rsidRDefault="00DE72D8" w:rsidP="004429E6">
      <w:pPr>
        <w:spacing w:line="360" w:lineRule="auto"/>
        <w:jc w:val="center"/>
      </w:pPr>
    </w:p>
    <w:p w14:paraId="0137ACE3" w14:textId="0CF8FF5D" w:rsidR="00DE72D8" w:rsidRPr="00FD674D" w:rsidRDefault="00DE72D8" w:rsidP="004429E6">
      <w:pPr>
        <w:spacing w:line="360" w:lineRule="auto"/>
        <w:jc w:val="center"/>
      </w:pPr>
    </w:p>
    <w:p w14:paraId="1EE46F55" w14:textId="77777777" w:rsidR="003878DF" w:rsidRPr="00FD674D" w:rsidRDefault="003878DF" w:rsidP="004429E6">
      <w:pPr>
        <w:spacing w:line="360" w:lineRule="auto"/>
        <w:jc w:val="center"/>
      </w:pPr>
    </w:p>
    <w:p w14:paraId="3C8FC54E" w14:textId="77777777" w:rsidR="000E501B" w:rsidRPr="00FD674D" w:rsidRDefault="00173187" w:rsidP="00CC14E3">
      <w:pPr>
        <w:numPr>
          <w:ilvl w:val="0"/>
          <w:numId w:val="2"/>
        </w:numPr>
        <w:rPr>
          <w:rFonts w:ascii="Arial" w:hAnsi="Arial" w:cs="Arial"/>
          <w:b/>
          <w:bCs/>
          <w:color w:val="000000"/>
          <w:sz w:val="22"/>
          <w:szCs w:val="22"/>
        </w:rPr>
      </w:pPr>
      <w:bookmarkStart w:id="7" w:name="Bancodatos1"/>
      <w:bookmarkEnd w:id="6"/>
      <w:r w:rsidRPr="00FD674D">
        <w:rPr>
          <w:rFonts w:ascii="Arial" w:hAnsi="Arial" w:cs="Arial"/>
          <w:b/>
          <w:bCs/>
          <w:color w:val="000000"/>
          <w:sz w:val="22"/>
          <w:szCs w:val="22"/>
        </w:rPr>
        <w:br w:type="page"/>
      </w:r>
      <w:r w:rsidR="000E501B" w:rsidRPr="00FD674D">
        <w:rPr>
          <w:rFonts w:ascii="Arial" w:hAnsi="Arial" w:cs="Arial"/>
          <w:b/>
          <w:bCs/>
          <w:color w:val="000000"/>
          <w:sz w:val="22"/>
          <w:szCs w:val="22"/>
        </w:rPr>
        <w:lastRenderedPageBreak/>
        <w:t>EXPORTACIONES DE CARNE VACUNA</w:t>
      </w:r>
      <w:r w:rsidR="00554ECC" w:rsidRPr="00FD674D">
        <w:rPr>
          <w:rFonts w:ascii="Arial" w:hAnsi="Arial" w:cs="Arial"/>
          <w:b/>
          <w:bCs/>
          <w:color w:val="000000"/>
          <w:sz w:val="22"/>
          <w:szCs w:val="22"/>
        </w:rPr>
        <w:t>:</w:t>
      </w:r>
    </w:p>
    <w:p w14:paraId="7291085D" w14:textId="77777777" w:rsidR="000E501B" w:rsidRPr="00FD674D" w:rsidRDefault="000E501B" w:rsidP="00CC14E3">
      <w:pPr>
        <w:rPr>
          <w:rFonts w:ascii="Arial" w:hAnsi="Arial" w:cs="Arial"/>
          <w:b/>
          <w:bCs/>
          <w:color w:val="000000"/>
          <w:sz w:val="22"/>
          <w:szCs w:val="22"/>
        </w:rPr>
      </w:pPr>
    </w:p>
    <w:p w14:paraId="40FADF7B" w14:textId="77777777" w:rsidR="00B53BCA" w:rsidRPr="00FD674D" w:rsidRDefault="00B53BCA" w:rsidP="00B53BCA">
      <w:pPr>
        <w:ind w:firstLine="709"/>
        <w:jc w:val="both"/>
        <w:rPr>
          <w:rFonts w:ascii="Arial" w:hAnsi="Arial" w:cs="Arial"/>
          <w:b/>
          <w:bCs/>
          <w:color w:val="000000"/>
          <w:sz w:val="22"/>
          <w:szCs w:val="22"/>
        </w:rPr>
      </w:pPr>
    </w:p>
    <w:p w14:paraId="35ED59B0" w14:textId="177D0246" w:rsidR="00CE21A3" w:rsidRPr="00FD674D" w:rsidRDefault="00CE21A3" w:rsidP="00E429FD">
      <w:pPr>
        <w:spacing w:line="360" w:lineRule="auto"/>
        <w:ind w:firstLine="709"/>
        <w:jc w:val="both"/>
        <w:rPr>
          <w:rFonts w:ascii="Arial" w:hAnsi="Arial" w:cs="Arial"/>
          <w:b/>
          <w:bCs/>
          <w:color w:val="000000"/>
          <w:sz w:val="22"/>
          <w:szCs w:val="22"/>
        </w:rPr>
      </w:pPr>
    </w:p>
    <w:p w14:paraId="735C49B9" w14:textId="4DF0332C" w:rsidR="00E429FD" w:rsidRPr="00FD674D" w:rsidRDefault="005B51C3" w:rsidP="000D2622">
      <w:pPr>
        <w:spacing w:line="360" w:lineRule="auto"/>
        <w:ind w:firstLine="709"/>
        <w:jc w:val="both"/>
        <w:rPr>
          <w:rFonts w:ascii="Arial" w:hAnsi="Arial" w:cs="Arial"/>
          <w:color w:val="000000"/>
          <w:sz w:val="22"/>
          <w:szCs w:val="22"/>
        </w:rPr>
      </w:pPr>
      <w:r w:rsidRPr="00FD674D">
        <w:rPr>
          <w:rFonts w:ascii="Arial" w:hAnsi="Arial" w:cs="Arial"/>
          <w:b/>
          <w:bCs/>
          <w:color w:val="000000"/>
          <w:sz w:val="22"/>
          <w:szCs w:val="22"/>
        </w:rPr>
        <w:t xml:space="preserve">Las </w:t>
      </w:r>
      <w:r w:rsidR="00533300" w:rsidRPr="00FD674D">
        <w:rPr>
          <w:rFonts w:ascii="Arial" w:hAnsi="Arial" w:cs="Arial"/>
          <w:b/>
          <w:bCs/>
          <w:color w:val="000000"/>
          <w:sz w:val="22"/>
          <w:szCs w:val="22"/>
        </w:rPr>
        <w:t>estadísticas oficiales</w:t>
      </w:r>
      <w:r w:rsidRPr="00FD674D">
        <w:rPr>
          <w:rFonts w:ascii="Arial" w:hAnsi="Arial" w:cs="Arial"/>
          <w:b/>
          <w:bCs/>
          <w:color w:val="000000"/>
          <w:sz w:val="22"/>
          <w:szCs w:val="22"/>
        </w:rPr>
        <w:t xml:space="preserve"> </w:t>
      </w:r>
      <w:r w:rsidR="0058245C" w:rsidRPr="00FD674D">
        <w:rPr>
          <w:rFonts w:ascii="Arial" w:hAnsi="Arial" w:cs="Arial"/>
          <w:b/>
          <w:bCs/>
          <w:color w:val="000000"/>
          <w:sz w:val="22"/>
          <w:szCs w:val="22"/>
        </w:rPr>
        <w:t>señalaron</w:t>
      </w:r>
      <w:r w:rsidRPr="00FD674D">
        <w:rPr>
          <w:rFonts w:ascii="Arial" w:hAnsi="Arial" w:cs="Arial"/>
          <w:b/>
          <w:bCs/>
          <w:color w:val="000000"/>
          <w:sz w:val="22"/>
          <w:szCs w:val="22"/>
        </w:rPr>
        <w:t xml:space="preserve"> que en el último mes de 2019 </w:t>
      </w:r>
      <w:r w:rsidR="00533300" w:rsidRPr="00FD674D">
        <w:rPr>
          <w:rFonts w:ascii="Arial" w:hAnsi="Arial" w:cs="Arial"/>
          <w:b/>
          <w:bCs/>
          <w:color w:val="000000"/>
          <w:sz w:val="22"/>
          <w:szCs w:val="22"/>
        </w:rPr>
        <w:t xml:space="preserve">se exportaron </w:t>
      </w:r>
      <w:r w:rsidR="002F598D" w:rsidRPr="00FD674D">
        <w:rPr>
          <w:rFonts w:ascii="Arial" w:hAnsi="Arial" w:cs="Arial"/>
          <w:b/>
          <w:bCs/>
          <w:color w:val="000000"/>
          <w:sz w:val="22"/>
          <w:szCs w:val="22"/>
        </w:rPr>
        <w:t>61</w:t>
      </w:r>
      <w:r w:rsidR="0043493E" w:rsidRPr="00FD674D">
        <w:rPr>
          <w:rFonts w:ascii="Arial" w:hAnsi="Arial" w:cs="Arial"/>
          <w:b/>
          <w:bCs/>
          <w:color w:val="000000"/>
          <w:sz w:val="22"/>
          <w:szCs w:val="22"/>
        </w:rPr>
        <w:t xml:space="preserve"> mil toneladas peso producto (tn pp) de carne vacuna, es decir </w:t>
      </w:r>
      <w:r w:rsidR="00DF7AB4" w:rsidRPr="00FD674D">
        <w:rPr>
          <w:rFonts w:ascii="Arial" w:hAnsi="Arial" w:cs="Arial"/>
          <w:b/>
          <w:bCs/>
          <w:color w:val="000000"/>
          <w:sz w:val="22"/>
          <w:szCs w:val="22"/>
        </w:rPr>
        <w:t>55</w:t>
      </w:r>
      <w:r w:rsidR="00DE6AAB" w:rsidRPr="00FD674D">
        <w:rPr>
          <w:rFonts w:ascii="Arial" w:hAnsi="Arial" w:cs="Arial"/>
          <w:b/>
          <w:bCs/>
          <w:color w:val="000000"/>
          <w:sz w:val="22"/>
          <w:szCs w:val="22"/>
        </w:rPr>
        <w:t>,</w:t>
      </w:r>
      <w:r w:rsidR="00DF7AB4" w:rsidRPr="00FD674D">
        <w:rPr>
          <w:rFonts w:ascii="Arial" w:hAnsi="Arial" w:cs="Arial"/>
          <w:b/>
          <w:bCs/>
          <w:color w:val="000000"/>
          <w:sz w:val="22"/>
          <w:szCs w:val="22"/>
        </w:rPr>
        <w:t>6</w:t>
      </w:r>
      <w:r w:rsidR="00DE6AAB" w:rsidRPr="00FD674D">
        <w:rPr>
          <w:rFonts w:ascii="Arial" w:hAnsi="Arial" w:cs="Arial"/>
          <w:b/>
          <w:bCs/>
          <w:color w:val="000000"/>
          <w:sz w:val="22"/>
          <w:szCs w:val="22"/>
        </w:rPr>
        <w:t xml:space="preserve">% </w:t>
      </w:r>
      <w:r w:rsidR="0043493E" w:rsidRPr="00FD674D">
        <w:rPr>
          <w:rFonts w:ascii="Arial" w:hAnsi="Arial" w:cs="Arial"/>
          <w:b/>
          <w:bCs/>
          <w:color w:val="000000"/>
          <w:sz w:val="22"/>
          <w:szCs w:val="22"/>
        </w:rPr>
        <w:t>más que en</w:t>
      </w:r>
      <w:r w:rsidR="00DF7AB4" w:rsidRPr="00FD674D">
        <w:rPr>
          <w:rFonts w:ascii="Arial" w:hAnsi="Arial" w:cs="Arial"/>
          <w:b/>
          <w:bCs/>
          <w:color w:val="000000"/>
          <w:sz w:val="22"/>
          <w:szCs w:val="22"/>
        </w:rPr>
        <w:t xml:space="preserve"> el cierre de </w:t>
      </w:r>
      <w:r w:rsidR="0043493E" w:rsidRPr="00FD674D">
        <w:rPr>
          <w:rFonts w:ascii="Arial" w:hAnsi="Arial" w:cs="Arial"/>
          <w:b/>
          <w:bCs/>
          <w:color w:val="000000"/>
          <w:sz w:val="22"/>
          <w:szCs w:val="22"/>
        </w:rPr>
        <w:t xml:space="preserve">2018 </w:t>
      </w:r>
      <w:r w:rsidR="00E66910" w:rsidRPr="00FD674D">
        <w:rPr>
          <w:rFonts w:ascii="Arial" w:hAnsi="Arial" w:cs="Arial"/>
          <w:b/>
          <w:bCs/>
          <w:color w:val="000000"/>
          <w:sz w:val="22"/>
          <w:szCs w:val="22"/>
        </w:rPr>
        <w:t>(</w:t>
      </w:r>
      <w:r w:rsidR="0030293E" w:rsidRPr="00FD674D">
        <w:rPr>
          <w:rFonts w:ascii="Arial" w:hAnsi="Arial" w:cs="Arial"/>
          <w:b/>
          <w:bCs/>
          <w:color w:val="000000"/>
          <w:sz w:val="22"/>
          <w:szCs w:val="22"/>
        </w:rPr>
        <w:t>+</w:t>
      </w:r>
      <w:r w:rsidR="00DF7AB4" w:rsidRPr="00FD674D">
        <w:rPr>
          <w:rFonts w:ascii="Arial" w:hAnsi="Arial" w:cs="Arial"/>
          <w:b/>
          <w:bCs/>
          <w:color w:val="000000"/>
          <w:sz w:val="22"/>
          <w:szCs w:val="22"/>
        </w:rPr>
        <w:t>21</w:t>
      </w:r>
      <w:r w:rsidR="00E66910" w:rsidRPr="00FD674D">
        <w:rPr>
          <w:rFonts w:ascii="Arial" w:hAnsi="Arial" w:cs="Arial"/>
          <w:b/>
          <w:bCs/>
          <w:color w:val="000000"/>
          <w:sz w:val="22"/>
          <w:szCs w:val="22"/>
        </w:rPr>
        <w:t>,</w:t>
      </w:r>
      <w:r w:rsidR="00DF7AB4" w:rsidRPr="00FD674D">
        <w:rPr>
          <w:rFonts w:ascii="Arial" w:hAnsi="Arial" w:cs="Arial"/>
          <w:b/>
          <w:bCs/>
          <w:color w:val="000000"/>
          <w:sz w:val="22"/>
          <w:szCs w:val="22"/>
        </w:rPr>
        <w:t>8</w:t>
      </w:r>
      <w:r w:rsidR="00E66910" w:rsidRPr="00FD674D">
        <w:rPr>
          <w:rFonts w:ascii="Arial" w:hAnsi="Arial" w:cs="Arial"/>
          <w:b/>
          <w:bCs/>
          <w:color w:val="000000"/>
          <w:sz w:val="22"/>
          <w:szCs w:val="22"/>
        </w:rPr>
        <w:t xml:space="preserve"> mil tn pp).</w:t>
      </w:r>
      <w:r w:rsidR="00C561A8" w:rsidRPr="00FD674D">
        <w:rPr>
          <w:rFonts w:ascii="Arial" w:hAnsi="Arial" w:cs="Arial"/>
          <w:b/>
          <w:bCs/>
          <w:color w:val="000000"/>
          <w:sz w:val="22"/>
          <w:szCs w:val="22"/>
        </w:rPr>
        <w:t xml:space="preserve"> </w:t>
      </w:r>
      <w:r w:rsidR="00BE737A" w:rsidRPr="00FD674D">
        <w:rPr>
          <w:rFonts w:ascii="Arial" w:hAnsi="Arial" w:cs="Arial"/>
          <w:b/>
          <w:bCs/>
          <w:color w:val="000000"/>
          <w:sz w:val="22"/>
          <w:szCs w:val="22"/>
        </w:rPr>
        <w:t xml:space="preserve">Y medidas en </w:t>
      </w:r>
      <w:r w:rsidR="00555A86" w:rsidRPr="00FD674D">
        <w:rPr>
          <w:rFonts w:ascii="Arial" w:hAnsi="Arial" w:cs="Arial"/>
          <w:b/>
          <w:bCs/>
          <w:color w:val="000000"/>
          <w:sz w:val="22"/>
          <w:szCs w:val="22"/>
        </w:rPr>
        <w:t xml:space="preserve">toneladas res con hueso (tn r/c/h), </w:t>
      </w:r>
      <w:r w:rsidR="0043493E" w:rsidRPr="00FD674D">
        <w:rPr>
          <w:rFonts w:ascii="Arial" w:hAnsi="Arial" w:cs="Arial"/>
          <w:b/>
          <w:bCs/>
          <w:color w:val="000000"/>
          <w:sz w:val="22"/>
          <w:szCs w:val="22"/>
        </w:rPr>
        <w:t>equivali</w:t>
      </w:r>
      <w:r w:rsidR="00BE737A" w:rsidRPr="00FD674D">
        <w:rPr>
          <w:rFonts w:ascii="Arial" w:hAnsi="Arial" w:cs="Arial"/>
          <w:b/>
          <w:bCs/>
          <w:color w:val="000000"/>
          <w:sz w:val="22"/>
          <w:szCs w:val="22"/>
        </w:rPr>
        <w:t>eron</w:t>
      </w:r>
      <w:r w:rsidR="0043493E" w:rsidRPr="00FD674D">
        <w:rPr>
          <w:rFonts w:ascii="Arial" w:hAnsi="Arial" w:cs="Arial"/>
          <w:b/>
          <w:bCs/>
          <w:color w:val="000000"/>
          <w:sz w:val="22"/>
          <w:szCs w:val="22"/>
        </w:rPr>
        <w:t xml:space="preserve"> a 8</w:t>
      </w:r>
      <w:r w:rsidR="00F26AC8" w:rsidRPr="00FD674D">
        <w:rPr>
          <w:rFonts w:ascii="Arial" w:hAnsi="Arial" w:cs="Arial"/>
          <w:b/>
          <w:bCs/>
          <w:color w:val="000000"/>
          <w:sz w:val="22"/>
          <w:szCs w:val="22"/>
        </w:rPr>
        <w:t xml:space="preserve">9,14 </w:t>
      </w:r>
      <w:r w:rsidR="0043493E" w:rsidRPr="00FD674D">
        <w:rPr>
          <w:rFonts w:ascii="Arial" w:hAnsi="Arial" w:cs="Arial"/>
          <w:b/>
          <w:bCs/>
          <w:color w:val="000000"/>
          <w:sz w:val="22"/>
          <w:szCs w:val="22"/>
        </w:rPr>
        <w:t>mil</w:t>
      </w:r>
      <w:r w:rsidR="007F4D58" w:rsidRPr="00FD674D">
        <w:rPr>
          <w:rFonts w:ascii="Arial" w:hAnsi="Arial" w:cs="Arial"/>
          <w:b/>
          <w:bCs/>
          <w:color w:val="000000"/>
          <w:sz w:val="22"/>
          <w:szCs w:val="22"/>
        </w:rPr>
        <w:t xml:space="preserve"> toneladas (+</w:t>
      </w:r>
      <w:r w:rsidR="00F26AC8" w:rsidRPr="00FD674D">
        <w:rPr>
          <w:rFonts w:ascii="Arial" w:hAnsi="Arial" w:cs="Arial"/>
          <w:b/>
          <w:bCs/>
          <w:color w:val="000000"/>
          <w:sz w:val="22"/>
          <w:szCs w:val="22"/>
        </w:rPr>
        <w:t>50</w:t>
      </w:r>
      <w:r w:rsidR="007F4D58" w:rsidRPr="00FD674D">
        <w:rPr>
          <w:rFonts w:ascii="Arial" w:hAnsi="Arial" w:cs="Arial"/>
          <w:b/>
          <w:bCs/>
          <w:color w:val="000000"/>
          <w:sz w:val="22"/>
          <w:szCs w:val="22"/>
        </w:rPr>
        <w:t>,</w:t>
      </w:r>
      <w:r w:rsidR="00F26AC8" w:rsidRPr="00FD674D">
        <w:rPr>
          <w:rFonts w:ascii="Arial" w:hAnsi="Arial" w:cs="Arial"/>
          <w:b/>
          <w:bCs/>
          <w:color w:val="000000"/>
          <w:sz w:val="22"/>
          <w:szCs w:val="22"/>
        </w:rPr>
        <w:t>5</w:t>
      </w:r>
      <w:r w:rsidR="007F4D58" w:rsidRPr="00FD674D">
        <w:rPr>
          <w:rFonts w:ascii="Arial" w:hAnsi="Arial" w:cs="Arial"/>
          <w:b/>
          <w:bCs/>
          <w:color w:val="000000"/>
          <w:sz w:val="22"/>
          <w:szCs w:val="22"/>
        </w:rPr>
        <w:t>% anual</w:t>
      </w:r>
      <w:r w:rsidR="00C66C9B" w:rsidRPr="00FD674D">
        <w:rPr>
          <w:rFonts w:ascii="Arial" w:hAnsi="Arial" w:cs="Arial"/>
          <w:b/>
          <w:bCs/>
          <w:color w:val="000000"/>
          <w:sz w:val="22"/>
          <w:szCs w:val="22"/>
        </w:rPr>
        <w:t>; +</w:t>
      </w:r>
      <w:r w:rsidR="0043493E" w:rsidRPr="00FD674D">
        <w:rPr>
          <w:rFonts w:ascii="Arial" w:hAnsi="Arial" w:cs="Arial"/>
          <w:b/>
          <w:bCs/>
          <w:color w:val="000000"/>
          <w:sz w:val="22"/>
          <w:szCs w:val="22"/>
        </w:rPr>
        <w:t>2</w:t>
      </w:r>
      <w:r w:rsidR="007101E9" w:rsidRPr="00FD674D">
        <w:rPr>
          <w:rFonts w:ascii="Arial" w:hAnsi="Arial" w:cs="Arial"/>
          <w:b/>
          <w:bCs/>
          <w:color w:val="000000"/>
          <w:sz w:val="22"/>
          <w:szCs w:val="22"/>
        </w:rPr>
        <w:t>9</w:t>
      </w:r>
      <w:r w:rsidR="00C66C9B" w:rsidRPr="00FD674D">
        <w:rPr>
          <w:rFonts w:ascii="Arial" w:hAnsi="Arial" w:cs="Arial"/>
          <w:b/>
          <w:bCs/>
          <w:color w:val="000000"/>
          <w:sz w:val="22"/>
          <w:szCs w:val="22"/>
        </w:rPr>
        <w:t>,</w:t>
      </w:r>
      <w:r w:rsidR="007101E9" w:rsidRPr="00FD674D">
        <w:rPr>
          <w:rFonts w:ascii="Arial" w:hAnsi="Arial" w:cs="Arial"/>
          <w:b/>
          <w:bCs/>
          <w:color w:val="000000"/>
          <w:sz w:val="22"/>
          <w:szCs w:val="22"/>
        </w:rPr>
        <w:t>9</w:t>
      </w:r>
      <w:r w:rsidR="00C66C9B" w:rsidRPr="00FD674D">
        <w:rPr>
          <w:rFonts w:ascii="Arial" w:hAnsi="Arial" w:cs="Arial"/>
          <w:b/>
          <w:bCs/>
          <w:color w:val="000000"/>
          <w:sz w:val="22"/>
          <w:szCs w:val="22"/>
        </w:rPr>
        <w:t xml:space="preserve"> mil tn r/c/h</w:t>
      </w:r>
      <w:r w:rsidR="007F4D58" w:rsidRPr="00FD674D">
        <w:rPr>
          <w:rFonts w:ascii="Arial" w:hAnsi="Arial" w:cs="Arial"/>
          <w:b/>
          <w:bCs/>
          <w:color w:val="000000"/>
          <w:sz w:val="22"/>
          <w:szCs w:val="22"/>
        </w:rPr>
        <w:t>).</w:t>
      </w:r>
      <w:r w:rsidR="00241CD9" w:rsidRPr="00FD674D">
        <w:rPr>
          <w:rFonts w:ascii="Arial" w:hAnsi="Arial" w:cs="Arial"/>
          <w:b/>
          <w:bCs/>
          <w:color w:val="000000"/>
          <w:sz w:val="22"/>
          <w:szCs w:val="22"/>
        </w:rPr>
        <w:t xml:space="preserve"> De esta forma, se completó el mejor año de la historia sectorial en materia de exportaciones.</w:t>
      </w:r>
    </w:p>
    <w:p w14:paraId="62A88CB4" w14:textId="772ABA51" w:rsidR="00FC2567" w:rsidRPr="00FD674D" w:rsidRDefault="00FC2567" w:rsidP="00FC2567">
      <w:pPr>
        <w:spacing w:line="360" w:lineRule="auto"/>
        <w:jc w:val="both"/>
        <w:rPr>
          <w:rFonts w:ascii="Arial" w:hAnsi="Arial" w:cs="Arial"/>
          <w:color w:val="000000"/>
          <w:sz w:val="22"/>
          <w:szCs w:val="22"/>
        </w:rPr>
      </w:pPr>
    </w:p>
    <w:p w14:paraId="3D3AA8F7" w14:textId="232FBC6F" w:rsidR="00FC2567" w:rsidRPr="00FD674D" w:rsidRDefault="00442793" w:rsidP="00FC2567">
      <w:pPr>
        <w:spacing w:line="360" w:lineRule="auto"/>
        <w:jc w:val="both"/>
        <w:rPr>
          <w:rFonts w:ascii="Arial" w:hAnsi="Arial" w:cs="Arial"/>
          <w:b/>
          <w:bCs/>
          <w:color w:val="000000"/>
          <w:sz w:val="22"/>
          <w:szCs w:val="22"/>
          <w:u w:val="single"/>
        </w:rPr>
      </w:pPr>
      <w:r w:rsidRPr="00FD674D">
        <w:rPr>
          <w:noProof/>
          <w:lang w:eastAsia="es-AR"/>
        </w:rPr>
        <w:drawing>
          <wp:inline distT="0" distB="0" distL="0" distR="0" wp14:anchorId="254BF332" wp14:editId="435445DF">
            <wp:extent cx="5760000" cy="3859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36852875" w14:textId="77777777" w:rsidR="00E429FD" w:rsidRPr="00FD674D" w:rsidRDefault="00E429FD" w:rsidP="007E20CA">
      <w:pPr>
        <w:spacing w:line="360" w:lineRule="auto"/>
        <w:jc w:val="both"/>
        <w:rPr>
          <w:rFonts w:ascii="Arial" w:hAnsi="Arial" w:cs="Arial"/>
          <w:b/>
          <w:bCs/>
          <w:color w:val="000000"/>
          <w:sz w:val="22"/>
          <w:szCs w:val="22"/>
        </w:rPr>
      </w:pPr>
    </w:p>
    <w:p w14:paraId="2D6DD9DC" w14:textId="0DD96F50" w:rsidR="00E429FD" w:rsidRPr="00FD674D" w:rsidRDefault="007101E9" w:rsidP="00E429FD">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 xml:space="preserve">Los ingresos por </w:t>
      </w:r>
      <w:r w:rsidR="00BF42AF" w:rsidRPr="00FD674D">
        <w:rPr>
          <w:rFonts w:ascii="Arial" w:hAnsi="Arial" w:cs="Arial"/>
          <w:bCs/>
          <w:color w:val="000000"/>
          <w:sz w:val="22"/>
          <w:szCs w:val="22"/>
        </w:rPr>
        <w:t>exportaciones de</w:t>
      </w:r>
      <w:r w:rsidR="0043493E" w:rsidRPr="00FD674D">
        <w:rPr>
          <w:rFonts w:ascii="Arial" w:hAnsi="Arial" w:cs="Arial"/>
          <w:bCs/>
          <w:color w:val="000000"/>
          <w:sz w:val="22"/>
          <w:szCs w:val="22"/>
        </w:rPr>
        <w:t xml:space="preserve"> carne vacuna </w:t>
      </w:r>
      <w:r w:rsidR="00241CD9" w:rsidRPr="00FD674D">
        <w:rPr>
          <w:rFonts w:ascii="Arial" w:hAnsi="Arial" w:cs="Arial"/>
          <w:bCs/>
          <w:color w:val="000000"/>
          <w:sz w:val="22"/>
          <w:szCs w:val="22"/>
        </w:rPr>
        <w:t>llegaron a</w:t>
      </w:r>
      <w:r w:rsidR="0043493E" w:rsidRPr="00FD674D">
        <w:rPr>
          <w:rFonts w:ascii="Arial" w:hAnsi="Arial" w:cs="Arial"/>
          <w:bCs/>
          <w:color w:val="000000"/>
          <w:sz w:val="22"/>
          <w:szCs w:val="22"/>
        </w:rPr>
        <w:t xml:space="preserve"> </w:t>
      </w:r>
      <w:r w:rsidR="00AF28DF" w:rsidRPr="00FD674D">
        <w:rPr>
          <w:rFonts w:ascii="Arial" w:hAnsi="Arial" w:cs="Arial"/>
          <w:bCs/>
          <w:color w:val="000000"/>
          <w:sz w:val="22"/>
          <w:szCs w:val="22"/>
        </w:rPr>
        <w:t>3</w:t>
      </w:r>
      <w:r w:rsidR="008C65A4" w:rsidRPr="00FD674D">
        <w:rPr>
          <w:rFonts w:ascii="Arial" w:hAnsi="Arial" w:cs="Arial"/>
          <w:bCs/>
          <w:color w:val="000000"/>
          <w:sz w:val="22"/>
          <w:szCs w:val="22"/>
        </w:rPr>
        <w:t>56</w:t>
      </w:r>
      <w:r w:rsidR="00AF28DF" w:rsidRPr="00FD674D">
        <w:rPr>
          <w:rFonts w:ascii="Arial" w:hAnsi="Arial" w:cs="Arial"/>
          <w:bCs/>
          <w:color w:val="000000"/>
          <w:sz w:val="22"/>
          <w:szCs w:val="22"/>
        </w:rPr>
        <w:t xml:space="preserve"> millones de dólares </w:t>
      </w:r>
      <w:r w:rsidR="008C65A4" w:rsidRPr="00FD674D">
        <w:rPr>
          <w:rFonts w:ascii="Arial" w:hAnsi="Arial" w:cs="Arial"/>
          <w:bCs/>
          <w:color w:val="000000"/>
          <w:sz w:val="22"/>
          <w:szCs w:val="22"/>
        </w:rPr>
        <w:t>en diciembre del año pasado</w:t>
      </w:r>
      <w:r w:rsidR="00AF28DF" w:rsidRPr="00FD674D">
        <w:rPr>
          <w:rFonts w:ascii="Arial" w:hAnsi="Arial" w:cs="Arial"/>
          <w:bCs/>
          <w:color w:val="000000"/>
          <w:sz w:val="22"/>
          <w:szCs w:val="22"/>
        </w:rPr>
        <w:t xml:space="preserve">. </w:t>
      </w:r>
      <w:r w:rsidR="008C65A4" w:rsidRPr="00FD674D">
        <w:rPr>
          <w:rFonts w:ascii="Arial" w:hAnsi="Arial" w:cs="Arial"/>
          <w:bCs/>
          <w:color w:val="000000"/>
          <w:sz w:val="22"/>
          <w:szCs w:val="22"/>
        </w:rPr>
        <w:t>Esto implicó un crecimiento de</w:t>
      </w:r>
      <w:r w:rsidR="00844654" w:rsidRPr="00FD674D">
        <w:rPr>
          <w:rFonts w:ascii="Arial" w:hAnsi="Arial" w:cs="Arial"/>
          <w:bCs/>
          <w:color w:val="000000"/>
          <w:sz w:val="22"/>
          <w:szCs w:val="22"/>
        </w:rPr>
        <w:t xml:space="preserve"> </w:t>
      </w:r>
      <w:r w:rsidR="00CF19A6" w:rsidRPr="00FD674D">
        <w:rPr>
          <w:rFonts w:ascii="Arial" w:hAnsi="Arial" w:cs="Arial"/>
          <w:bCs/>
          <w:color w:val="000000"/>
          <w:sz w:val="22"/>
          <w:szCs w:val="22"/>
        </w:rPr>
        <w:t>93</w:t>
      </w:r>
      <w:r w:rsidR="00844654" w:rsidRPr="00FD674D">
        <w:rPr>
          <w:rFonts w:ascii="Arial" w:hAnsi="Arial" w:cs="Arial"/>
          <w:bCs/>
          <w:color w:val="000000"/>
          <w:sz w:val="22"/>
          <w:szCs w:val="22"/>
        </w:rPr>
        <w:t>,</w:t>
      </w:r>
      <w:r w:rsidR="00CF19A6" w:rsidRPr="00FD674D">
        <w:rPr>
          <w:rFonts w:ascii="Arial" w:hAnsi="Arial" w:cs="Arial"/>
          <w:bCs/>
          <w:color w:val="000000"/>
          <w:sz w:val="22"/>
          <w:szCs w:val="22"/>
        </w:rPr>
        <w:t>3</w:t>
      </w:r>
      <w:r w:rsidR="00844654" w:rsidRPr="00FD674D">
        <w:rPr>
          <w:rFonts w:ascii="Arial" w:hAnsi="Arial" w:cs="Arial"/>
          <w:bCs/>
          <w:color w:val="000000"/>
          <w:sz w:val="22"/>
          <w:szCs w:val="22"/>
        </w:rPr>
        <w:t xml:space="preserve">% </w:t>
      </w:r>
      <w:r w:rsidR="00003F4B" w:rsidRPr="00FD674D">
        <w:rPr>
          <w:rFonts w:ascii="Arial" w:hAnsi="Arial" w:cs="Arial"/>
          <w:bCs/>
          <w:color w:val="000000"/>
          <w:sz w:val="22"/>
          <w:szCs w:val="22"/>
        </w:rPr>
        <w:t>(+</w:t>
      </w:r>
      <w:r w:rsidR="005D7D8E" w:rsidRPr="00FD674D">
        <w:rPr>
          <w:rFonts w:ascii="Arial" w:hAnsi="Arial" w:cs="Arial"/>
          <w:bCs/>
          <w:color w:val="000000"/>
          <w:sz w:val="22"/>
          <w:szCs w:val="22"/>
        </w:rPr>
        <w:t>1</w:t>
      </w:r>
      <w:r w:rsidR="000B6AB8" w:rsidRPr="00FD674D">
        <w:rPr>
          <w:rFonts w:ascii="Arial" w:hAnsi="Arial" w:cs="Arial"/>
          <w:bCs/>
          <w:color w:val="000000"/>
          <w:sz w:val="22"/>
          <w:szCs w:val="22"/>
        </w:rPr>
        <w:t>71</w:t>
      </w:r>
      <w:r w:rsidR="00003F4B" w:rsidRPr="00FD674D">
        <w:rPr>
          <w:rFonts w:ascii="Arial" w:hAnsi="Arial" w:cs="Arial"/>
          <w:bCs/>
          <w:color w:val="000000"/>
          <w:sz w:val="22"/>
          <w:szCs w:val="22"/>
        </w:rPr>
        <w:t>,</w:t>
      </w:r>
      <w:r w:rsidR="000B6AB8" w:rsidRPr="00FD674D">
        <w:rPr>
          <w:rFonts w:ascii="Arial" w:hAnsi="Arial" w:cs="Arial"/>
          <w:bCs/>
          <w:color w:val="000000"/>
          <w:sz w:val="22"/>
          <w:szCs w:val="22"/>
        </w:rPr>
        <w:t>6</w:t>
      </w:r>
      <w:r w:rsidR="00003F4B" w:rsidRPr="00FD674D">
        <w:rPr>
          <w:rFonts w:ascii="Arial" w:hAnsi="Arial" w:cs="Arial"/>
          <w:bCs/>
          <w:color w:val="000000"/>
          <w:sz w:val="22"/>
          <w:szCs w:val="22"/>
        </w:rPr>
        <w:t xml:space="preserve"> millones de dólares)</w:t>
      </w:r>
      <w:r w:rsidR="009B5D61" w:rsidRPr="00FD674D">
        <w:rPr>
          <w:rFonts w:ascii="Arial" w:hAnsi="Arial" w:cs="Arial"/>
          <w:bCs/>
          <w:color w:val="000000"/>
          <w:sz w:val="22"/>
          <w:szCs w:val="22"/>
        </w:rPr>
        <w:t xml:space="preserve">. </w:t>
      </w:r>
      <w:r w:rsidR="007478D4" w:rsidRPr="00FD674D">
        <w:rPr>
          <w:rFonts w:ascii="Arial" w:hAnsi="Arial" w:cs="Arial"/>
          <w:bCs/>
          <w:color w:val="000000"/>
          <w:sz w:val="22"/>
          <w:szCs w:val="22"/>
        </w:rPr>
        <w:t>Al crecimiento del</w:t>
      </w:r>
      <w:r w:rsidR="00865C26" w:rsidRPr="00FD674D">
        <w:rPr>
          <w:rFonts w:ascii="Arial" w:hAnsi="Arial" w:cs="Arial"/>
          <w:bCs/>
          <w:color w:val="000000"/>
          <w:sz w:val="22"/>
          <w:szCs w:val="22"/>
        </w:rPr>
        <w:t xml:space="preserve"> volumen</w:t>
      </w:r>
      <w:r w:rsidR="00096808" w:rsidRPr="00FD674D">
        <w:rPr>
          <w:rFonts w:ascii="Arial" w:hAnsi="Arial" w:cs="Arial"/>
          <w:bCs/>
          <w:color w:val="000000"/>
          <w:sz w:val="22"/>
          <w:szCs w:val="22"/>
        </w:rPr>
        <w:t xml:space="preserve"> exportado</w:t>
      </w:r>
      <w:r w:rsidR="007478D4" w:rsidRPr="00FD674D">
        <w:rPr>
          <w:rFonts w:ascii="Arial" w:hAnsi="Arial" w:cs="Arial"/>
          <w:bCs/>
          <w:color w:val="000000"/>
          <w:sz w:val="22"/>
          <w:szCs w:val="22"/>
        </w:rPr>
        <w:t xml:space="preserve"> se sumó la </w:t>
      </w:r>
      <w:r w:rsidR="00674B68" w:rsidRPr="00FD674D">
        <w:rPr>
          <w:rFonts w:ascii="Arial" w:hAnsi="Arial" w:cs="Arial"/>
          <w:bCs/>
          <w:color w:val="000000"/>
          <w:sz w:val="22"/>
          <w:szCs w:val="22"/>
        </w:rPr>
        <w:t>mejora</w:t>
      </w:r>
      <w:r w:rsidR="007478D4" w:rsidRPr="00FD674D">
        <w:rPr>
          <w:rFonts w:ascii="Arial" w:hAnsi="Arial" w:cs="Arial"/>
          <w:bCs/>
          <w:color w:val="000000"/>
          <w:sz w:val="22"/>
          <w:szCs w:val="22"/>
        </w:rPr>
        <w:t xml:space="preserve"> del</w:t>
      </w:r>
      <w:r w:rsidR="00003F4B" w:rsidRPr="00FD674D">
        <w:rPr>
          <w:rFonts w:ascii="Arial" w:hAnsi="Arial" w:cs="Arial"/>
          <w:bCs/>
          <w:color w:val="000000"/>
          <w:sz w:val="22"/>
          <w:szCs w:val="22"/>
        </w:rPr>
        <w:t xml:space="preserve"> precio promedio</w:t>
      </w:r>
      <w:r w:rsidR="007478D4" w:rsidRPr="00FD674D">
        <w:rPr>
          <w:rFonts w:ascii="Arial" w:hAnsi="Arial" w:cs="Arial"/>
          <w:bCs/>
          <w:color w:val="000000"/>
          <w:sz w:val="22"/>
          <w:szCs w:val="22"/>
        </w:rPr>
        <w:t>, que</w:t>
      </w:r>
      <w:r w:rsidR="008D4F01" w:rsidRPr="00FD674D">
        <w:rPr>
          <w:rFonts w:ascii="Arial" w:hAnsi="Arial" w:cs="Arial"/>
          <w:bCs/>
          <w:color w:val="000000"/>
          <w:sz w:val="22"/>
          <w:szCs w:val="22"/>
        </w:rPr>
        <w:t xml:space="preserve"> en </w:t>
      </w:r>
      <w:r w:rsidR="0098597A" w:rsidRPr="00FD674D">
        <w:rPr>
          <w:rFonts w:ascii="Arial" w:hAnsi="Arial" w:cs="Arial"/>
          <w:bCs/>
          <w:color w:val="000000"/>
          <w:sz w:val="22"/>
          <w:szCs w:val="22"/>
        </w:rPr>
        <w:t>dic</w:t>
      </w:r>
      <w:r w:rsidR="008D4F01" w:rsidRPr="00FD674D">
        <w:rPr>
          <w:rFonts w:ascii="Arial" w:hAnsi="Arial" w:cs="Arial"/>
          <w:bCs/>
          <w:color w:val="000000"/>
          <w:sz w:val="22"/>
          <w:szCs w:val="22"/>
        </w:rPr>
        <w:t>iembre</w:t>
      </w:r>
      <w:r w:rsidR="007478D4" w:rsidRPr="00FD674D">
        <w:rPr>
          <w:rFonts w:ascii="Arial" w:hAnsi="Arial" w:cs="Arial"/>
          <w:bCs/>
          <w:color w:val="000000"/>
          <w:sz w:val="22"/>
          <w:szCs w:val="22"/>
        </w:rPr>
        <w:t xml:space="preserve"> </w:t>
      </w:r>
      <w:r w:rsidR="0098597A" w:rsidRPr="00FD674D">
        <w:rPr>
          <w:rFonts w:ascii="Arial" w:hAnsi="Arial" w:cs="Arial"/>
          <w:bCs/>
          <w:color w:val="000000"/>
          <w:sz w:val="22"/>
          <w:szCs w:val="22"/>
        </w:rPr>
        <w:t xml:space="preserve">de 2019 </w:t>
      </w:r>
      <w:r w:rsidR="007478D4" w:rsidRPr="00FD674D">
        <w:rPr>
          <w:rFonts w:ascii="Arial" w:hAnsi="Arial" w:cs="Arial"/>
          <w:bCs/>
          <w:color w:val="000000"/>
          <w:sz w:val="22"/>
          <w:szCs w:val="22"/>
        </w:rPr>
        <w:t>fue</w:t>
      </w:r>
      <w:r w:rsidR="00003F4B" w:rsidRPr="00FD674D">
        <w:rPr>
          <w:rFonts w:ascii="Arial" w:hAnsi="Arial" w:cs="Arial"/>
          <w:bCs/>
          <w:color w:val="000000"/>
          <w:sz w:val="22"/>
          <w:szCs w:val="22"/>
        </w:rPr>
        <w:t xml:space="preserve"> de </w:t>
      </w:r>
      <w:r w:rsidR="0098597A" w:rsidRPr="00FD674D">
        <w:rPr>
          <w:rFonts w:ascii="Arial" w:hAnsi="Arial" w:cs="Arial"/>
          <w:bCs/>
          <w:color w:val="000000"/>
          <w:sz w:val="22"/>
          <w:szCs w:val="22"/>
        </w:rPr>
        <w:t>2</w:t>
      </w:r>
      <w:r w:rsidR="00227E46" w:rsidRPr="00FD674D">
        <w:rPr>
          <w:rFonts w:ascii="Arial" w:hAnsi="Arial" w:cs="Arial"/>
          <w:bCs/>
          <w:color w:val="000000"/>
          <w:sz w:val="22"/>
          <w:szCs w:val="22"/>
        </w:rPr>
        <w:t>1</w:t>
      </w:r>
      <w:r w:rsidR="00003F4B" w:rsidRPr="00FD674D">
        <w:rPr>
          <w:rFonts w:ascii="Arial" w:hAnsi="Arial" w:cs="Arial"/>
          <w:bCs/>
          <w:color w:val="000000"/>
          <w:sz w:val="22"/>
          <w:szCs w:val="22"/>
        </w:rPr>
        <w:t>,</w:t>
      </w:r>
      <w:r w:rsidR="0098597A" w:rsidRPr="00FD674D">
        <w:rPr>
          <w:rFonts w:ascii="Arial" w:hAnsi="Arial" w:cs="Arial"/>
          <w:bCs/>
          <w:color w:val="000000"/>
          <w:sz w:val="22"/>
          <w:szCs w:val="22"/>
        </w:rPr>
        <w:t>5</w:t>
      </w:r>
      <w:r w:rsidR="00003F4B" w:rsidRPr="00FD674D">
        <w:rPr>
          <w:rFonts w:ascii="Arial" w:hAnsi="Arial" w:cs="Arial"/>
          <w:bCs/>
          <w:color w:val="000000"/>
          <w:sz w:val="22"/>
          <w:szCs w:val="22"/>
        </w:rPr>
        <w:t xml:space="preserve">% </w:t>
      </w:r>
      <w:r w:rsidR="0098597A" w:rsidRPr="00FD674D">
        <w:rPr>
          <w:rFonts w:ascii="Arial" w:hAnsi="Arial" w:cs="Arial"/>
          <w:bCs/>
          <w:color w:val="000000"/>
          <w:sz w:val="22"/>
          <w:szCs w:val="22"/>
        </w:rPr>
        <w:t>mayor al de diciembre de 2018</w:t>
      </w:r>
      <w:r w:rsidR="00227E46" w:rsidRPr="00FD674D">
        <w:rPr>
          <w:rFonts w:ascii="Arial" w:hAnsi="Arial" w:cs="Arial"/>
          <w:bCs/>
          <w:color w:val="000000"/>
          <w:sz w:val="22"/>
          <w:szCs w:val="22"/>
        </w:rPr>
        <w:t xml:space="preserve">, llegando a </w:t>
      </w:r>
      <w:r w:rsidR="007271FA" w:rsidRPr="00FD674D">
        <w:rPr>
          <w:rFonts w:ascii="Arial" w:hAnsi="Arial" w:cs="Arial"/>
          <w:bCs/>
          <w:color w:val="000000"/>
          <w:sz w:val="22"/>
          <w:szCs w:val="22"/>
        </w:rPr>
        <w:t>3.</w:t>
      </w:r>
      <w:r w:rsidR="0098597A" w:rsidRPr="00FD674D">
        <w:rPr>
          <w:rFonts w:ascii="Arial" w:hAnsi="Arial" w:cs="Arial"/>
          <w:bCs/>
          <w:color w:val="000000"/>
          <w:sz w:val="22"/>
          <w:szCs w:val="22"/>
        </w:rPr>
        <w:t>989</w:t>
      </w:r>
      <w:r w:rsidR="007271FA" w:rsidRPr="00FD674D">
        <w:rPr>
          <w:rFonts w:ascii="Arial" w:hAnsi="Arial" w:cs="Arial"/>
          <w:bCs/>
          <w:color w:val="000000"/>
          <w:sz w:val="22"/>
          <w:szCs w:val="22"/>
        </w:rPr>
        <w:t xml:space="preserve"> dólares por tn r/c/h</w:t>
      </w:r>
      <w:r w:rsidR="0098597A" w:rsidRPr="00FD674D">
        <w:rPr>
          <w:rFonts w:ascii="Arial" w:hAnsi="Arial" w:cs="Arial"/>
          <w:bCs/>
          <w:color w:val="000000"/>
          <w:sz w:val="22"/>
          <w:szCs w:val="22"/>
        </w:rPr>
        <w:t xml:space="preserve"> (si bien hay que tener en cuenta que entre noviembre y diciembre de 2019 el precio promedio se estabilizó)</w:t>
      </w:r>
      <w:r w:rsidR="007271FA" w:rsidRPr="00FD674D">
        <w:rPr>
          <w:rFonts w:ascii="Arial" w:hAnsi="Arial" w:cs="Arial"/>
          <w:bCs/>
          <w:color w:val="000000"/>
          <w:sz w:val="22"/>
          <w:szCs w:val="22"/>
        </w:rPr>
        <w:t>.</w:t>
      </w:r>
      <w:r w:rsidR="00E429FD" w:rsidRPr="00FD674D">
        <w:rPr>
          <w:rFonts w:ascii="Arial" w:hAnsi="Arial" w:cs="Arial"/>
          <w:bCs/>
          <w:color w:val="000000"/>
          <w:sz w:val="22"/>
          <w:szCs w:val="22"/>
        </w:rPr>
        <w:t xml:space="preserve"> </w:t>
      </w:r>
    </w:p>
    <w:p w14:paraId="6A4BA017" w14:textId="77777777" w:rsidR="00E429FD" w:rsidRPr="00FD674D" w:rsidRDefault="00E429FD" w:rsidP="00E429FD">
      <w:pPr>
        <w:spacing w:line="360" w:lineRule="auto"/>
        <w:ind w:firstLine="709"/>
        <w:jc w:val="both"/>
        <w:rPr>
          <w:rFonts w:ascii="Arial" w:hAnsi="Arial" w:cs="Arial"/>
          <w:bCs/>
          <w:color w:val="000000"/>
          <w:sz w:val="22"/>
          <w:szCs w:val="22"/>
        </w:rPr>
      </w:pPr>
    </w:p>
    <w:p w14:paraId="1F7EA52A" w14:textId="09ACF0F7" w:rsidR="00061565" w:rsidRPr="00FD674D" w:rsidRDefault="00362317" w:rsidP="006F62D8">
      <w:pPr>
        <w:spacing w:line="360" w:lineRule="auto"/>
        <w:ind w:firstLine="709"/>
        <w:jc w:val="both"/>
        <w:rPr>
          <w:rFonts w:ascii="Arial" w:hAnsi="Arial" w:cs="Arial"/>
          <w:color w:val="000000"/>
          <w:sz w:val="22"/>
          <w:szCs w:val="22"/>
        </w:rPr>
      </w:pPr>
      <w:r w:rsidRPr="00FD674D">
        <w:rPr>
          <w:rFonts w:ascii="Arial" w:hAnsi="Arial" w:cs="Arial"/>
          <w:b/>
          <w:bCs/>
          <w:color w:val="000000"/>
          <w:sz w:val="22"/>
          <w:szCs w:val="22"/>
        </w:rPr>
        <w:t>En</w:t>
      </w:r>
      <w:r w:rsidR="009B5D61" w:rsidRPr="00FD674D">
        <w:rPr>
          <w:rFonts w:ascii="Arial" w:hAnsi="Arial" w:cs="Arial"/>
          <w:b/>
          <w:bCs/>
          <w:color w:val="000000"/>
          <w:sz w:val="22"/>
          <w:szCs w:val="22"/>
        </w:rPr>
        <w:t xml:space="preserve"> </w:t>
      </w:r>
      <w:r w:rsidR="00480E82" w:rsidRPr="00FD674D">
        <w:rPr>
          <w:rFonts w:ascii="Arial" w:hAnsi="Arial" w:cs="Arial"/>
          <w:b/>
          <w:bCs/>
          <w:color w:val="000000"/>
          <w:sz w:val="22"/>
          <w:szCs w:val="22"/>
        </w:rPr>
        <w:t>2019</w:t>
      </w:r>
      <w:r w:rsidR="000C26B1" w:rsidRPr="00FD674D">
        <w:rPr>
          <w:rFonts w:ascii="Arial" w:hAnsi="Arial" w:cs="Arial"/>
          <w:b/>
          <w:bCs/>
          <w:color w:val="000000"/>
          <w:sz w:val="22"/>
          <w:szCs w:val="22"/>
        </w:rPr>
        <w:t xml:space="preserve"> el volumen </w:t>
      </w:r>
      <w:r w:rsidR="009B5D61" w:rsidRPr="00FD674D">
        <w:rPr>
          <w:rFonts w:ascii="Arial" w:hAnsi="Arial" w:cs="Arial"/>
          <w:b/>
          <w:bCs/>
          <w:color w:val="000000"/>
          <w:sz w:val="22"/>
          <w:szCs w:val="22"/>
        </w:rPr>
        <w:t>expo</w:t>
      </w:r>
      <w:r w:rsidR="00480E82" w:rsidRPr="00FD674D">
        <w:rPr>
          <w:rFonts w:ascii="Arial" w:hAnsi="Arial" w:cs="Arial"/>
          <w:b/>
          <w:bCs/>
          <w:color w:val="000000"/>
          <w:sz w:val="22"/>
          <w:szCs w:val="22"/>
        </w:rPr>
        <w:t>rtado de</w:t>
      </w:r>
      <w:r w:rsidR="009B5D61" w:rsidRPr="00FD674D">
        <w:rPr>
          <w:rFonts w:ascii="Arial" w:hAnsi="Arial" w:cs="Arial"/>
          <w:b/>
          <w:bCs/>
          <w:color w:val="000000"/>
          <w:sz w:val="22"/>
          <w:szCs w:val="22"/>
        </w:rPr>
        <w:t xml:space="preserve"> </w:t>
      </w:r>
      <w:r w:rsidR="002B57E8" w:rsidRPr="00FD674D">
        <w:rPr>
          <w:rFonts w:ascii="Arial" w:hAnsi="Arial" w:cs="Arial"/>
          <w:b/>
          <w:bCs/>
          <w:color w:val="000000"/>
          <w:sz w:val="22"/>
          <w:szCs w:val="22"/>
        </w:rPr>
        <w:t xml:space="preserve">carne vacuna </w:t>
      </w:r>
      <w:r w:rsidR="00480E82" w:rsidRPr="00FD674D">
        <w:rPr>
          <w:rFonts w:ascii="Arial" w:hAnsi="Arial" w:cs="Arial"/>
          <w:b/>
          <w:bCs/>
          <w:color w:val="000000"/>
          <w:sz w:val="22"/>
          <w:szCs w:val="22"/>
        </w:rPr>
        <w:t xml:space="preserve">alcanzó un </w:t>
      </w:r>
      <w:r w:rsidR="002B57E8" w:rsidRPr="00FD674D">
        <w:rPr>
          <w:rFonts w:ascii="Arial" w:hAnsi="Arial" w:cs="Arial"/>
          <w:b/>
          <w:bCs/>
          <w:color w:val="000000"/>
          <w:sz w:val="22"/>
          <w:szCs w:val="22"/>
        </w:rPr>
        <w:t xml:space="preserve">máximo </w:t>
      </w:r>
      <w:r w:rsidR="00480E82" w:rsidRPr="00FD674D">
        <w:rPr>
          <w:rFonts w:ascii="Arial" w:hAnsi="Arial" w:cs="Arial"/>
          <w:b/>
          <w:bCs/>
          <w:color w:val="000000"/>
          <w:sz w:val="22"/>
          <w:szCs w:val="22"/>
        </w:rPr>
        <w:t xml:space="preserve">histórico </w:t>
      </w:r>
      <w:r w:rsidR="002B57E8" w:rsidRPr="00FD674D">
        <w:rPr>
          <w:rFonts w:ascii="Arial" w:hAnsi="Arial" w:cs="Arial"/>
          <w:b/>
          <w:bCs/>
          <w:color w:val="000000"/>
          <w:sz w:val="22"/>
          <w:szCs w:val="22"/>
        </w:rPr>
        <w:t xml:space="preserve">de </w:t>
      </w:r>
      <w:r w:rsidR="000E4A1F" w:rsidRPr="00FD674D">
        <w:rPr>
          <w:rFonts w:ascii="Arial" w:hAnsi="Arial" w:cs="Arial"/>
          <w:b/>
          <w:bCs/>
          <w:color w:val="000000"/>
          <w:sz w:val="22"/>
          <w:szCs w:val="22"/>
        </w:rPr>
        <w:t>5</w:t>
      </w:r>
      <w:r w:rsidR="00097A43" w:rsidRPr="00FD674D">
        <w:rPr>
          <w:rFonts w:ascii="Arial" w:hAnsi="Arial" w:cs="Arial"/>
          <w:b/>
          <w:bCs/>
          <w:color w:val="000000"/>
          <w:sz w:val="22"/>
          <w:szCs w:val="22"/>
        </w:rPr>
        <w:t>67</w:t>
      </w:r>
      <w:r w:rsidR="00581083" w:rsidRPr="00FD674D">
        <w:rPr>
          <w:rFonts w:ascii="Arial" w:hAnsi="Arial" w:cs="Arial"/>
          <w:b/>
          <w:bCs/>
          <w:color w:val="000000"/>
          <w:sz w:val="22"/>
          <w:szCs w:val="22"/>
        </w:rPr>
        <w:t>,</w:t>
      </w:r>
      <w:r w:rsidR="00097A43" w:rsidRPr="00FD674D">
        <w:rPr>
          <w:rFonts w:ascii="Arial" w:hAnsi="Arial" w:cs="Arial"/>
          <w:b/>
          <w:bCs/>
          <w:color w:val="000000"/>
          <w:sz w:val="22"/>
          <w:szCs w:val="22"/>
        </w:rPr>
        <w:t>5</w:t>
      </w:r>
      <w:r w:rsidR="00C20741" w:rsidRPr="00FD674D">
        <w:rPr>
          <w:rFonts w:ascii="Arial" w:hAnsi="Arial" w:cs="Arial"/>
          <w:b/>
          <w:bCs/>
          <w:color w:val="000000"/>
          <w:sz w:val="22"/>
          <w:szCs w:val="22"/>
        </w:rPr>
        <w:t xml:space="preserve"> mil</w:t>
      </w:r>
      <w:r w:rsidR="00555A86" w:rsidRPr="00FD674D">
        <w:rPr>
          <w:rFonts w:ascii="Arial" w:hAnsi="Arial" w:cs="Arial"/>
          <w:b/>
          <w:bCs/>
          <w:color w:val="000000"/>
          <w:sz w:val="22"/>
          <w:szCs w:val="22"/>
        </w:rPr>
        <w:t xml:space="preserve"> tn </w:t>
      </w:r>
      <w:r w:rsidR="007F4D58" w:rsidRPr="00FD674D">
        <w:rPr>
          <w:rFonts w:ascii="Arial" w:hAnsi="Arial" w:cs="Arial"/>
          <w:b/>
          <w:bCs/>
          <w:color w:val="000000"/>
          <w:sz w:val="22"/>
          <w:szCs w:val="22"/>
        </w:rPr>
        <w:t>pp</w:t>
      </w:r>
      <w:r w:rsidR="00097A43" w:rsidRPr="00FD674D">
        <w:rPr>
          <w:rFonts w:ascii="Arial" w:hAnsi="Arial" w:cs="Arial"/>
          <w:b/>
          <w:bCs/>
          <w:color w:val="000000"/>
          <w:sz w:val="22"/>
          <w:szCs w:val="22"/>
        </w:rPr>
        <w:t>. Fue</w:t>
      </w:r>
      <w:r w:rsidR="000E4A1F" w:rsidRPr="00FD674D">
        <w:rPr>
          <w:rFonts w:ascii="Arial" w:hAnsi="Arial" w:cs="Arial"/>
          <w:b/>
          <w:bCs/>
          <w:color w:val="000000"/>
          <w:sz w:val="22"/>
          <w:szCs w:val="22"/>
        </w:rPr>
        <w:t xml:space="preserve"> </w:t>
      </w:r>
      <w:r w:rsidR="00CE4756" w:rsidRPr="00FD674D">
        <w:rPr>
          <w:rFonts w:ascii="Arial" w:hAnsi="Arial" w:cs="Arial"/>
          <w:b/>
          <w:bCs/>
          <w:color w:val="000000"/>
          <w:sz w:val="22"/>
          <w:szCs w:val="22"/>
        </w:rPr>
        <w:t xml:space="preserve">58,6% </w:t>
      </w:r>
      <w:r w:rsidR="000E4A1F" w:rsidRPr="00FD674D">
        <w:rPr>
          <w:rFonts w:ascii="Arial" w:hAnsi="Arial" w:cs="Arial"/>
          <w:b/>
          <w:bCs/>
          <w:color w:val="000000"/>
          <w:sz w:val="22"/>
          <w:szCs w:val="22"/>
        </w:rPr>
        <w:t>super</w:t>
      </w:r>
      <w:r w:rsidR="00097A43" w:rsidRPr="00FD674D">
        <w:rPr>
          <w:rFonts w:ascii="Arial" w:hAnsi="Arial" w:cs="Arial"/>
          <w:b/>
          <w:bCs/>
          <w:color w:val="000000"/>
          <w:sz w:val="22"/>
          <w:szCs w:val="22"/>
        </w:rPr>
        <w:t>ior</w:t>
      </w:r>
      <w:r w:rsidR="000E4A1F" w:rsidRPr="00FD674D">
        <w:rPr>
          <w:rFonts w:ascii="Arial" w:hAnsi="Arial" w:cs="Arial"/>
          <w:b/>
          <w:bCs/>
          <w:color w:val="000000"/>
          <w:sz w:val="22"/>
          <w:szCs w:val="22"/>
        </w:rPr>
        <w:t xml:space="preserve"> al volumen </w:t>
      </w:r>
      <w:r w:rsidR="00CE4756" w:rsidRPr="00FD674D">
        <w:rPr>
          <w:rFonts w:ascii="Arial" w:hAnsi="Arial" w:cs="Arial"/>
          <w:b/>
          <w:bCs/>
          <w:color w:val="000000"/>
          <w:sz w:val="22"/>
          <w:szCs w:val="22"/>
        </w:rPr>
        <w:t>registrado en</w:t>
      </w:r>
      <w:r w:rsidR="000E4A1F" w:rsidRPr="00FD674D">
        <w:rPr>
          <w:rFonts w:ascii="Arial" w:hAnsi="Arial" w:cs="Arial"/>
          <w:b/>
          <w:bCs/>
          <w:color w:val="000000"/>
          <w:sz w:val="22"/>
          <w:szCs w:val="22"/>
        </w:rPr>
        <w:t xml:space="preserve"> 2018 </w:t>
      </w:r>
      <w:r w:rsidR="00C20741" w:rsidRPr="00FD674D">
        <w:rPr>
          <w:rFonts w:ascii="Arial" w:hAnsi="Arial" w:cs="Arial"/>
          <w:b/>
          <w:bCs/>
          <w:color w:val="000000"/>
          <w:sz w:val="22"/>
          <w:szCs w:val="22"/>
        </w:rPr>
        <w:t>(+</w:t>
      </w:r>
      <w:r w:rsidR="00CE4756" w:rsidRPr="00FD674D">
        <w:rPr>
          <w:rFonts w:ascii="Arial" w:hAnsi="Arial" w:cs="Arial"/>
          <w:b/>
          <w:bCs/>
          <w:color w:val="000000"/>
          <w:sz w:val="22"/>
          <w:szCs w:val="22"/>
        </w:rPr>
        <w:t>209</w:t>
      </w:r>
      <w:r w:rsidR="00C20741" w:rsidRPr="00FD674D">
        <w:rPr>
          <w:rFonts w:ascii="Arial" w:hAnsi="Arial" w:cs="Arial"/>
          <w:b/>
          <w:bCs/>
          <w:color w:val="000000"/>
          <w:sz w:val="22"/>
          <w:szCs w:val="22"/>
        </w:rPr>
        <w:t>,</w:t>
      </w:r>
      <w:r w:rsidR="00CE4756" w:rsidRPr="00FD674D">
        <w:rPr>
          <w:rFonts w:ascii="Arial" w:hAnsi="Arial" w:cs="Arial"/>
          <w:b/>
          <w:bCs/>
          <w:color w:val="000000"/>
          <w:sz w:val="22"/>
          <w:szCs w:val="22"/>
        </w:rPr>
        <w:t>6</w:t>
      </w:r>
      <w:r w:rsidR="00C20741" w:rsidRPr="00FD674D">
        <w:rPr>
          <w:rFonts w:ascii="Arial" w:hAnsi="Arial" w:cs="Arial"/>
          <w:b/>
          <w:bCs/>
          <w:color w:val="000000"/>
          <w:sz w:val="22"/>
          <w:szCs w:val="22"/>
        </w:rPr>
        <w:t xml:space="preserve"> mil tn pp)</w:t>
      </w:r>
      <w:r w:rsidR="00930B65" w:rsidRPr="00FD674D">
        <w:rPr>
          <w:rFonts w:ascii="Arial" w:hAnsi="Arial" w:cs="Arial"/>
          <w:b/>
          <w:bCs/>
          <w:color w:val="000000"/>
          <w:sz w:val="22"/>
          <w:szCs w:val="22"/>
        </w:rPr>
        <w:t xml:space="preserve">. </w:t>
      </w:r>
      <w:r w:rsidR="004E25EC" w:rsidRPr="00FD674D">
        <w:rPr>
          <w:rFonts w:ascii="Arial" w:hAnsi="Arial" w:cs="Arial"/>
          <w:b/>
          <w:bCs/>
          <w:color w:val="000000"/>
          <w:sz w:val="22"/>
          <w:szCs w:val="22"/>
        </w:rPr>
        <w:lastRenderedPageBreak/>
        <w:t>Al c</w:t>
      </w:r>
      <w:r w:rsidR="000E4A1F" w:rsidRPr="00FD674D">
        <w:rPr>
          <w:rFonts w:ascii="Arial" w:hAnsi="Arial" w:cs="Arial"/>
          <w:b/>
          <w:bCs/>
          <w:color w:val="000000"/>
          <w:sz w:val="22"/>
          <w:szCs w:val="22"/>
        </w:rPr>
        <w:t>onverti</w:t>
      </w:r>
      <w:r w:rsidR="004E25EC" w:rsidRPr="00FD674D">
        <w:rPr>
          <w:rFonts w:ascii="Arial" w:hAnsi="Arial" w:cs="Arial"/>
          <w:b/>
          <w:bCs/>
          <w:color w:val="000000"/>
          <w:sz w:val="22"/>
          <w:szCs w:val="22"/>
        </w:rPr>
        <w:t>rlo en</w:t>
      </w:r>
      <w:r w:rsidR="000E4A1F" w:rsidRPr="00FD674D">
        <w:rPr>
          <w:rFonts w:ascii="Arial" w:hAnsi="Arial" w:cs="Arial"/>
          <w:b/>
          <w:bCs/>
          <w:color w:val="000000"/>
          <w:sz w:val="22"/>
          <w:szCs w:val="22"/>
        </w:rPr>
        <w:t xml:space="preserve"> </w:t>
      </w:r>
      <w:r w:rsidR="00E67C33" w:rsidRPr="00FD674D">
        <w:rPr>
          <w:rFonts w:ascii="Arial" w:hAnsi="Arial" w:cs="Arial"/>
          <w:b/>
          <w:bCs/>
          <w:color w:val="000000"/>
          <w:sz w:val="22"/>
          <w:szCs w:val="22"/>
        </w:rPr>
        <w:t xml:space="preserve">tn r/c/h, </w:t>
      </w:r>
      <w:r w:rsidR="004E25EC" w:rsidRPr="00FD674D">
        <w:rPr>
          <w:rFonts w:ascii="Arial" w:hAnsi="Arial" w:cs="Arial"/>
          <w:b/>
          <w:bCs/>
          <w:color w:val="000000"/>
          <w:sz w:val="22"/>
          <w:szCs w:val="22"/>
        </w:rPr>
        <w:t xml:space="preserve">el total ascendió a </w:t>
      </w:r>
      <w:r w:rsidR="00E4449A" w:rsidRPr="00FD674D">
        <w:rPr>
          <w:rFonts w:ascii="Arial" w:hAnsi="Arial" w:cs="Arial"/>
          <w:b/>
          <w:bCs/>
          <w:color w:val="000000"/>
          <w:sz w:val="22"/>
          <w:szCs w:val="22"/>
        </w:rPr>
        <w:t>844</w:t>
      </w:r>
      <w:r w:rsidR="00261E09" w:rsidRPr="00FD674D">
        <w:rPr>
          <w:rFonts w:ascii="Arial" w:hAnsi="Arial" w:cs="Arial"/>
          <w:b/>
          <w:bCs/>
          <w:color w:val="000000"/>
          <w:sz w:val="22"/>
          <w:szCs w:val="22"/>
        </w:rPr>
        <w:t>,</w:t>
      </w:r>
      <w:r w:rsidR="00E4449A" w:rsidRPr="00FD674D">
        <w:rPr>
          <w:rFonts w:ascii="Arial" w:hAnsi="Arial" w:cs="Arial"/>
          <w:b/>
          <w:bCs/>
          <w:color w:val="000000"/>
          <w:sz w:val="22"/>
          <w:szCs w:val="22"/>
        </w:rPr>
        <w:t>9</w:t>
      </w:r>
      <w:r w:rsidR="007F4D58" w:rsidRPr="00FD674D">
        <w:rPr>
          <w:rFonts w:ascii="Arial" w:hAnsi="Arial" w:cs="Arial"/>
          <w:b/>
          <w:bCs/>
          <w:color w:val="000000"/>
          <w:sz w:val="22"/>
          <w:szCs w:val="22"/>
        </w:rPr>
        <w:t xml:space="preserve"> </w:t>
      </w:r>
      <w:r w:rsidR="00261E09" w:rsidRPr="00FD674D">
        <w:rPr>
          <w:rFonts w:ascii="Arial" w:hAnsi="Arial" w:cs="Arial"/>
          <w:b/>
          <w:bCs/>
          <w:color w:val="000000"/>
          <w:sz w:val="22"/>
          <w:szCs w:val="22"/>
        </w:rPr>
        <w:t xml:space="preserve">mil </w:t>
      </w:r>
      <w:r w:rsidR="007F4D58" w:rsidRPr="00FD674D">
        <w:rPr>
          <w:rFonts w:ascii="Arial" w:hAnsi="Arial" w:cs="Arial"/>
          <w:b/>
          <w:bCs/>
          <w:color w:val="000000"/>
          <w:sz w:val="22"/>
          <w:szCs w:val="22"/>
        </w:rPr>
        <w:t>toneladas</w:t>
      </w:r>
      <w:r w:rsidR="0059082E" w:rsidRPr="00FD674D">
        <w:rPr>
          <w:rFonts w:ascii="Arial" w:hAnsi="Arial" w:cs="Arial"/>
          <w:b/>
          <w:bCs/>
          <w:color w:val="000000"/>
          <w:sz w:val="22"/>
          <w:szCs w:val="22"/>
        </w:rPr>
        <w:t>,</w:t>
      </w:r>
      <w:r w:rsidR="00BF27F1" w:rsidRPr="00FD674D">
        <w:rPr>
          <w:rFonts w:ascii="Arial" w:hAnsi="Arial" w:cs="Arial"/>
          <w:b/>
          <w:bCs/>
          <w:color w:val="000000"/>
          <w:sz w:val="22"/>
          <w:szCs w:val="22"/>
        </w:rPr>
        <w:t xml:space="preserve"> </w:t>
      </w:r>
      <w:r w:rsidR="00804F82" w:rsidRPr="00FD674D">
        <w:rPr>
          <w:rFonts w:ascii="Arial" w:hAnsi="Arial" w:cs="Arial"/>
          <w:b/>
          <w:bCs/>
          <w:color w:val="000000"/>
          <w:sz w:val="22"/>
          <w:szCs w:val="22"/>
        </w:rPr>
        <w:t>superando en</w:t>
      </w:r>
      <w:r w:rsidR="0082675D" w:rsidRPr="00FD674D">
        <w:rPr>
          <w:rFonts w:ascii="Arial" w:hAnsi="Arial" w:cs="Arial"/>
          <w:b/>
          <w:bCs/>
          <w:color w:val="000000"/>
          <w:sz w:val="22"/>
          <w:szCs w:val="22"/>
        </w:rPr>
        <w:t xml:space="preserve"> </w:t>
      </w:r>
      <w:r w:rsidR="00E4449A" w:rsidRPr="00FD674D">
        <w:rPr>
          <w:rFonts w:ascii="Arial" w:hAnsi="Arial" w:cs="Arial"/>
          <w:b/>
          <w:bCs/>
          <w:color w:val="000000"/>
          <w:sz w:val="22"/>
          <w:szCs w:val="22"/>
        </w:rPr>
        <w:t>50</w:t>
      </w:r>
      <w:r w:rsidR="00930B65" w:rsidRPr="00FD674D">
        <w:rPr>
          <w:rFonts w:ascii="Arial" w:hAnsi="Arial" w:cs="Arial"/>
          <w:b/>
          <w:bCs/>
          <w:color w:val="000000"/>
          <w:sz w:val="22"/>
          <w:szCs w:val="22"/>
        </w:rPr>
        <w:t>,</w:t>
      </w:r>
      <w:r w:rsidR="00E4449A" w:rsidRPr="00FD674D">
        <w:rPr>
          <w:rFonts w:ascii="Arial" w:hAnsi="Arial" w:cs="Arial"/>
          <w:b/>
          <w:bCs/>
          <w:color w:val="000000"/>
          <w:sz w:val="22"/>
          <w:szCs w:val="22"/>
        </w:rPr>
        <w:t>4</w:t>
      </w:r>
      <w:r w:rsidR="00930B65" w:rsidRPr="00FD674D">
        <w:rPr>
          <w:rFonts w:ascii="Arial" w:hAnsi="Arial" w:cs="Arial"/>
          <w:b/>
          <w:bCs/>
          <w:color w:val="000000"/>
          <w:sz w:val="22"/>
          <w:szCs w:val="22"/>
        </w:rPr>
        <w:t xml:space="preserve">% </w:t>
      </w:r>
      <w:r w:rsidR="0082675D" w:rsidRPr="00FD674D">
        <w:rPr>
          <w:rFonts w:ascii="Arial" w:hAnsi="Arial" w:cs="Arial"/>
          <w:b/>
          <w:bCs/>
          <w:color w:val="000000"/>
          <w:sz w:val="22"/>
          <w:szCs w:val="22"/>
        </w:rPr>
        <w:t xml:space="preserve">al </w:t>
      </w:r>
      <w:r w:rsidR="005E1D29" w:rsidRPr="00FD674D">
        <w:rPr>
          <w:rFonts w:ascii="Arial" w:hAnsi="Arial" w:cs="Arial"/>
          <w:b/>
          <w:bCs/>
          <w:color w:val="000000"/>
          <w:sz w:val="22"/>
          <w:szCs w:val="22"/>
        </w:rPr>
        <w:t xml:space="preserve">volumen de </w:t>
      </w:r>
      <w:r w:rsidR="0082675D" w:rsidRPr="00FD674D">
        <w:rPr>
          <w:rFonts w:ascii="Arial" w:hAnsi="Arial" w:cs="Arial"/>
          <w:b/>
          <w:bCs/>
          <w:color w:val="000000"/>
          <w:sz w:val="22"/>
          <w:szCs w:val="22"/>
        </w:rPr>
        <w:t xml:space="preserve">2018 </w:t>
      </w:r>
      <w:r w:rsidR="001442D1" w:rsidRPr="00FD674D">
        <w:rPr>
          <w:rFonts w:ascii="Arial" w:hAnsi="Arial" w:cs="Arial"/>
          <w:b/>
          <w:bCs/>
          <w:color w:val="000000"/>
          <w:sz w:val="22"/>
          <w:szCs w:val="22"/>
        </w:rPr>
        <w:t>(+</w:t>
      </w:r>
      <w:r w:rsidR="001350E4" w:rsidRPr="00FD674D">
        <w:rPr>
          <w:rFonts w:ascii="Arial" w:hAnsi="Arial" w:cs="Arial"/>
          <w:b/>
          <w:bCs/>
          <w:color w:val="000000"/>
          <w:sz w:val="22"/>
          <w:szCs w:val="22"/>
        </w:rPr>
        <w:t>2</w:t>
      </w:r>
      <w:r w:rsidR="00E4449A" w:rsidRPr="00FD674D">
        <w:rPr>
          <w:rFonts w:ascii="Arial" w:hAnsi="Arial" w:cs="Arial"/>
          <w:b/>
          <w:bCs/>
          <w:color w:val="000000"/>
          <w:sz w:val="22"/>
          <w:szCs w:val="22"/>
        </w:rPr>
        <w:t>83</w:t>
      </w:r>
      <w:r w:rsidR="001442D1" w:rsidRPr="00FD674D">
        <w:rPr>
          <w:rFonts w:ascii="Arial" w:hAnsi="Arial" w:cs="Arial"/>
          <w:b/>
          <w:bCs/>
          <w:color w:val="000000"/>
          <w:sz w:val="22"/>
          <w:szCs w:val="22"/>
        </w:rPr>
        <w:t>,</w:t>
      </w:r>
      <w:r w:rsidR="000925DB" w:rsidRPr="00FD674D">
        <w:rPr>
          <w:rFonts w:ascii="Arial" w:hAnsi="Arial" w:cs="Arial"/>
          <w:b/>
          <w:bCs/>
          <w:color w:val="000000"/>
          <w:sz w:val="22"/>
          <w:szCs w:val="22"/>
        </w:rPr>
        <w:t>0</w:t>
      </w:r>
      <w:r w:rsidR="001442D1" w:rsidRPr="00FD674D">
        <w:rPr>
          <w:rFonts w:ascii="Arial" w:hAnsi="Arial" w:cs="Arial"/>
          <w:b/>
          <w:bCs/>
          <w:color w:val="000000"/>
          <w:sz w:val="22"/>
          <w:szCs w:val="22"/>
        </w:rPr>
        <w:t xml:space="preserve"> mil tn r/c/h)</w:t>
      </w:r>
      <w:r w:rsidR="0059082E" w:rsidRPr="00FD674D">
        <w:rPr>
          <w:rFonts w:ascii="Arial" w:hAnsi="Arial" w:cs="Arial"/>
          <w:b/>
          <w:bCs/>
          <w:color w:val="000000"/>
          <w:sz w:val="22"/>
          <w:szCs w:val="22"/>
        </w:rPr>
        <w:t xml:space="preserve"> y </w:t>
      </w:r>
      <w:r w:rsidR="0005786F" w:rsidRPr="00FD674D">
        <w:rPr>
          <w:rFonts w:ascii="Arial" w:hAnsi="Arial" w:cs="Arial"/>
          <w:b/>
          <w:bCs/>
          <w:color w:val="000000"/>
          <w:sz w:val="22"/>
          <w:szCs w:val="22"/>
        </w:rPr>
        <w:t xml:space="preserve">en </w:t>
      </w:r>
      <w:r w:rsidR="00BF264A" w:rsidRPr="00FD674D">
        <w:rPr>
          <w:rFonts w:ascii="Arial" w:hAnsi="Arial" w:cs="Arial"/>
          <w:b/>
          <w:bCs/>
          <w:color w:val="000000"/>
          <w:sz w:val="22"/>
          <w:szCs w:val="22"/>
        </w:rPr>
        <w:t xml:space="preserve">9,0% </w:t>
      </w:r>
      <w:r w:rsidR="00DE3C82" w:rsidRPr="00FD674D">
        <w:rPr>
          <w:rFonts w:ascii="Arial" w:hAnsi="Arial" w:cs="Arial"/>
          <w:b/>
          <w:bCs/>
          <w:color w:val="000000"/>
          <w:sz w:val="22"/>
          <w:szCs w:val="22"/>
        </w:rPr>
        <w:t>e</w:t>
      </w:r>
      <w:r w:rsidR="00BF264A" w:rsidRPr="00FD674D">
        <w:rPr>
          <w:rFonts w:ascii="Arial" w:hAnsi="Arial" w:cs="Arial"/>
          <w:b/>
          <w:bCs/>
          <w:color w:val="000000"/>
          <w:sz w:val="22"/>
          <w:szCs w:val="22"/>
        </w:rPr>
        <w:t xml:space="preserve">l récord </w:t>
      </w:r>
      <w:r w:rsidR="00427582" w:rsidRPr="00FD674D">
        <w:rPr>
          <w:rFonts w:ascii="Arial" w:hAnsi="Arial" w:cs="Arial"/>
          <w:b/>
          <w:bCs/>
          <w:color w:val="000000"/>
          <w:sz w:val="22"/>
          <w:szCs w:val="22"/>
        </w:rPr>
        <w:t>previo</w:t>
      </w:r>
      <w:r w:rsidR="00AE1F8F" w:rsidRPr="00FD674D">
        <w:rPr>
          <w:rFonts w:ascii="Arial" w:hAnsi="Arial" w:cs="Arial"/>
          <w:b/>
          <w:bCs/>
          <w:color w:val="000000"/>
          <w:sz w:val="22"/>
          <w:szCs w:val="22"/>
        </w:rPr>
        <w:t xml:space="preserve">, registrado en </w:t>
      </w:r>
      <w:r w:rsidR="00427582" w:rsidRPr="00FD674D">
        <w:rPr>
          <w:rFonts w:ascii="Arial" w:hAnsi="Arial" w:cs="Arial"/>
          <w:b/>
          <w:bCs/>
          <w:color w:val="000000"/>
          <w:sz w:val="22"/>
          <w:szCs w:val="22"/>
        </w:rPr>
        <w:t>1969</w:t>
      </w:r>
      <w:r w:rsidR="00AE1F8F" w:rsidRPr="00FD674D">
        <w:rPr>
          <w:rFonts w:ascii="Arial" w:hAnsi="Arial" w:cs="Arial"/>
          <w:b/>
          <w:bCs/>
          <w:color w:val="000000"/>
          <w:sz w:val="22"/>
          <w:szCs w:val="22"/>
        </w:rPr>
        <w:t xml:space="preserve"> (cuando se exportaron 775 mil tn r/c/h)</w:t>
      </w:r>
      <w:r w:rsidR="00261E09" w:rsidRPr="00FD674D">
        <w:rPr>
          <w:rFonts w:ascii="Arial" w:hAnsi="Arial" w:cs="Arial"/>
          <w:b/>
          <w:bCs/>
          <w:color w:val="000000"/>
          <w:sz w:val="22"/>
          <w:szCs w:val="22"/>
        </w:rPr>
        <w:t>.</w:t>
      </w:r>
      <w:r w:rsidR="00654468" w:rsidRPr="00FD674D">
        <w:rPr>
          <w:rFonts w:ascii="Arial" w:hAnsi="Arial" w:cs="Arial"/>
          <w:b/>
          <w:bCs/>
          <w:color w:val="000000"/>
          <w:sz w:val="22"/>
          <w:szCs w:val="22"/>
        </w:rPr>
        <w:t xml:space="preserve"> </w:t>
      </w:r>
    </w:p>
    <w:p w14:paraId="095AA2B7" w14:textId="77777777" w:rsidR="007E20CA" w:rsidRPr="00FD674D" w:rsidRDefault="007E20CA" w:rsidP="007E20CA">
      <w:pPr>
        <w:spacing w:line="360" w:lineRule="auto"/>
        <w:jc w:val="both"/>
        <w:rPr>
          <w:rFonts w:ascii="Arial" w:hAnsi="Arial" w:cs="Arial"/>
          <w:bCs/>
          <w:color w:val="000000"/>
          <w:sz w:val="22"/>
          <w:szCs w:val="22"/>
        </w:rPr>
      </w:pPr>
    </w:p>
    <w:p w14:paraId="7520F35C" w14:textId="6F057F24" w:rsidR="00A02CDC" w:rsidRPr="00FD674D" w:rsidRDefault="00E85007" w:rsidP="00A02CDC">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 xml:space="preserve">El total </w:t>
      </w:r>
      <w:r w:rsidR="00BC2BD7" w:rsidRPr="00FD674D">
        <w:rPr>
          <w:rFonts w:ascii="Arial" w:hAnsi="Arial" w:cs="Arial"/>
          <w:bCs/>
          <w:color w:val="000000"/>
          <w:sz w:val="22"/>
          <w:szCs w:val="22"/>
        </w:rPr>
        <w:t>factura</w:t>
      </w:r>
      <w:r w:rsidRPr="00FD674D">
        <w:rPr>
          <w:rFonts w:ascii="Arial" w:hAnsi="Arial" w:cs="Arial"/>
          <w:bCs/>
          <w:color w:val="000000"/>
          <w:sz w:val="22"/>
          <w:szCs w:val="22"/>
        </w:rPr>
        <w:t xml:space="preserve">do por ventas al exterior </w:t>
      </w:r>
      <w:r w:rsidR="0075731D" w:rsidRPr="00FD674D">
        <w:rPr>
          <w:rFonts w:ascii="Arial" w:hAnsi="Arial" w:cs="Arial"/>
          <w:bCs/>
          <w:color w:val="000000"/>
          <w:sz w:val="22"/>
          <w:szCs w:val="22"/>
        </w:rPr>
        <w:t>de carne vacuna</w:t>
      </w:r>
      <w:r w:rsidR="00BC2BD7" w:rsidRPr="00FD674D">
        <w:rPr>
          <w:rFonts w:ascii="Arial" w:hAnsi="Arial" w:cs="Arial"/>
          <w:bCs/>
          <w:color w:val="000000"/>
          <w:sz w:val="22"/>
          <w:szCs w:val="22"/>
        </w:rPr>
        <w:t xml:space="preserve"> </w:t>
      </w:r>
      <w:r w:rsidRPr="00FD674D">
        <w:rPr>
          <w:rFonts w:ascii="Arial" w:hAnsi="Arial" w:cs="Arial"/>
          <w:bCs/>
          <w:color w:val="000000"/>
          <w:sz w:val="22"/>
          <w:szCs w:val="22"/>
        </w:rPr>
        <w:t>fue equivalente a</w:t>
      </w:r>
      <w:r w:rsidR="00BC2BD7" w:rsidRPr="00FD674D">
        <w:rPr>
          <w:rFonts w:ascii="Arial" w:hAnsi="Arial" w:cs="Arial"/>
          <w:bCs/>
          <w:color w:val="000000"/>
          <w:sz w:val="22"/>
          <w:szCs w:val="22"/>
        </w:rPr>
        <w:t xml:space="preserve"> </w:t>
      </w:r>
      <w:r w:rsidRPr="00FD674D">
        <w:rPr>
          <w:rFonts w:ascii="Arial" w:hAnsi="Arial" w:cs="Arial"/>
          <w:bCs/>
          <w:color w:val="000000"/>
          <w:sz w:val="22"/>
          <w:szCs w:val="22"/>
        </w:rPr>
        <w:t>3</w:t>
      </w:r>
      <w:r w:rsidR="007B4D1C" w:rsidRPr="00FD674D">
        <w:rPr>
          <w:rFonts w:ascii="Arial" w:hAnsi="Arial" w:cs="Arial"/>
          <w:bCs/>
          <w:color w:val="000000"/>
          <w:sz w:val="22"/>
          <w:szCs w:val="22"/>
        </w:rPr>
        <w:t>.</w:t>
      </w:r>
      <w:r w:rsidRPr="00FD674D">
        <w:rPr>
          <w:rFonts w:ascii="Arial" w:hAnsi="Arial" w:cs="Arial"/>
          <w:bCs/>
          <w:color w:val="000000"/>
          <w:sz w:val="22"/>
          <w:szCs w:val="22"/>
        </w:rPr>
        <w:t>104</w:t>
      </w:r>
      <w:r w:rsidR="00A02CDC" w:rsidRPr="00FD674D">
        <w:rPr>
          <w:rFonts w:ascii="Arial" w:hAnsi="Arial" w:cs="Arial"/>
          <w:bCs/>
          <w:color w:val="000000"/>
          <w:sz w:val="22"/>
          <w:szCs w:val="22"/>
        </w:rPr>
        <w:t>,</w:t>
      </w:r>
      <w:r w:rsidR="00B233BE" w:rsidRPr="00FD674D">
        <w:rPr>
          <w:rFonts w:ascii="Arial" w:hAnsi="Arial" w:cs="Arial"/>
          <w:bCs/>
          <w:color w:val="000000"/>
          <w:sz w:val="22"/>
          <w:szCs w:val="22"/>
        </w:rPr>
        <w:t>5</w:t>
      </w:r>
      <w:r w:rsidR="00A02CDC" w:rsidRPr="00FD674D">
        <w:rPr>
          <w:rFonts w:ascii="Arial" w:hAnsi="Arial" w:cs="Arial"/>
          <w:bCs/>
          <w:color w:val="000000"/>
          <w:sz w:val="22"/>
          <w:szCs w:val="22"/>
        </w:rPr>
        <w:t xml:space="preserve"> millones de dólares</w:t>
      </w:r>
      <w:r w:rsidR="00B233BE" w:rsidRPr="00FD674D">
        <w:rPr>
          <w:rFonts w:ascii="Arial" w:hAnsi="Arial" w:cs="Arial"/>
          <w:bCs/>
          <w:color w:val="000000"/>
          <w:sz w:val="22"/>
          <w:szCs w:val="22"/>
        </w:rPr>
        <w:t xml:space="preserve"> </w:t>
      </w:r>
      <w:r w:rsidR="00801A8D" w:rsidRPr="00FD674D">
        <w:rPr>
          <w:rFonts w:ascii="Arial" w:hAnsi="Arial" w:cs="Arial"/>
          <w:bCs/>
          <w:color w:val="000000"/>
          <w:sz w:val="22"/>
          <w:szCs w:val="22"/>
        </w:rPr>
        <w:t>en</w:t>
      </w:r>
      <w:r w:rsidR="00B233BE" w:rsidRPr="00FD674D">
        <w:rPr>
          <w:rFonts w:ascii="Arial" w:hAnsi="Arial" w:cs="Arial"/>
          <w:bCs/>
          <w:color w:val="000000"/>
          <w:sz w:val="22"/>
          <w:szCs w:val="22"/>
        </w:rPr>
        <w:t xml:space="preserve"> 2019. </w:t>
      </w:r>
      <w:r w:rsidR="00801A8D" w:rsidRPr="00FD674D">
        <w:rPr>
          <w:rFonts w:ascii="Arial" w:hAnsi="Arial" w:cs="Arial"/>
          <w:bCs/>
          <w:color w:val="000000"/>
          <w:sz w:val="22"/>
          <w:szCs w:val="22"/>
        </w:rPr>
        <w:t>La comparación interanual arrojó un crecimiento de 58,1%</w:t>
      </w:r>
      <w:r w:rsidR="0047350B" w:rsidRPr="00FD674D">
        <w:rPr>
          <w:rFonts w:ascii="Arial" w:hAnsi="Arial" w:cs="Arial"/>
          <w:bCs/>
          <w:color w:val="000000"/>
          <w:sz w:val="22"/>
          <w:szCs w:val="22"/>
        </w:rPr>
        <w:t xml:space="preserve"> </w:t>
      </w:r>
      <w:r w:rsidR="00A02CDC" w:rsidRPr="00FD674D">
        <w:rPr>
          <w:rFonts w:ascii="Arial" w:hAnsi="Arial" w:cs="Arial"/>
          <w:bCs/>
          <w:color w:val="000000"/>
          <w:sz w:val="22"/>
          <w:szCs w:val="22"/>
        </w:rPr>
        <w:t>(+</w:t>
      </w:r>
      <w:r w:rsidR="0047350B" w:rsidRPr="00FD674D">
        <w:rPr>
          <w:rFonts w:ascii="Arial" w:hAnsi="Arial" w:cs="Arial"/>
          <w:bCs/>
          <w:color w:val="000000"/>
          <w:sz w:val="22"/>
          <w:szCs w:val="22"/>
        </w:rPr>
        <w:t>1.1</w:t>
      </w:r>
      <w:r w:rsidR="007D7B17" w:rsidRPr="00FD674D">
        <w:rPr>
          <w:rFonts w:ascii="Arial" w:hAnsi="Arial" w:cs="Arial"/>
          <w:bCs/>
          <w:color w:val="000000"/>
          <w:sz w:val="22"/>
          <w:szCs w:val="22"/>
        </w:rPr>
        <w:t>4</w:t>
      </w:r>
      <w:r w:rsidR="0047350B" w:rsidRPr="00FD674D">
        <w:rPr>
          <w:rFonts w:ascii="Arial" w:hAnsi="Arial" w:cs="Arial"/>
          <w:bCs/>
          <w:color w:val="000000"/>
          <w:sz w:val="22"/>
          <w:szCs w:val="22"/>
        </w:rPr>
        <w:t>1</w:t>
      </w:r>
      <w:r w:rsidR="00A02CDC" w:rsidRPr="00FD674D">
        <w:rPr>
          <w:rFonts w:ascii="Arial" w:hAnsi="Arial" w:cs="Arial"/>
          <w:bCs/>
          <w:color w:val="000000"/>
          <w:sz w:val="22"/>
          <w:szCs w:val="22"/>
        </w:rPr>
        <w:t>,</w:t>
      </w:r>
      <w:r w:rsidR="007D7B17" w:rsidRPr="00FD674D">
        <w:rPr>
          <w:rFonts w:ascii="Arial" w:hAnsi="Arial" w:cs="Arial"/>
          <w:bCs/>
          <w:color w:val="000000"/>
          <w:sz w:val="22"/>
          <w:szCs w:val="22"/>
        </w:rPr>
        <w:t>2</w:t>
      </w:r>
      <w:r w:rsidR="00A02CDC" w:rsidRPr="00FD674D">
        <w:rPr>
          <w:rFonts w:ascii="Arial" w:hAnsi="Arial" w:cs="Arial"/>
          <w:bCs/>
          <w:color w:val="000000"/>
          <w:sz w:val="22"/>
          <w:szCs w:val="22"/>
        </w:rPr>
        <w:t xml:space="preserve"> millones de dólares). El precio promedio </w:t>
      </w:r>
      <w:r w:rsidR="0047350B" w:rsidRPr="00FD674D">
        <w:rPr>
          <w:rFonts w:ascii="Arial" w:hAnsi="Arial" w:cs="Arial"/>
          <w:bCs/>
          <w:color w:val="000000"/>
          <w:sz w:val="22"/>
          <w:szCs w:val="22"/>
        </w:rPr>
        <w:t>quedó en</w:t>
      </w:r>
      <w:r w:rsidR="00A02CDC" w:rsidRPr="00FD674D">
        <w:rPr>
          <w:rFonts w:ascii="Arial" w:hAnsi="Arial" w:cs="Arial"/>
          <w:bCs/>
          <w:color w:val="000000"/>
          <w:sz w:val="22"/>
          <w:szCs w:val="22"/>
        </w:rPr>
        <w:t xml:space="preserve"> 3.</w:t>
      </w:r>
      <w:r w:rsidR="00C218FB" w:rsidRPr="00FD674D">
        <w:rPr>
          <w:rFonts w:ascii="Arial" w:hAnsi="Arial" w:cs="Arial"/>
          <w:bCs/>
          <w:color w:val="000000"/>
          <w:sz w:val="22"/>
          <w:szCs w:val="22"/>
        </w:rPr>
        <w:t>6</w:t>
      </w:r>
      <w:r w:rsidR="00054E6A" w:rsidRPr="00FD674D">
        <w:rPr>
          <w:rFonts w:ascii="Arial" w:hAnsi="Arial" w:cs="Arial"/>
          <w:bCs/>
          <w:color w:val="000000"/>
          <w:sz w:val="22"/>
          <w:szCs w:val="22"/>
        </w:rPr>
        <w:t>74</w:t>
      </w:r>
      <w:r w:rsidR="00A02CDC" w:rsidRPr="00FD674D">
        <w:rPr>
          <w:rFonts w:ascii="Arial" w:hAnsi="Arial" w:cs="Arial"/>
          <w:bCs/>
          <w:color w:val="000000"/>
          <w:sz w:val="22"/>
          <w:szCs w:val="22"/>
        </w:rPr>
        <w:t xml:space="preserve"> dólares</w:t>
      </w:r>
      <w:r w:rsidR="00C15CEA" w:rsidRPr="00FD674D">
        <w:rPr>
          <w:rFonts w:ascii="Arial" w:hAnsi="Arial" w:cs="Arial"/>
          <w:bCs/>
          <w:color w:val="000000"/>
          <w:sz w:val="22"/>
          <w:szCs w:val="22"/>
        </w:rPr>
        <w:t xml:space="preserve"> por tn r/c/h</w:t>
      </w:r>
      <w:r w:rsidR="00CA3B7B" w:rsidRPr="00FD674D">
        <w:rPr>
          <w:rFonts w:ascii="Arial" w:hAnsi="Arial" w:cs="Arial"/>
          <w:bCs/>
          <w:color w:val="000000"/>
          <w:sz w:val="22"/>
          <w:szCs w:val="22"/>
        </w:rPr>
        <w:t xml:space="preserve"> en 2019</w:t>
      </w:r>
      <w:r w:rsidR="00F96076" w:rsidRPr="00FD674D">
        <w:rPr>
          <w:rFonts w:ascii="Arial" w:hAnsi="Arial" w:cs="Arial"/>
          <w:bCs/>
          <w:color w:val="000000"/>
          <w:sz w:val="22"/>
          <w:szCs w:val="22"/>
        </w:rPr>
        <w:t xml:space="preserve">, </w:t>
      </w:r>
      <w:r w:rsidR="00054E6A" w:rsidRPr="00FD674D">
        <w:rPr>
          <w:rFonts w:ascii="Arial" w:hAnsi="Arial" w:cs="Arial"/>
          <w:bCs/>
          <w:color w:val="000000"/>
          <w:sz w:val="22"/>
          <w:szCs w:val="22"/>
        </w:rPr>
        <w:t>ubicándose</w:t>
      </w:r>
      <w:r w:rsidR="00BD41C4" w:rsidRPr="00FD674D">
        <w:rPr>
          <w:rFonts w:ascii="Arial" w:hAnsi="Arial" w:cs="Arial"/>
          <w:bCs/>
          <w:color w:val="000000"/>
          <w:sz w:val="22"/>
          <w:szCs w:val="22"/>
        </w:rPr>
        <w:t xml:space="preserve"> </w:t>
      </w:r>
      <w:r w:rsidR="00054E6A" w:rsidRPr="00FD674D">
        <w:rPr>
          <w:rFonts w:ascii="Arial" w:hAnsi="Arial" w:cs="Arial"/>
          <w:bCs/>
          <w:color w:val="000000"/>
          <w:sz w:val="22"/>
          <w:szCs w:val="22"/>
        </w:rPr>
        <w:t>5</w:t>
      </w:r>
      <w:r w:rsidR="00A02CDC" w:rsidRPr="00FD674D">
        <w:rPr>
          <w:rFonts w:ascii="Arial" w:hAnsi="Arial" w:cs="Arial"/>
          <w:bCs/>
          <w:color w:val="000000"/>
          <w:sz w:val="22"/>
          <w:szCs w:val="22"/>
        </w:rPr>
        <w:t>,</w:t>
      </w:r>
      <w:r w:rsidR="00054E6A" w:rsidRPr="00FD674D">
        <w:rPr>
          <w:rFonts w:ascii="Arial" w:hAnsi="Arial" w:cs="Arial"/>
          <w:bCs/>
          <w:color w:val="000000"/>
          <w:sz w:val="22"/>
          <w:szCs w:val="22"/>
        </w:rPr>
        <w:t>2</w:t>
      </w:r>
      <w:r w:rsidR="00A02CDC" w:rsidRPr="00FD674D">
        <w:rPr>
          <w:rFonts w:ascii="Arial" w:hAnsi="Arial" w:cs="Arial"/>
          <w:bCs/>
          <w:color w:val="000000"/>
          <w:sz w:val="22"/>
          <w:szCs w:val="22"/>
        </w:rPr>
        <w:t xml:space="preserve">% </w:t>
      </w:r>
      <w:r w:rsidR="00054E6A" w:rsidRPr="00FD674D">
        <w:rPr>
          <w:rFonts w:ascii="Arial" w:hAnsi="Arial" w:cs="Arial"/>
          <w:bCs/>
          <w:color w:val="000000"/>
          <w:sz w:val="22"/>
          <w:szCs w:val="22"/>
        </w:rPr>
        <w:t>por encima del</w:t>
      </w:r>
      <w:r w:rsidR="00A02CDC" w:rsidRPr="00FD674D">
        <w:rPr>
          <w:rFonts w:ascii="Arial" w:hAnsi="Arial" w:cs="Arial"/>
          <w:bCs/>
          <w:color w:val="000000"/>
          <w:sz w:val="22"/>
          <w:szCs w:val="22"/>
        </w:rPr>
        <w:t xml:space="preserve"> promedio </w:t>
      </w:r>
      <w:r w:rsidR="00CA3B7B" w:rsidRPr="00FD674D">
        <w:rPr>
          <w:rFonts w:ascii="Arial" w:hAnsi="Arial" w:cs="Arial"/>
          <w:bCs/>
          <w:color w:val="000000"/>
          <w:sz w:val="22"/>
          <w:szCs w:val="22"/>
        </w:rPr>
        <w:t>correspondiente a</w:t>
      </w:r>
      <w:r w:rsidR="00C15CEA" w:rsidRPr="00FD674D">
        <w:rPr>
          <w:rFonts w:ascii="Arial" w:hAnsi="Arial" w:cs="Arial"/>
          <w:bCs/>
          <w:color w:val="000000"/>
          <w:sz w:val="22"/>
          <w:szCs w:val="22"/>
        </w:rPr>
        <w:t xml:space="preserve"> </w:t>
      </w:r>
      <w:r w:rsidR="00F96076" w:rsidRPr="00FD674D">
        <w:rPr>
          <w:rFonts w:ascii="Arial" w:hAnsi="Arial" w:cs="Arial"/>
          <w:bCs/>
          <w:color w:val="000000"/>
          <w:sz w:val="22"/>
          <w:szCs w:val="22"/>
        </w:rPr>
        <w:t>2018</w:t>
      </w:r>
      <w:r w:rsidR="00A02CDC" w:rsidRPr="00FD674D">
        <w:rPr>
          <w:rFonts w:ascii="Arial" w:hAnsi="Arial" w:cs="Arial"/>
          <w:bCs/>
          <w:color w:val="000000"/>
          <w:sz w:val="22"/>
          <w:szCs w:val="22"/>
        </w:rPr>
        <w:t>.</w:t>
      </w:r>
    </w:p>
    <w:p w14:paraId="0C25090F" w14:textId="77777777" w:rsidR="007E20CA" w:rsidRPr="00FD674D" w:rsidRDefault="007E20CA" w:rsidP="007E20CA">
      <w:pPr>
        <w:spacing w:line="360" w:lineRule="auto"/>
        <w:jc w:val="both"/>
      </w:pPr>
    </w:p>
    <w:p w14:paraId="7DFAF7BF" w14:textId="37CA35BE" w:rsidR="00E53F1D" w:rsidRPr="00FD674D" w:rsidRDefault="00D46183" w:rsidP="00A02CDC">
      <w:pPr>
        <w:spacing w:line="360" w:lineRule="auto"/>
        <w:jc w:val="both"/>
      </w:pPr>
      <w:r w:rsidRPr="00FD674D">
        <w:rPr>
          <w:noProof/>
          <w:lang w:eastAsia="es-AR"/>
        </w:rPr>
        <w:drawing>
          <wp:inline distT="0" distB="0" distL="0" distR="0" wp14:anchorId="1D972A3E" wp14:editId="24965F14">
            <wp:extent cx="5760000" cy="385920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637C8BB2" w14:textId="3C08050E" w:rsidR="00D46183" w:rsidRPr="00FD674D" w:rsidRDefault="00D46183" w:rsidP="00A02CDC">
      <w:pPr>
        <w:spacing w:line="360" w:lineRule="auto"/>
        <w:jc w:val="both"/>
      </w:pPr>
    </w:p>
    <w:p w14:paraId="1AB6B850" w14:textId="43245548" w:rsidR="00D46183" w:rsidRPr="00FD674D" w:rsidRDefault="00C97CE8" w:rsidP="00A02CDC">
      <w:pPr>
        <w:spacing w:line="360" w:lineRule="auto"/>
        <w:jc w:val="both"/>
      </w:pPr>
      <w:r w:rsidRPr="00FD674D">
        <w:rPr>
          <w:noProof/>
          <w:lang w:eastAsia="es-AR"/>
        </w:rPr>
        <w:lastRenderedPageBreak/>
        <w:drawing>
          <wp:inline distT="0" distB="0" distL="0" distR="0" wp14:anchorId="63E885E4" wp14:editId="6B0B3700">
            <wp:extent cx="5760000" cy="38592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6BAE581B" w14:textId="274C5663" w:rsidR="0058236C" w:rsidRPr="00FD674D" w:rsidRDefault="0058236C" w:rsidP="00A02CDC">
      <w:pPr>
        <w:spacing w:line="360" w:lineRule="auto"/>
        <w:jc w:val="both"/>
      </w:pPr>
    </w:p>
    <w:p w14:paraId="2DF3BC1D" w14:textId="77777777" w:rsidR="00962334" w:rsidRPr="00FD674D" w:rsidRDefault="00962334" w:rsidP="00E429FD">
      <w:pPr>
        <w:spacing w:line="360" w:lineRule="auto"/>
        <w:ind w:firstLine="709"/>
        <w:jc w:val="both"/>
        <w:rPr>
          <w:rFonts w:ascii="Arial" w:hAnsi="Arial" w:cs="Arial"/>
          <w:b/>
          <w:bCs/>
          <w:color w:val="000000"/>
          <w:sz w:val="22"/>
          <w:szCs w:val="22"/>
        </w:rPr>
      </w:pPr>
    </w:p>
    <w:p w14:paraId="77F89260" w14:textId="06F0B740" w:rsidR="00605D1E" w:rsidRPr="00FD674D" w:rsidRDefault="00BA10E0" w:rsidP="00E429FD">
      <w:pPr>
        <w:spacing w:line="360" w:lineRule="auto"/>
        <w:ind w:firstLine="709"/>
        <w:jc w:val="both"/>
        <w:rPr>
          <w:rFonts w:ascii="Arial" w:hAnsi="Arial" w:cs="Arial"/>
          <w:b/>
          <w:bCs/>
          <w:color w:val="000000"/>
          <w:sz w:val="22"/>
          <w:szCs w:val="22"/>
        </w:rPr>
      </w:pPr>
      <w:r w:rsidRPr="00FD674D">
        <w:rPr>
          <w:rFonts w:ascii="Arial" w:hAnsi="Arial" w:cs="Arial"/>
          <w:b/>
          <w:bCs/>
          <w:color w:val="000000"/>
          <w:sz w:val="22"/>
          <w:szCs w:val="22"/>
        </w:rPr>
        <w:t xml:space="preserve">En 2019 </w:t>
      </w:r>
      <w:r w:rsidR="00AA4E5D" w:rsidRPr="00FD674D">
        <w:rPr>
          <w:rFonts w:ascii="Arial" w:hAnsi="Arial" w:cs="Arial"/>
          <w:b/>
          <w:bCs/>
          <w:color w:val="000000"/>
          <w:sz w:val="22"/>
          <w:szCs w:val="22"/>
        </w:rPr>
        <w:t xml:space="preserve">China </w:t>
      </w:r>
      <w:r w:rsidRPr="00FD674D">
        <w:rPr>
          <w:rFonts w:ascii="Arial" w:hAnsi="Arial" w:cs="Arial"/>
          <w:b/>
          <w:bCs/>
          <w:color w:val="000000"/>
          <w:sz w:val="22"/>
          <w:szCs w:val="22"/>
        </w:rPr>
        <w:t>fue el principal cliente para los frigoríficos cárnicos argentinos</w:t>
      </w:r>
      <w:r w:rsidR="00CB7827" w:rsidRPr="00FD674D">
        <w:rPr>
          <w:rFonts w:ascii="Arial" w:hAnsi="Arial" w:cs="Arial"/>
          <w:b/>
          <w:bCs/>
          <w:color w:val="000000"/>
          <w:sz w:val="22"/>
          <w:szCs w:val="22"/>
        </w:rPr>
        <w:t xml:space="preserve">. Compró </w:t>
      </w:r>
      <w:r w:rsidR="00AD4623" w:rsidRPr="00FD674D">
        <w:rPr>
          <w:rFonts w:ascii="Arial" w:hAnsi="Arial" w:cs="Arial"/>
          <w:b/>
          <w:bCs/>
          <w:color w:val="000000"/>
          <w:sz w:val="22"/>
          <w:szCs w:val="22"/>
        </w:rPr>
        <w:t>3 de cada 4 kilogramos exportados</w:t>
      </w:r>
      <w:r w:rsidR="00CB7827" w:rsidRPr="00FD674D">
        <w:rPr>
          <w:rFonts w:ascii="Arial" w:hAnsi="Arial" w:cs="Arial"/>
          <w:b/>
          <w:bCs/>
          <w:color w:val="000000"/>
          <w:sz w:val="22"/>
          <w:szCs w:val="22"/>
        </w:rPr>
        <w:t xml:space="preserve"> durante el año</w:t>
      </w:r>
      <w:r w:rsidRPr="00FD674D">
        <w:rPr>
          <w:rFonts w:ascii="Arial" w:hAnsi="Arial" w:cs="Arial"/>
          <w:b/>
          <w:bCs/>
          <w:color w:val="000000"/>
          <w:sz w:val="22"/>
          <w:szCs w:val="22"/>
        </w:rPr>
        <w:t xml:space="preserve">. En total se exportaron al gigante asiático </w:t>
      </w:r>
      <w:r w:rsidR="00F304EF" w:rsidRPr="00FD674D">
        <w:rPr>
          <w:rFonts w:ascii="Arial" w:hAnsi="Arial" w:cs="Arial"/>
          <w:b/>
          <w:bCs/>
          <w:color w:val="000000"/>
          <w:sz w:val="22"/>
          <w:szCs w:val="22"/>
        </w:rPr>
        <w:t>4</w:t>
      </w:r>
      <w:r w:rsidR="000B701B" w:rsidRPr="00FD674D">
        <w:rPr>
          <w:rFonts w:ascii="Arial" w:hAnsi="Arial" w:cs="Arial"/>
          <w:b/>
          <w:bCs/>
          <w:color w:val="000000"/>
          <w:sz w:val="22"/>
          <w:szCs w:val="22"/>
        </w:rPr>
        <w:t>26</w:t>
      </w:r>
      <w:r w:rsidR="004504CC" w:rsidRPr="00FD674D">
        <w:rPr>
          <w:rFonts w:ascii="Arial" w:hAnsi="Arial" w:cs="Arial"/>
          <w:b/>
          <w:bCs/>
          <w:color w:val="000000"/>
          <w:sz w:val="22"/>
          <w:szCs w:val="22"/>
        </w:rPr>
        <w:t>,</w:t>
      </w:r>
      <w:r w:rsidR="000B701B" w:rsidRPr="00FD674D">
        <w:rPr>
          <w:rFonts w:ascii="Arial" w:hAnsi="Arial" w:cs="Arial"/>
          <w:b/>
          <w:bCs/>
          <w:color w:val="000000"/>
          <w:sz w:val="22"/>
          <w:szCs w:val="22"/>
        </w:rPr>
        <w:t>7</w:t>
      </w:r>
      <w:r w:rsidR="004504CC" w:rsidRPr="00FD674D">
        <w:rPr>
          <w:rFonts w:ascii="Arial" w:hAnsi="Arial" w:cs="Arial"/>
          <w:b/>
          <w:bCs/>
          <w:color w:val="000000"/>
          <w:sz w:val="22"/>
          <w:szCs w:val="22"/>
        </w:rPr>
        <w:t xml:space="preserve"> mil tn pp </w:t>
      </w:r>
      <w:r w:rsidR="00F304EF" w:rsidRPr="00FD674D">
        <w:rPr>
          <w:rFonts w:ascii="Arial" w:hAnsi="Arial" w:cs="Arial"/>
          <w:b/>
          <w:bCs/>
          <w:color w:val="000000"/>
          <w:sz w:val="22"/>
          <w:szCs w:val="22"/>
        </w:rPr>
        <w:t xml:space="preserve">en </w:t>
      </w:r>
      <w:r w:rsidR="007A18C9" w:rsidRPr="00FD674D">
        <w:rPr>
          <w:rFonts w:ascii="Arial" w:hAnsi="Arial" w:cs="Arial"/>
          <w:b/>
          <w:bCs/>
          <w:color w:val="000000"/>
          <w:sz w:val="22"/>
          <w:szCs w:val="22"/>
        </w:rPr>
        <w:t>(+</w:t>
      </w:r>
      <w:r w:rsidR="00057782" w:rsidRPr="00FD674D">
        <w:rPr>
          <w:rFonts w:ascii="Arial" w:hAnsi="Arial" w:cs="Arial"/>
          <w:b/>
          <w:bCs/>
          <w:color w:val="000000"/>
          <w:sz w:val="22"/>
          <w:szCs w:val="22"/>
        </w:rPr>
        <w:t>220</w:t>
      </w:r>
      <w:r w:rsidR="007A18C9" w:rsidRPr="00FD674D">
        <w:rPr>
          <w:rFonts w:ascii="Arial" w:hAnsi="Arial" w:cs="Arial"/>
          <w:b/>
          <w:bCs/>
          <w:color w:val="000000"/>
          <w:sz w:val="22"/>
          <w:szCs w:val="22"/>
        </w:rPr>
        <w:t>,</w:t>
      </w:r>
      <w:r w:rsidR="00057782" w:rsidRPr="00FD674D">
        <w:rPr>
          <w:rFonts w:ascii="Arial" w:hAnsi="Arial" w:cs="Arial"/>
          <w:b/>
          <w:bCs/>
          <w:color w:val="000000"/>
          <w:sz w:val="22"/>
          <w:szCs w:val="22"/>
        </w:rPr>
        <w:t>1</w:t>
      </w:r>
      <w:r w:rsidR="007A18C9" w:rsidRPr="00FD674D">
        <w:rPr>
          <w:rFonts w:ascii="Arial" w:hAnsi="Arial" w:cs="Arial"/>
          <w:b/>
          <w:bCs/>
          <w:color w:val="000000"/>
          <w:sz w:val="22"/>
          <w:szCs w:val="22"/>
        </w:rPr>
        <w:t xml:space="preserve"> mil tn pp)</w:t>
      </w:r>
      <w:r w:rsidR="00D616D1" w:rsidRPr="00FD674D">
        <w:rPr>
          <w:rFonts w:ascii="Arial" w:hAnsi="Arial" w:cs="Arial"/>
          <w:b/>
          <w:bCs/>
          <w:color w:val="000000"/>
          <w:sz w:val="22"/>
          <w:szCs w:val="22"/>
        </w:rPr>
        <w:t>,</w:t>
      </w:r>
      <w:r w:rsidR="004E19F2" w:rsidRPr="00FD674D">
        <w:rPr>
          <w:rFonts w:ascii="Arial" w:hAnsi="Arial" w:cs="Arial"/>
          <w:b/>
          <w:bCs/>
          <w:color w:val="000000"/>
          <w:sz w:val="22"/>
          <w:szCs w:val="22"/>
        </w:rPr>
        <w:t xml:space="preserve"> 10</w:t>
      </w:r>
      <w:r w:rsidR="006972C0" w:rsidRPr="00FD674D">
        <w:rPr>
          <w:rFonts w:ascii="Arial" w:hAnsi="Arial" w:cs="Arial"/>
          <w:b/>
          <w:bCs/>
          <w:color w:val="000000"/>
          <w:sz w:val="22"/>
          <w:szCs w:val="22"/>
        </w:rPr>
        <w:t>6</w:t>
      </w:r>
      <w:r w:rsidR="004E19F2" w:rsidRPr="00FD674D">
        <w:rPr>
          <w:rFonts w:ascii="Arial" w:hAnsi="Arial" w:cs="Arial"/>
          <w:b/>
          <w:bCs/>
          <w:color w:val="000000"/>
          <w:sz w:val="22"/>
          <w:szCs w:val="22"/>
        </w:rPr>
        <w:t>,</w:t>
      </w:r>
      <w:r w:rsidR="006972C0" w:rsidRPr="00FD674D">
        <w:rPr>
          <w:rFonts w:ascii="Arial" w:hAnsi="Arial" w:cs="Arial"/>
          <w:b/>
          <w:bCs/>
          <w:color w:val="000000"/>
          <w:sz w:val="22"/>
          <w:szCs w:val="22"/>
        </w:rPr>
        <w:t>5</w:t>
      </w:r>
      <w:r w:rsidR="004E19F2" w:rsidRPr="00FD674D">
        <w:rPr>
          <w:rFonts w:ascii="Arial" w:hAnsi="Arial" w:cs="Arial"/>
          <w:b/>
          <w:bCs/>
          <w:color w:val="000000"/>
          <w:sz w:val="22"/>
          <w:szCs w:val="22"/>
        </w:rPr>
        <w:t xml:space="preserve">% más que en </w:t>
      </w:r>
      <w:r w:rsidR="006972C0" w:rsidRPr="00FD674D">
        <w:rPr>
          <w:rFonts w:ascii="Arial" w:hAnsi="Arial" w:cs="Arial"/>
          <w:b/>
          <w:bCs/>
          <w:color w:val="000000"/>
          <w:sz w:val="22"/>
          <w:szCs w:val="22"/>
        </w:rPr>
        <w:t>2018</w:t>
      </w:r>
      <w:r w:rsidR="00D123E5" w:rsidRPr="00FD674D">
        <w:rPr>
          <w:rFonts w:ascii="Arial" w:hAnsi="Arial" w:cs="Arial"/>
          <w:b/>
          <w:bCs/>
          <w:color w:val="000000"/>
          <w:sz w:val="22"/>
          <w:szCs w:val="22"/>
        </w:rPr>
        <w:t>, explicando todo el crecimiento de las exportaciones cárnicas argentinas</w:t>
      </w:r>
      <w:r w:rsidR="004E19F2" w:rsidRPr="00FD674D">
        <w:rPr>
          <w:rFonts w:ascii="Arial" w:hAnsi="Arial" w:cs="Arial"/>
          <w:b/>
          <w:bCs/>
          <w:color w:val="000000"/>
          <w:sz w:val="22"/>
          <w:szCs w:val="22"/>
        </w:rPr>
        <w:t>.</w:t>
      </w:r>
      <w:r w:rsidR="00D616D1" w:rsidRPr="00FD674D">
        <w:rPr>
          <w:rFonts w:ascii="Arial" w:hAnsi="Arial" w:cs="Arial"/>
          <w:b/>
          <w:bCs/>
          <w:color w:val="000000"/>
          <w:sz w:val="22"/>
          <w:szCs w:val="22"/>
        </w:rPr>
        <w:t xml:space="preserve"> </w:t>
      </w:r>
    </w:p>
    <w:p w14:paraId="161477DF" w14:textId="77777777" w:rsidR="00605D1E" w:rsidRPr="00FD674D" w:rsidRDefault="00605D1E" w:rsidP="00E429FD">
      <w:pPr>
        <w:spacing w:line="360" w:lineRule="auto"/>
        <w:ind w:firstLine="709"/>
        <w:jc w:val="both"/>
        <w:rPr>
          <w:rFonts w:ascii="Arial" w:hAnsi="Arial" w:cs="Arial"/>
          <w:b/>
          <w:bCs/>
          <w:color w:val="000000"/>
          <w:sz w:val="22"/>
          <w:szCs w:val="22"/>
        </w:rPr>
      </w:pPr>
    </w:p>
    <w:p w14:paraId="2A475764" w14:textId="727865B6" w:rsidR="00E429FD" w:rsidRPr="00FD674D" w:rsidRDefault="00D123E5" w:rsidP="00E429FD">
      <w:pPr>
        <w:spacing w:line="360" w:lineRule="auto"/>
        <w:ind w:firstLine="709"/>
        <w:jc w:val="both"/>
        <w:rPr>
          <w:rFonts w:ascii="Arial" w:hAnsi="Arial" w:cs="Arial"/>
          <w:color w:val="000000"/>
          <w:sz w:val="22"/>
          <w:szCs w:val="22"/>
        </w:rPr>
      </w:pPr>
      <w:r w:rsidRPr="00FD674D">
        <w:rPr>
          <w:rFonts w:ascii="Arial" w:hAnsi="Arial" w:cs="Arial"/>
          <w:color w:val="000000"/>
          <w:sz w:val="22"/>
          <w:szCs w:val="22"/>
        </w:rPr>
        <w:t>Las ventas a</w:t>
      </w:r>
      <w:r w:rsidR="00E81EBC" w:rsidRPr="00FD674D">
        <w:rPr>
          <w:rFonts w:ascii="Arial" w:hAnsi="Arial" w:cs="Arial"/>
          <w:color w:val="000000"/>
          <w:sz w:val="22"/>
          <w:szCs w:val="22"/>
        </w:rPr>
        <w:t xml:space="preserve"> </w:t>
      </w:r>
      <w:r w:rsidR="00E662D0" w:rsidRPr="00FD674D">
        <w:rPr>
          <w:rFonts w:ascii="Arial" w:hAnsi="Arial" w:cs="Arial"/>
          <w:color w:val="000000"/>
          <w:sz w:val="22"/>
          <w:szCs w:val="22"/>
        </w:rPr>
        <w:t xml:space="preserve">China </w:t>
      </w:r>
      <w:r w:rsidRPr="00FD674D">
        <w:rPr>
          <w:rFonts w:ascii="Arial" w:hAnsi="Arial" w:cs="Arial"/>
          <w:color w:val="000000"/>
          <w:sz w:val="22"/>
          <w:szCs w:val="22"/>
        </w:rPr>
        <w:t>generaron</w:t>
      </w:r>
      <w:r w:rsidR="00E81EBC" w:rsidRPr="00FD674D">
        <w:rPr>
          <w:rFonts w:ascii="Arial" w:hAnsi="Arial" w:cs="Arial"/>
          <w:color w:val="000000"/>
          <w:sz w:val="22"/>
          <w:szCs w:val="22"/>
        </w:rPr>
        <w:t xml:space="preserve"> </w:t>
      </w:r>
      <w:r w:rsidRPr="00FD674D">
        <w:rPr>
          <w:rFonts w:ascii="Arial" w:hAnsi="Arial" w:cs="Arial"/>
          <w:color w:val="000000"/>
          <w:sz w:val="22"/>
          <w:szCs w:val="22"/>
        </w:rPr>
        <w:t>2</w:t>
      </w:r>
      <w:r w:rsidR="00460D3A" w:rsidRPr="00FD674D">
        <w:rPr>
          <w:rFonts w:ascii="Arial" w:hAnsi="Arial" w:cs="Arial"/>
          <w:color w:val="000000"/>
          <w:sz w:val="22"/>
          <w:szCs w:val="22"/>
        </w:rPr>
        <w:t>.</w:t>
      </w:r>
      <w:r w:rsidRPr="00FD674D">
        <w:rPr>
          <w:rFonts w:ascii="Arial" w:hAnsi="Arial" w:cs="Arial"/>
          <w:color w:val="000000"/>
          <w:sz w:val="22"/>
          <w:szCs w:val="22"/>
        </w:rPr>
        <w:t>067</w:t>
      </w:r>
      <w:r w:rsidR="00B44094" w:rsidRPr="00FD674D">
        <w:rPr>
          <w:rFonts w:ascii="Arial" w:hAnsi="Arial" w:cs="Arial"/>
          <w:color w:val="000000"/>
          <w:sz w:val="22"/>
          <w:szCs w:val="22"/>
        </w:rPr>
        <w:t>,</w:t>
      </w:r>
      <w:r w:rsidRPr="00FD674D">
        <w:rPr>
          <w:rFonts w:ascii="Arial" w:hAnsi="Arial" w:cs="Arial"/>
          <w:color w:val="000000"/>
          <w:sz w:val="22"/>
          <w:szCs w:val="22"/>
        </w:rPr>
        <w:t>2</w:t>
      </w:r>
      <w:r w:rsidR="00B44094" w:rsidRPr="00FD674D">
        <w:rPr>
          <w:rFonts w:ascii="Arial" w:hAnsi="Arial" w:cs="Arial"/>
          <w:color w:val="000000"/>
          <w:sz w:val="22"/>
          <w:szCs w:val="22"/>
        </w:rPr>
        <w:t xml:space="preserve"> millones de dólares</w:t>
      </w:r>
      <w:r w:rsidR="00053BC1" w:rsidRPr="00FD674D">
        <w:rPr>
          <w:rFonts w:ascii="Arial" w:hAnsi="Arial" w:cs="Arial"/>
          <w:color w:val="000000"/>
          <w:sz w:val="22"/>
          <w:szCs w:val="22"/>
        </w:rPr>
        <w:t xml:space="preserve"> en</w:t>
      </w:r>
      <w:r w:rsidR="00AB3924" w:rsidRPr="00FD674D">
        <w:rPr>
          <w:rFonts w:ascii="Arial" w:hAnsi="Arial" w:cs="Arial"/>
          <w:color w:val="000000"/>
          <w:sz w:val="22"/>
          <w:szCs w:val="22"/>
        </w:rPr>
        <w:t xml:space="preserve"> </w:t>
      </w:r>
      <w:r w:rsidR="0050092B" w:rsidRPr="00FD674D">
        <w:rPr>
          <w:rFonts w:ascii="Arial" w:hAnsi="Arial" w:cs="Arial"/>
          <w:color w:val="000000"/>
          <w:sz w:val="22"/>
          <w:szCs w:val="22"/>
        </w:rPr>
        <w:t>2019 (+</w:t>
      </w:r>
      <w:r w:rsidR="007A128B" w:rsidRPr="00FD674D">
        <w:rPr>
          <w:rFonts w:ascii="Arial" w:hAnsi="Arial" w:cs="Arial"/>
          <w:color w:val="000000"/>
          <w:sz w:val="22"/>
          <w:szCs w:val="22"/>
        </w:rPr>
        <w:t>1</w:t>
      </w:r>
      <w:r w:rsidRPr="00FD674D">
        <w:rPr>
          <w:rFonts w:ascii="Arial" w:hAnsi="Arial" w:cs="Arial"/>
          <w:color w:val="000000"/>
          <w:sz w:val="22"/>
          <w:szCs w:val="22"/>
        </w:rPr>
        <w:t>40</w:t>
      </w:r>
      <w:r w:rsidR="007A128B" w:rsidRPr="00FD674D">
        <w:rPr>
          <w:rFonts w:ascii="Arial" w:hAnsi="Arial" w:cs="Arial"/>
          <w:color w:val="000000"/>
          <w:sz w:val="22"/>
          <w:szCs w:val="22"/>
        </w:rPr>
        <w:t>,</w:t>
      </w:r>
      <w:r w:rsidRPr="00FD674D">
        <w:rPr>
          <w:rFonts w:ascii="Arial" w:hAnsi="Arial" w:cs="Arial"/>
          <w:color w:val="000000"/>
          <w:sz w:val="22"/>
          <w:szCs w:val="22"/>
        </w:rPr>
        <w:t>0</w:t>
      </w:r>
      <w:r w:rsidR="007A128B" w:rsidRPr="00FD674D">
        <w:rPr>
          <w:rFonts w:ascii="Arial" w:hAnsi="Arial" w:cs="Arial"/>
          <w:color w:val="000000"/>
          <w:sz w:val="22"/>
          <w:szCs w:val="22"/>
        </w:rPr>
        <w:t>%</w:t>
      </w:r>
      <w:r w:rsidR="0050092B" w:rsidRPr="00FD674D">
        <w:rPr>
          <w:rFonts w:ascii="Arial" w:hAnsi="Arial" w:cs="Arial"/>
          <w:color w:val="000000"/>
          <w:sz w:val="22"/>
          <w:szCs w:val="22"/>
        </w:rPr>
        <w:t xml:space="preserve"> anual)</w:t>
      </w:r>
      <w:r w:rsidR="007A128B" w:rsidRPr="00FD674D">
        <w:rPr>
          <w:rFonts w:ascii="Arial" w:hAnsi="Arial" w:cs="Arial"/>
          <w:color w:val="000000"/>
          <w:sz w:val="22"/>
          <w:szCs w:val="22"/>
        </w:rPr>
        <w:t xml:space="preserve">. </w:t>
      </w:r>
      <w:r w:rsidRPr="00FD674D">
        <w:rPr>
          <w:rFonts w:ascii="Arial" w:hAnsi="Arial" w:cs="Arial"/>
          <w:color w:val="000000"/>
          <w:sz w:val="22"/>
          <w:szCs w:val="22"/>
        </w:rPr>
        <w:t>El</w:t>
      </w:r>
      <w:r w:rsidR="0050092B" w:rsidRPr="00FD674D">
        <w:rPr>
          <w:rFonts w:ascii="Arial" w:hAnsi="Arial" w:cs="Arial"/>
          <w:color w:val="000000"/>
          <w:sz w:val="22"/>
          <w:szCs w:val="22"/>
        </w:rPr>
        <w:t xml:space="preserve"> mayor</w:t>
      </w:r>
      <w:r w:rsidR="00880544" w:rsidRPr="00FD674D">
        <w:rPr>
          <w:rFonts w:ascii="Arial" w:hAnsi="Arial" w:cs="Arial"/>
          <w:color w:val="000000"/>
          <w:sz w:val="22"/>
          <w:szCs w:val="22"/>
        </w:rPr>
        <w:t xml:space="preserve"> volumen </w:t>
      </w:r>
      <w:r w:rsidR="0050092B" w:rsidRPr="00FD674D">
        <w:rPr>
          <w:rFonts w:ascii="Arial" w:hAnsi="Arial" w:cs="Arial"/>
          <w:color w:val="000000"/>
          <w:sz w:val="22"/>
          <w:szCs w:val="22"/>
        </w:rPr>
        <w:t xml:space="preserve">exportado se </w:t>
      </w:r>
      <w:r w:rsidRPr="00FD674D">
        <w:rPr>
          <w:rFonts w:ascii="Arial" w:hAnsi="Arial" w:cs="Arial"/>
          <w:color w:val="000000"/>
          <w:sz w:val="22"/>
          <w:szCs w:val="22"/>
        </w:rPr>
        <w:t>combinó con una suba de</w:t>
      </w:r>
      <w:r w:rsidR="00E662D0" w:rsidRPr="00FD674D">
        <w:rPr>
          <w:rFonts w:ascii="Arial" w:hAnsi="Arial" w:cs="Arial"/>
          <w:color w:val="000000"/>
          <w:sz w:val="22"/>
          <w:szCs w:val="22"/>
        </w:rPr>
        <w:t xml:space="preserve"> </w:t>
      </w:r>
      <w:r w:rsidR="00880544" w:rsidRPr="00FD674D">
        <w:rPr>
          <w:rFonts w:ascii="Arial" w:hAnsi="Arial" w:cs="Arial"/>
          <w:color w:val="000000"/>
          <w:sz w:val="22"/>
          <w:szCs w:val="22"/>
        </w:rPr>
        <w:t>1</w:t>
      </w:r>
      <w:r w:rsidRPr="00FD674D">
        <w:rPr>
          <w:rFonts w:ascii="Arial" w:hAnsi="Arial" w:cs="Arial"/>
          <w:color w:val="000000"/>
          <w:sz w:val="22"/>
          <w:szCs w:val="22"/>
        </w:rPr>
        <w:t>6</w:t>
      </w:r>
      <w:r w:rsidR="00E662D0" w:rsidRPr="00FD674D">
        <w:rPr>
          <w:rFonts w:ascii="Arial" w:hAnsi="Arial" w:cs="Arial"/>
          <w:color w:val="000000"/>
          <w:sz w:val="22"/>
          <w:szCs w:val="22"/>
        </w:rPr>
        <w:t>,</w:t>
      </w:r>
      <w:r w:rsidRPr="00FD674D">
        <w:rPr>
          <w:rFonts w:ascii="Arial" w:hAnsi="Arial" w:cs="Arial"/>
          <w:color w:val="000000"/>
          <w:sz w:val="22"/>
          <w:szCs w:val="22"/>
        </w:rPr>
        <w:t>2</w:t>
      </w:r>
      <w:r w:rsidR="00E662D0" w:rsidRPr="00FD674D">
        <w:rPr>
          <w:rFonts w:ascii="Arial" w:hAnsi="Arial" w:cs="Arial"/>
          <w:color w:val="000000"/>
          <w:sz w:val="22"/>
          <w:szCs w:val="22"/>
        </w:rPr>
        <w:t>% anual</w:t>
      </w:r>
      <w:r w:rsidR="0050595E" w:rsidRPr="00FD674D">
        <w:rPr>
          <w:rFonts w:ascii="Arial" w:hAnsi="Arial" w:cs="Arial"/>
          <w:color w:val="000000"/>
          <w:sz w:val="22"/>
          <w:szCs w:val="22"/>
        </w:rPr>
        <w:t xml:space="preserve"> del precio promedio de exportación, que llegó a</w:t>
      </w:r>
      <w:r w:rsidR="00E662D0" w:rsidRPr="00FD674D">
        <w:rPr>
          <w:rFonts w:ascii="Arial" w:hAnsi="Arial" w:cs="Arial"/>
          <w:color w:val="000000"/>
          <w:sz w:val="22"/>
          <w:szCs w:val="22"/>
        </w:rPr>
        <w:t xml:space="preserve"> </w:t>
      </w:r>
      <w:r w:rsidR="00D860FC" w:rsidRPr="00FD674D">
        <w:rPr>
          <w:rFonts w:ascii="Arial" w:hAnsi="Arial" w:cs="Arial"/>
          <w:color w:val="000000"/>
          <w:sz w:val="22"/>
          <w:szCs w:val="22"/>
        </w:rPr>
        <w:t>4.</w:t>
      </w:r>
      <w:r w:rsidRPr="00FD674D">
        <w:rPr>
          <w:rFonts w:ascii="Arial" w:hAnsi="Arial" w:cs="Arial"/>
          <w:color w:val="000000"/>
          <w:sz w:val="22"/>
          <w:szCs w:val="22"/>
        </w:rPr>
        <w:t>845</w:t>
      </w:r>
      <w:r w:rsidR="00D860FC" w:rsidRPr="00FD674D">
        <w:rPr>
          <w:rFonts w:ascii="Arial" w:hAnsi="Arial" w:cs="Arial"/>
          <w:color w:val="000000"/>
          <w:sz w:val="22"/>
          <w:szCs w:val="22"/>
        </w:rPr>
        <w:t xml:space="preserve"> dólares por tn pp</w:t>
      </w:r>
      <w:r w:rsidR="00B44094" w:rsidRPr="00FD674D">
        <w:rPr>
          <w:rFonts w:ascii="Arial" w:hAnsi="Arial" w:cs="Arial"/>
          <w:color w:val="000000"/>
          <w:sz w:val="22"/>
          <w:szCs w:val="22"/>
        </w:rPr>
        <w:t>.</w:t>
      </w:r>
    </w:p>
    <w:p w14:paraId="0DF065B5" w14:textId="77777777" w:rsidR="00605D1E" w:rsidRPr="00FD674D" w:rsidRDefault="00605D1E" w:rsidP="00E429FD">
      <w:pPr>
        <w:spacing w:line="360" w:lineRule="auto"/>
        <w:ind w:firstLine="709"/>
        <w:jc w:val="both"/>
        <w:rPr>
          <w:rFonts w:ascii="Arial" w:hAnsi="Arial" w:cs="Arial"/>
          <w:b/>
          <w:bCs/>
          <w:color w:val="000000"/>
          <w:sz w:val="22"/>
          <w:szCs w:val="22"/>
        </w:rPr>
      </w:pPr>
    </w:p>
    <w:p w14:paraId="5A7A8414" w14:textId="66B6DC62" w:rsidR="008E2CBC" w:rsidRPr="00FD674D" w:rsidRDefault="008E2CBC" w:rsidP="008E2CBC">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Chile</w:t>
      </w:r>
      <w:r w:rsidR="0015608D" w:rsidRPr="00FD674D">
        <w:rPr>
          <w:rFonts w:ascii="Arial" w:hAnsi="Arial" w:cs="Arial"/>
          <w:bCs/>
          <w:color w:val="000000"/>
          <w:sz w:val="22"/>
          <w:szCs w:val="22"/>
        </w:rPr>
        <w:t xml:space="preserve"> </w:t>
      </w:r>
      <w:r w:rsidR="0077297A" w:rsidRPr="00FD674D">
        <w:rPr>
          <w:rFonts w:ascii="Arial" w:hAnsi="Arial" w:cs="Arial"/>
          <w:bCs/>
          <w:color w:val="000000"/>
          <w:sz w:val="22"/>
          <w:szCs w:val="22"/>
        </w:rPr>
        <w:t>se mantuvo como</w:t>
      </w:r>
      <w:r w:rsidR="00FD56DF" w:rsidRPr="00FD674D">
        <w:rPr>
          <w:rFonts w:ascii="Arial" w:hAnsi="Arial" w:cs="Arial"/>
          <w:bCs/>
          <w:color w:val="000000"/>
          <w:sz w:val="22"/>
          <w:szCs w:val="22"/>
        </w:rPr>
        <w:t xml:space="preserve"> segundo destino </w:t>
      </w:r>
      <w:r w:rsidR="009665DC" w:rsidRPr="00FD674D">
        <w:rPr>
          <w:rFonts w:ascii="Arial" w:hAnsi="Arial" w:cs="Arial"/>
          <w:bCs/>
          <w:color w:val="000000"/>
          <w:sz w:val="22"/>
          <w:szCs w:val="22"/>
        </w:rPr>
        <w:t>para</w:t>
      </w:r>
      <w:r w:rsidR="00FD56DF" w:rsidRPr="00FD674D">
        <w:rPr>
          <w:rFonts w:ascii="Arial" w:hAnsi="Arial" w:cs="Arial"/>
          <w:bCs/>
          <w:color w:val="000000"/>
          <w:sz w:val="22"/>
          <w:szCs w:val="22"/>
        </w:rPr>
        <w:t xml:space="preserve"> la</w:t>
      </w:r>
      <w:r w:rsidR="00762EC9" w:rsidRPr="00FD674D">
        <w:rPr>
          <w:rFonts w:ascii="Arial" w:hAnsi="Arial" w:cs="Arial"/>
          <w:bCs/>
          <w:color w:val="000000"/>
          <w:sz w:val="22"/>
          <w:szCs w:val="22"/>
        </w:rPr>
        <w:t xml:space="preserve"> </w:t>
      </w:r>
      <w:r w:rsidR="00FD56DF" w:rsidRPr="00FD674D">
        <w:rPr>
          <w:rFonts w:ascii="Arial" w:hAnsi="Arial" w:cs="Arial"/>
          <w:bCs/>
          <w:color w:val="000000"/>
          <w:sz w:val="22"/>
          <w:szCs w:val="22"/>
        </w:rPr>
        <w:t>carne vacuna argent</w:t>
      </w:r>
      <w:r w:rsidR="009665DC" w:rsidRPr="00FD674D">
        <w:rPr>
          <w:rFonts w:ascii="Arial" w:hAnsi="Arial" w:cs="Arial"/>
          <w:bCs/>
          <w:color w:val="000000"/>
          <w:sz w:val="22"/>
          <w:szCs w:val="22"/>
        </w:rPr>
        <w:t>ina</w:t>
      </w:r>
      <w:r w:rsidR="0077297A" w:rsidRPr="00FD674D">
        <w:rPr>
          <w:rFonts w:ascii="Arial" w:hAnsi="Arial" w:cs="Arial"/>
          <w:bCs/>
          <w:color w:val="000000"/>
          <w:sz w:val="22"/>
          <w:szCs w:val="22"/>
        </w:rPr>
        <w:t>, aún a pesar de la contracción que registraron las exportaciones al país trasandino</w:t>
      </w:r>
      <w:r w:rsidR="009665DC" w:rsidRPr="00FD674D">
        <w:rPr>
          <w:rFonts w:ascii="Arial" w:hAnsi="Arial" w:cs="Arial"/>
          <w:bCs/>
          <w:color w:val="000000"/>
          <w:sz w:val="22"/>
          <w:szCs w:val="22"/>
        </w:rPr>
        <w:t xml:space="preserve">. </w:t>
      </w:r>
      <w:r w:rsidR="00762EC9" w:rsidRPr="00FD674D">
        <w:rPr>
          <w:rFonts w:ascii="Arial" w:hAnsi="Arial" w:cs="Arial"/>
          <w:bCs/>
          <w:color w:val="000000"/>
          <w:sz w:val="22"/>
          <w:szCs w:val="22"/>
        </w:rPr>
        <w:t xml:space="preserve">Se </w:t>
      </w:r>
      <w:r w:rsidR="0077297A" w:rsidRPr="00FD674D">
        <w:rPr>
          <w:rFonts w:ascii="Arial" w:hAnsi="Arial" w:cs="Arial"/>
          <w:bCs/>
          <w:color w:val="000000"/>
          <w:sz w:val="22"/>
          <w:szCs w:val="22"/>
        </w:rPr>
        <w:t>le vendieron 30</w:t>
      </w:r>
      <w:r w:rsidRPr="00FD674D">
        <w:rPr>
          <w:rFonts w:ascii="Arial" w:hAnsi="Arial" w:cs="Arial"/>
          <w:bCs/>
          <w:color w:val="000000"/>
          <w:sz w:val="22"/>
          <w:szCs w:val="22"/>
        </w:rPr>
        <w:t>.</w:t>
      </w:r>
      <w:r w:rsidR="0077297A" w:rsidRPr="00FD674D">
        <w:rPr>
          <w:rFonts w:ascii="Arial" w:hAnsi="Arial" w:cs="Arial"/>
          <w:bCs/>
          <w:color w:val="000000"/>
          <w:sz w:val="22"/>
          <w:szCs w:val="22"/>
        </w:rPr>
        <w:t>200</w:t>
      </w:r>
      <w:r w:rsidRPr="00FD674D">
        <w:rPr>
          <w:rFonts w:ascii="Arial" w:hAnsi="Arial" w:cs="Arial"/>
          <w:bCs/>
          <w:color w:val="000000"/>
          <w:sz w:val="22"/>
          <w:szCs w:val="22"/>
        </w:rPr>
        <w:t xml:space="preserve"> tn pp </w:t>
      </w:r>
      <w:r w:rsidR="00632DDA" w:rsidRPr="00FD674D">
        <w:rPr>
          <w:rFonts w:ascii="Arial" w:hAnsi="Arial" w:cs="Arial"/>
          <w:bCs/>
          <w:color w:val="000000"/>
          <w:sz w:val="22"/>
          <w:szCs w:val="22"/>
        </w:rPr>
        <w:t xml:space="preserve">de carne vacuna </w:t>
      </w:r>
      <w:r w:rsidRPr="00FD674D">
        <w:rPr>
          <w:rFonts w:ascii="Arial" w:hAnsi="Arial" w:cs="Arial"/>
          <w:bCs/>
          <w:color w:val="000000"/>
          <w:sz w:val="22"/>
          <w:szCs w:val="22"/>
        </w:rPr>
        <w:t>(</w:t>
      </w:r>
      <w:r w:rsidR="008A613B" w:rsidRPr="00FD674D">
        <w:rPr>
          <w:rFonts w:ascii="Arial" w:hAnsi="Arial" w:cs="Arial"/>
          <w:bCs/>
          <w:color w:val="000000"/>
          <w:sz w:val="22"/>
          <w:szCs w:val="22"/>
        </w:rPr>
        <w:t>-</w:t>
      </w:r>
      <w:r w:rsidR="00762EC9" w:rsidRPr="00FD674D">
        <w:rPr>
          <w:rFonts w:ascii="Arial" w:hAnsi="Arial" w:cs="Arial"/>
          <w:bCs/>
          <w:color w:val="000000"/>
          <w:sz w:val="22"/>
          <w:szCs w:val="22"/>
        </w:rPr>
        <w:t>1</w:t>
      </w:r>
      <w:r w:rsidR="0077297A" w:rsidRPr="00FD674D">
        <w:rPr>
          <w:rFonts w:ascii="Arial" w:hAnsi="Arial" w:cs="Arial"/>
          <w:bCs/>
          <w:color w:val="000000"/>
          <w:sz w:val="22"/>
          <w:szCs w:val="22"/>
        </w:rPr>
        <w:t>1</w:t>
      </w:r>
      <w:r w:rsidRPr="00FD674D">
        <w:rPr>
          <w:rFonts w:ascii="Arial" w:hAnsi="Arial" w:cs="Arial"/>
          <w:bCs/>
          <w:color w:val="000000"/>
          <w:sz w:val="22"/>
          <w:szCs w:val="22"/>
        </w:rPr>
        <w:t>,</w:t>
      </w:r>
      <w:r w:rsidR="0077297A" w:rsidRPr="00FD674D">
        <w:rPr>
          <w:rFonts w:ascii="Arial" w:hAnsi="Arial" w:cs="Arial"/>
          <w:bCs/>
          <w:color w:val="000000"/>
          <w:sz w:val="22"/>
          <w:szCs w:val="22"/>
        </w:rPr>
        <w:t>1</w:t>
      </w:r>
      <w:r w:rsidRPr="00FD674D">
        <w:rPr>
          <w:rFonts w:ascii="Arial" w:hAnsi="Arial" w:cs="Arial"/>
          <w:bCs/>
          <w:color w:val="000000"/>
          <w:sz w:val="22"/>
          <w:szCs w:val="22"/>
        </w:rPr>
        <w:t>% anual</w:t>
      </w:r>
      <w:r w:rsidR="005374DB" w:rsidRPr="00FD674D">
        <w:rPr>
          <w:rFonts w:ascii="Arial" w:hAnsi="Arial" w:cs="Arial"/>
          <w:bCs/>
          <w:color w:val="000000"/>
          <w:sz w:val="22"/>
          <w:szCs w:val="22"/>
        </w:rPr>
        <w:t xml:space="preserve">; </w:t>
      </w:r>
      <w:r w:rsidR="00156777" w:rsidRPr="00FD674D">
        <w:rPr>
          <w:rFonts w:ascii="Arial" w:hAnsi="Arial" w:cs="Arial"/>
          <w:bCs/>
          <w:color w:val="000000"/>
          <w:sz w:val="22"/>
          <w:szCs w:val="22"/>
        </w:rPr>
        <w:t>5</w:t>
      </w:r>
      <w:r w:rsidR="005374DB" w:rsidRPr="00FD674D">
        <w:rPr>
          <w:rFonts w:ascii="Arial" w:hAnsi="Arial" w:cs="Arial"/>
          <w:bCs/>
          <w:color w:val="000000"/>
          <w:sz w:val="22"/>
          <w:szCs w:val="22"/>
        </w:rPr>
        <w:t>,</w:t>
      </w:r>
      <w:r w:rsidR="0077297A" w:rsidRPr="00FD674D">
        <w:rPr>
          <w:rFonts w:ascii="Arial" w:hAnsi="Arial" w:cs="Arial"/>
          <w:bCs/>
          <w:color w:val="000000"/>
          <w:sz w:val="22"/>
          <w:szCs w:val="22"/>
        </w:rPr>
        <w:t>3</w:t>
      </w:r>
      <w:r w:rsidR="005374DB" w:rsidRPr="00FD674D">
        <w:rPr>
          <w:rFonts w:ascii="Arial" w:hAnsi="Arial" w:cs="Arial"/>
          <w:bCs/>
          <w:color w:val="000000"/>
          <w:sz w:val="22"/>
          <w:szCs w:val="22"/>
        </w:rPr>
        <w:t>% del total</w:t>
      </w:r>
      <w:r w:rsidRPr="00FD674D">
        <w:rPr>
          <w:rFonts w:ascii="Arial" w:hAnsi="Arial" w:cs="Arial"/>
          <w:bCs/>
          <w:color w:val="000000"/>
          <w:sz w:val="22"/>
          <w:szCs w:val="22"/>
        </w:rPr>
        <w:t xml:space="preserve">) </w:t>
      </w:r>
      <w:r w:rsidR="0077297A" w:rsidRPr="00FD674D">
        <w:rPr>
          <w:rFonts w:ascii="Arial" w:hAnsi="Arial" w:cs="Arial"/>
          <w:bCs/>
          <w:color w:val="000000"/>
          <w:sz w:val="22"/>
          <w:szCs w:val="22"/>
        </w:rPr>
        <w:t>a</w:t>
      </w:r>
      <w:r w:rsidR="00156777" w:rsidRPr="00FD674D">
        <w:rPr>
          <w:rFonts w:ascii="Arial" w:hAnsi="Arial" w:cs="Arial"/>
          <w:bCs/>
          <w:color w:val="000000"/>
          <w:sz w:val="22"/>
          <w:szCs w:val="22"/>
        </w:rPr>
        <w:t xml:space="preserve"> un </w:t>
      </w:r>
      <w:r w:rsidRPr="00FD674D">
        <w:rPr>
          <w:rFonts w:ascii="Arial" w:hAnsi="Arial" w:cs="Arial"/>
          <w:bCs/>
          <w:color w:val="000000"/>
          <w:sz w:val="22"/>
          <w:szCs w:val="22"/>
        </w:rPr>
        <w:t>precio promedio de 5.</w:t>
      </w:r>
      <w:r w:rsidR="00762EC9" w:rsidRPr="00FD674D">
        <w:rPr>
          <w:rFonts w:ascii="Arial" w:hAnsi="Arial" w:cs="Arial"/>
          <w:bCs/>
          <w:color w:val="000000"/>
          <w:sz w:val="22"/>
          <w:szCs w:val="22"/>
        </w:rPr>
        <w:t>8</w:t>
      </w:r>
      <w:r w:rsidR="0077297A" w:rsidRPr="00FD674D">
        <w:rPr>
          <w:rFonts w:ascii="Arial" w:hAnsi="Arial" w:cs="Arial"/>
          <w:bCs/>
          <w:color w:val="000000"/>
          <w:sz w:val="22"/>
          <w:szCs w:val="22"/>
        </w:rPr>
        <w:t>88</w:t>
      </w:r>
      <w:r w:rsidR="008A613B" w:rsidRPr="00FD674D">
        <w:rPr>
          <w:rFonts w:ascii="Arial" w:hAnsi="Arial" w:cs="Arial"/>
          <w:bCs/>
          <w:color w:val="000000"/>
          <w:sz w:val="22"/>
          <w:szCs w:val="22"/>
        </w:rPr>
        <w:t xml:space="preserve"> </w:t>
      </w:r>
      <w:r w:rsidRPr="00FD674D">
        <w:rPr>
          <w:rFonts w:ascii="Arial" w:hAnsi="Arial" w:cs="Arial"/>
          <w:bCs/>
          <w:color w:val="000000"/>
          <w:sz w:val="22"/>
          <w:szCs w:val="22"/>
        </w:rPr>
        <w:t>dólares por tn pp (</w:t>
      </w:r>
      <w:r w:rsidR="00156777" w:rsidRPr="00FD674D">
        <w:rPr>
          <w:rFonts w:ascii="Arial" w:hAnsi="Arial" w:cs="Arial"/>
          <w:bCs/>
          <w:color w:val="000000"/>
          <w:sz w:val="22"/>
          <w:szCs w:val="22"/>
        </w:rPr>
        <w:t>+</w:t>
      </w:r>
      <w:r w:rsidR="0077297A" w:rsidRPr="00FD674D">
        <w:rPr>
          <w:rFonts w:ascii="Arial" w:hAnsi="Arial" w:cs="Arial"/>
          <w:bCs/>
          <w:color w:val="000000"/>
          <w:sz w:val="22"/>
          <w:szCs w:val="22"/>
        </w:rPr>
        <w:t>4,2</w:t>
      </w:r>
      <w:r w:rsidRPr="00FD674D">
        <w:rPr>
          <w:rFonts w:ascii="Arial" w:hAnsi="Arial" w:cs="Arial"/>
          <w:bCs/>
          <w:color w:val="000000"/>
          <w:sz w:val="22"/>
          <w:szCs w:val="22"/>
        </w:rPr>
        <w:t>% anual)</w:t>
      </w:r>
      <w:r w:rsidR="00730732" w:rsidRPr="00FD674D">
        <w:rPr>
          <w:rFonts w:ascii="Arial" w:hAnsi="Arial" w:cs="Arial"/>
          <w:bCs/>
          <w:color w:val="000000"/>
          <w:sz w:val="22"/>
          <w:szCs w:val="22"/>
        </w:rPr>
        <w:t>.</w:t>
      </w:r>
      <w:r w:rsidR="00762EC9" w:rsidRPr="00FD674D">
        <w:rPr>
          <w:rFonts w:ascii="Arial" w:hAnsi="Arial" w:cs="Arial"/>
          <w:bCs/>
          <w:color w:val="000000"/>
          <w:sz w:val="22"/>
          <w:szCs w:val="22"/>
        </w:rPr>
        <w:t xml:space="preserve"> </w:t>
      </w:r>
      <w:r w:rsidR="0077297A" w:rsidRPr="00FD674D">
        <w:rPr>
          <w:rFonts w:ascii="Arial" w:hAnsi="Arial" w:cs="Arial"/>
          <w:bCs/>
          <w:color w:val="000000"/>
          <w:sz w:val="22"/>
          <w:szCs w:val="22"/>
        </w:rPr>
        <w:t>Los ingresos por estas ventas equivalieron a</w:t>
      </w:r>
      <w:r w:rsidR="00762EC9" w:rsidRPr="00FD674D">
        <w:rPr>
          <w:rFonts w:ascii="Arial" w:hAnsi="Arial" w:cs="Arial"/>
          <w:bCs/>
          <w:color w:val="000000"/>
          <w:sz w:val="22"/>
          <w:szCs w:val="22"/>
        </w:rPr>
        <w:t xml:space="preserve"> </w:t>
      </w:r>
      <w:r w:rsidR="00EC6AE4" w:rsidRPr="00FD674D">
        <w:rPr>
          <w:rFonts w:ascii="Arial" w:hAnsi="Arial" w:cs="Arial"/>
          <w:bCs/>
          <w:color w:val="000000"/>
          <w:sz w:val="22"/>
          <w:szCs w:val="22"/>
        </w:rPr>
        <w:t>1</w:t>
      </w:r>
      <w:r w:rsidR="0077297A" w:rsidRPr="00FD674D">
        <w:rPr>
          <w:rFonts w:ascii="Arial" w:hAnsi="Arial" w:cs="Arial"/>
          <w:bCs/>
          <w:color w:val="000000"/>
          <w:sz w:val="22"/>
          <w:szCs w:val="22"/>
        </w:rPr>
        <w:t>77</w:t>
      </w:r>
      <w:r w:rsidRPr="00FD674D">
        <w:rPr>
          <w:rFonts w:ascii="Arial" w:hAnsi="Arial" w:cs="Arial"/>
          <w:bCs/>
          <w:color w:val="000000"/>
          <w:sz w:val="22"/>
          <w:szCs w:val="22"/>
        </w:rPr>
        <w:t>,</w:t>
      </w:r>
      <w:r w:rsidR="0077297A" w:rsidRPr="00FD674D">
        <w:rPr>
          <w:rFonts w:ascii="Arial" w:hAnsi="Arial" w:cs="Arial"/>
          <w:bCs/>
          <w:color w:val="000000"/>
          <w:sz w:val="22"/>
          <w:szCs w:val="22"/>
        </w:rPr>
        <w:t>8</w:t>
      </w:r>
      <w:r w:rsidRPr="00FD674D">
        <w:rPr>
          <w:rFonts w:ascii="Arial" w:hAnsi="Arial" w:cs="Arial"/>
          <w:bCs/>
          <w:color w:val="000000"/>
          <w:sz w:val="22"/>
          <w:szCs w:val="22"/>
        </w:rPr>
        <w:t xml:space="preserve"> millones de dólares (</w:t>
      </w:r>
      <w:r w:rsidR="009D79BE" w:rsidRPr="00FD674D">
        <w:rPr>
          <w:rFonts w:ascii="Arial" w:hAnsi="Arial" w:cs="Arial"/>
          <w:bCs/>
          <w:color w:val="000000"/>
          <w:sz w:val="22"/>
          <w:szCs w:val="22"/>
        </w:rPr>
        <w:t>-</w:t>
      </w:r>
      <w:r w:rsidR="0077297A" w:rsidRPr="00FD674D">
        <w:rPr>
          <w:rFonts w:ascii="Arial" w:hAnsi="Arial" w:cs="Arial"/>
          <w:bCs/>
          <w:color w:val="000000"/>
          <w:sz w:val="22"/>
          <w:szCs w:val="22"/>
        </w:rPr>
        <w:t>7</w:t>
      </w:r>
      <w:r w:rsidRPr="00FD674D">
        <w:rPr>
          <w:rFonts w:ascii="Arial" w:hAnsi="Arial" w:cs="Arial"/>
          <w:bCs/>
          <w:color w:val="000000"/>
          <w:sz w:val="22"/>
          <w:szCs w:val="22"/>
        </w:rPr>
        <w:t>,</w:t>
      </w:r>
      <w:r w:rsidR="0077297A" w:rsidRPr="00FD674D">
        <w:rPr>
          <w:rFonts w:ascii="Arial" w:hAnsi="Arial" w:cs="Arial"/>
          <w:bCs/>
          <w:color w:val="000000"/>
          <w:sz w:val="22"/>
          <w:szCs w:val="22"/>
        </w:rPr>
        <w:t>4</w:t>
      </w:r>
      <w:r w:rsidRPr="00FD674D">
        <w:rPr>
          <w:rFonts w:ascii="Arial" w:hAnsi="Arial" w:cs="Arial"/>
          <w:bCs/>
          <w:color w:val="000000"/>
          <w:sz w:val="22"/>
          <w:szCs w:val="22"/>
        </w:rPr>
        <w:t xml:space="preserve">% anual). </w:t>
      </w:r>
    </w:p>
    <w:p w14:paraId="2929DD5E" w14:textId="675F53B7" w:rsidR="008E2CBC" w:rsidRPr="00FD674D" w:rsidRDefault="008E2CBC" w:rsidP="008E2CBC">
      <w:pPr>
        <w:spacing w:line="360" w:lineRule="auto"/>
        <w:ind w:firstLine="709"/>
        <w:jc w:val="both"/>
        <w:rPr>
          <w:rFonts w:ascii="Arial" w:hAnsi="Arial" w:cs="Arial"/>
          <w:bCs/>
          <w:color w:val="000000"/>
          <w:sz w:val="22"/>
          <w:szCs w:val="22"/>
        </w:rPr>
      </w:pPr>
    </w:p>
    <w:p w14:paraId="4F1B8CCA" w14:textId="0A0365B1" w:rsidR="00631470" w:rsidRPr="00FD674D" w:rsidRDefault="00A43DC9" w:rsidP="008E2CBC">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El tercer destino para los cortes cárnicos argentinos fue</w:t>
      </w:r>
      <w:r w:rsidR="00045C22" w:rsidRPr="00FD674D">
        <w:rPr>
          <w:rFonts w:ascii="Arial" w:hAnsi="Arial" w:cs="Arial"/>
          <w:bCs/>
          <w:color w:val="000000"/>
          <w:sz w:val="22"/>
          <w:szCs w:val="22"/>
        </w:rPr>
        <w:t xml:space="preserve"> </w:t>
      </w:r>
      <w:r w:rsidR="00631470" w:rsidRPr="00FD674D">
        <w:rPr>
          <w:rFonts w:ascii="Arial" w:hAnsi="Arial" w:cs="Arial"/>
          <w:bCs/>
          <w:color w:val="000000"/>
          <w:sz w:val="22"/>
          <w:szCs w:val="22"/>
        </w:rPr>
        <w:t>Alemania</w:t>
      </w:r>
      <w:r w:rsidR="00045C22" w:rsidRPr="00FD674D">
        <w:rPr>
          <w:rFonts w:ascii="Arial" w:hAnsi="Arial" w:cs="Arial"/>
          <w:bCs/>
          <w:color w:val="000000"/>
          <w:sz w:val="22"/>
          <w:szCs w:val="22"/>
        </w:rPr>
        <w:t xml:space="preserve">. En total se exportaron </w:t>
      </w:r>
      <w:r w:rsidR="00631470" w:rsidRPr="00FD674D">
        <w:rPr>
          <w:rFonts w:ascii="Arial" w:hAnsi="Arial" w:cs="Arial"/>
          <w:bCs/>
          <w:color w:val="000000"/>
          <w:sz w:val="22"/>
          <w:szCs w:val="22"/>
        </w:rPr>
        <w:t>2</w:t>
      </w:r>
      <w:r w:rsidR="00045C22" w:rsidRPr="00FD674D">
        <w:rPr>
          <w:rFonts w:ascii="Arial" w:hAnsi="Arial" w:cs="Arial"/>
          <w:bCs/>
          <w:color w:val="000000"/>
          <w:sz w:val="22"/>
          <w:szCs w:val="22"/>
        </w:rPr>
        <w:t>5</w:t>
      </w:r>
      <w:r w:rsidR="00631470" w:rsidRPr="00FD674D">
        <w:rPr>
          <w:rFonts w:ascii="Arial" w:hAnsi="Arial" w:cs="Arial"/>
          <w:bCs/>
          <w:color w:val="000000"/>
          <w:sz w:val="22"/>
          <w:szCs w:val="22"/>
        </w:rPr>
        <w:t>.</w:t>
      </w:r>
      <w:r w:rsidR="00045C22" w:rsidRPr="00FD674D">
        <w:rPr>
          <w:rFonts w:ascii="Arial" w:hAnsi="Arial" w:cs="Arial"/>
          <w:bCs/>
          <w:color w:val="000000"/>
          <w:sz w:val="22"/>
          <w:szCs w:val="22"/>
        </w:rPr>
        <w:t>806</w:t>
      </w:r>
      <w:r w:rsidR="00631470" w:rsidRPr="00FD674D">
        <w:rPr>
          <w:rFonts w:ascii="Arial" w:hAnsi="Arial" w:cs="Arial"/>
          <w:bCs/>
          <w:color w:val="000000"/>
          <w:sz w:val="22"/>
          <w:szCs w:val="22"/>
        </w:rPr>
        <w:t xml:space="preserve"> tn pp </w:t>
      </w:r>
      <w:r w:rsidR="00CE4D83" w:rsidRPr="00FD674D">
        <w:rPr>
          <w:rFonts w:ascii="Arial" w:hAnsi="Arial" w:cs="Arial"/>
          <w:bCs/>
          <w:color w:val="000000"/>
          <w:sz w:val="22"/>
          <w:szCs w:val="22"/>
        </w:rPr>
        <w:t>de carne vacuna</w:t>
      </w:r>
      <w:r w:rsidR="00045C22" w:rsidRPr="00FD674D">
        <w:rPr>
          <w:rFonts w:ascii="Arial" w:hAnsi="Arial" w:cs="Arial"/>
          <w:bCs/>
          <w:color w:val="000000"/>
          <w:sz w:val="22"/>
          <w:szCs w:val="22"/>
        </w:rPr>
        <w:t xml:space="preserve"> a </w:t>
      </w:r>
      <w:r w:rsidR="0048137F" w:rsidRPr="00FD674D">
        <w:rPr>
          <w:rFonts w:ascii="Arial" w:hAnsi="Arial" w:cs="Arial"/>
          <w:bCs/>
          <w:color w:val="000000"/>
          <w:sz w:val="22"/>
          <w:szCs w:val="22"/>
        </w:rPr>
        <w:t>este país</w:t>
      </w:r>
      <w:r w:rsidR="00CE4D83" w:rsidRPr="00FD674D">
        <w:rPr>
          <w:rFonts w:ascii="Arial" w:hAnsi="Arial" w:cs="Arial"/>
          <w:bCs/>
          <w:color w:val="000000"/>
          <w:sz w:val="22"/>
          <w:szCs w:val="22"/>
        </w:rPr>
        <w:t xml:space="preserve"> </w:t>
      </w:r>
      <w:r w:rsidR="00631470" w:rsidRPr="00FD674D">
        <w:rPr>
          <w:rFonts w:ascii="Arial" w:hAnsi="Arial" w:cs="Arial"/>
          <w:bCs/>
          <w:color w:val="000000"/>
          <w:sz w:val="22"/>
          <w:szCs w:val="22"/>
        </w:rPr>
        <w:t>(+</w:t>
      </w:r>
      <w:r w:rsidR="0048137F" w:rsidRPr="00FD674D">
        <w:rPr>
          <w:rFonts w:ascii="Arial" w:hAnsi="Arial" w:cs="Arial"/>
          <w:bCs/>
          <w:color w:val="000000"/>
          <w:sz w:val="22"/>
          <w:szCs w:val="22"/>
        </w:rPr>
        <w:t>3</w:t>
      </w:r>
      <w:r w:rsidR="00631470" w:rsidRPr="00FD674D">
        <w:rPr>
          <w:rFonts w:ascii="Arial" w:hAnsi="Arial" w:cs="Arial"/>
          <w:bCs/>
          <w:color w:val="000000"/>
          <w:sz w:val="22"/>
          <w:szCs w:val="22"/>
        </w:rPr>
        <w:t>,</w:t>
      </w:r>
      <w:r w:rsidR="0048137F" w:rsidRPr="00FD674D">
        <w:rPr>
          <w:rFonts w:ascii="Arial" w:hAnsi="Arial" w:cs="Arial"/>
          <w:bCs/>
          <w:color w:val="000000"/>
          <w:sz w:val="22"/>
          <w:szCs w:val="22"/>
        </w:rPr>
        <w:t>5</w:t>
      </w:r>
      <w:r w:rsidR="00631470" w:rsidRPr="00FD674D">
        <w:rPr>
          <w:rFonts w:ascii="Arial" w:hAnsi="Arial" w:cs="Arial"/>
          <w:bCs/>
          <w:color w:val="000000"/>
          <w:sz w:val="22"/>
          <w:szCs w:val="22"/>
        </w:rPr>
        <w:t>% anual; 4,</w:t>
      </w:r>
      <w:r w:rsidR="0048137F" w:rsidRPr="00FD674D">
        <w:rPr>
          <w:rFonts w:ascii="Arial" w:hAnsi="Arial" w:cs="Arial"/>
          <w:bCs/>
          <w:color w:val="000000"/>
          <w:sz w:val="22"/>
          <w:szCs w:val="22"/>
        </w:rPr>
        <w:t>5</w:t>
      </w:r>
      <w:r w:rsidR="00631470" w:rsidRPr="00FD674D">
        <w:rPr>
          <w:rFonts w:ascii="Arial" w:hAnsi="Arial" w:cs="Arial"/>
          <w:bCs/>
          <w:color w:val="000000"/>
          <w:sz w:val="22"/>
          <w:szCs w:val="22"/>
        </w:rPr>
        <w:t>% del total)</w:t>
      </w:r>
      <w:r w:rsidR="00582B68" w:rsidRPr="00FD674D">
        <w:rPr>
          <w:rFonts w:ascii="Arial" w:hAnsi="Arial" w:cs="Arial"/>
          <w:bCs/>
          <w:color w:val="000000"/>
          <w:sz w:val="22"/>
          <w:szCs w:val="22"/>
        </w:rPr>
        <w:t xml:space="preserve">, por un </w:t>
      </w:r>
      <w:r w:rsidR="00582B68" w:rsidRPr="00FD674D">
        <w:rPr>
          <w:rFonts w:ascii="Arial" w:hAnsi="Arial" w:cs="Arial"/>
          <w:bCs/>
          <w:color w:val="000000"/>
          <w:sz w:val="22"/>
          <w:szCs w:val="22"/>
        </w:rPr>
        <w:lastRenderedPageBreak/>
        <w:t xml:space="preserve">total de </w:t>
      </w:r>
      <w:r w:rsidR="00631470" w:rsidRPr="00FD674D">
        <w:rPr>
          <w:rFonts w:ascii="Arial" w:hAnsi="Arial" w:cs="Arial"/>
          <w:bCs/>
          <w:color w:val="000000"/>
          <w:sz w:val="22"/>
          <w:szCs w:val="22"/>
        </w:rPr>
        <w:t>2</w:t>
      </w:r>
      <w:r w:rsidR="00582B68" w:rsidRPr="00FD674D">
        <w:rPr>
          <w:rFonts w:ascii="Arial" w:hAnsi="Arial" w:cs="Arial"/>
          <w:bCs/>
          <w:color w:val="000000"/>
          <w:sz w:val="22"/>
          <w:szCs w:val="22"/>
        </w:rPr>
        <w:t>63</w:t>
      </w:r>
      <w:r w:rsidR="00631470" w:rsidRPr="00FD674D">
        <w:rPr>
          <w:rFonts w:ascii="Arial" w:hAnsi="Arial" w:cs="Arial"/>
          <w:bCs/>
          <w:color w:val="000000"/>
          <w:sz w:val="22"/>
          <w:szCs w:val="22"/>
        </w:rPr>
        <w:t>,</w:t>
      </w:r>
      <w:r w:rsidR="00582B68" w:rsidRPr="00FD674D">
        <w:rPr>
          <w:rFonts w:ascii="Arial" w:hAnsi="Arial" w:cs="Arial"/>
          <w:bCs/>
          <w:color w:val="000000"/>
          <w:sz w:val="22"/>
          <w:szCs w:val="22"/>
        </w:rPr>
        <w:t>9</w:t>
      </w:r>
      <w:r w:rsidR="00631470" w:rsidRPr="00FD674D">
        <w:rPr>
          <w:rFonts w:ascii="Arial" w:hAnsi="Arial" w:cs="Arial"/>
          <w:bCs/>
          <w:color w:val="000000"/>
          <w:sz w:val="22"/>
          <w:szCs w:val="22"/>
        </w:rPr>
        <w:t xml:space="preserve"> millones de dólares (</w:t>
      </w:r>
      <w:r w:rsidR="00CE4D83" w:rsidRPr="00FD674D">
        <w:rPr>
          <w:rFonts w:ascii="Arial" w:hAnsi="Arial" w:cs="Arial"/>
          <w:bCs/>
          <w:color w:val="000000"/>
          <w:sz w:val="22"/>
          <w:szCs w:val="22"/>
        </w:rPr>
        <w:t>-</w:t>
      </w:r>
      <w:r w:rsidR="00582B68" w:rsidRPr="00FD674D">
        <w:rPr>
          <w:rFonts w:ascii="Arial" w:hAnsi="Arial" w:cs="Arial"/>
          <w:bCs/>
          <w:color w:val="000000"/>
          <w:sz w:val="22"/>
          <w:szCs w:val="22"/>
        </w:rPr>
        <w:t>0</w:t>
      </w:r>
      <w:r w:rsidR="00631470" w:rsidRPr="00FD674D">
        <w:rPr>
          <w:rFonts w:ascii="Arial" w:hAnsi="Arial" w:cs="Arial"/>
          <w:bCs/>
          <w:color w:val="000000"/>
          <w:sz w:val="22"/>
          <w:szCs w:val="22"/>
        </w:rPr>
        <w:t>,</w:t>
      </w:r>
      <w:r w:rsidR="00582B68" w:rsidRPr="00FD674D">
        <w:rPr>
          <w:rFonts w:ascii="Arial" w:hAnsi="Arial" w:cs="Arial"/>
          <w:bCs/>
          <w:color w:val="000000"/>
          <w:sz w:val="22"/>
          <w:szCs w:val="22"/>
        </w:rPr>
        <w:t>8</w:t>
      </w:r>
      <w:r w:rsidR="00631470" w:rsidRPr="00FD674D">
        <w:rPr>
          <w:rFonts w:ascii="Arial" w:hAnsi="Arial" w:cs="Arial"/>
          <w:bCs/>
          <w:color w:val="000000"/>
          <w:sz w:val="22"/>
          <w:szCs w:val="22"/>
        </w:rPr>
        <w:t>% anual). El precio promedio de estas</w:t>
      </w:r>
      <w:r w:rsidR="00CE4D83" w:rsidRPr="00FD674D">
        <w:rPr>
          <w:rFonts w:ascii="Arial" w:hAnsi="Arial" w:cs="Arial"/>
          <w:bCs/>
          <w:color w:val="000000"/>
          <w:sz w:val="22"/>
          <w:szCs w:val="22"/>
        </w:rPr>
        <w:t xml:space="preserve"> exportaciones</w:t>
      </w:r>
      <w:r w:rsidR="00631470" w:rsidRPr="00FD674D">
        <w:rPr>
          <w:rFonts w:ascii="Arial" w:hAnsi="Arial" w:cs="Arial"/>
          <w:bCs/>
          <w:color w:val="000000"/>
          <w:sz w:val="22"/>
          <w:szCs w:val="22"/>
        </w:rPr>
        <w:t xml:space="preserve"> </w:t>
      </w:r>
      <w:r w:rsidR="00F54E53" w:rsidRPr="00FD674D">
        <w:rPr>
          <w:rFonts w:ascii="Arial" w:hAnsi="Arial" w:cs="Arial"/>
          <w:bCs/>
          <w:color w:val="000000"/>
          <w:sz w:val="22"/>
          <w:szCs w:val="22"/>
        </w:rPr>
        <w:t>quedó en</w:t>
      </w:r>
      <w:r w:rsidR="00631470" w:rsidRPr="00FD674D">
        <w:rPr>
          <w:rFonts w:ascii="Arial" w:hAnsi="Arial" w:cs="Arial"/>
          <w:bCs/>
          <w:color w:val="000000"/>
          <w:sz w:val="22"/>
          <w:szCs w:val="22"/>
        </w:rPr>
        <w:t xml:space="preserve"> 10.</w:t>
      </w:r>
      <w:r w:rsidR="00F54E53" w:rsidRPr="00FD674D">
        <w:rPr>
          <w:rFonts w:ascii="Arial" w:hAnsi="Arial" w:cs="Arial"/>
          <w:bCs/>
          <w:color w:val="000000"/>
          <w:sz w:val="22"/>
          <w:szCs w:val="22"/>
        </w:rPr>
        <w:t>22</w:t>
      </w:r>
      <w:r w:rsidR="007526DE" w:rsidRPr="00FD674D">
        <w:rPr>
          <w:rFonts w:ascii="Arial" w:hAnsi="Arial" w:cs="Arial"/>
          <w:bCs/>
          <w:color w:val="000000"/>
          <w:sz w:val="22"/>
          <w:szCs w:val="22"/>
        </w:rPr>
        <w:t>6</w:t>
      </w:r>
      <w:r w:rsidR="00631470" w:rsidRPr="00FD674D">
        <w:rPr>
          <w:rFonts w:ascii="Arial" w:hAnsi="Arial" w:cs="Arial"/>
          <w:bCs/>
          <w:color w:val="000000"/>
          <w:sz w:val="22"/>
          <w:szCs w:val="22"/>
        </w:rPr>
        <w:t xml:space="preserve"> dólares por tn pp (-</w:t>
      </w:r>
      <w:r w:rsidR="00F54E53" w:rsidRPr="00FD674D">
        <w:rPr>
          <w:rFonts w:ascii="Arial" w:hAnsi="Arial" w:cs="Arial"/>
          <w:bCs/>
          <w:color w:val="000000"/>
          <w:sz w:val="22"/>
          <w:szCs w:val="22"/>
        </w:rPr>
        <w:t>4</w:t>
      </w:r>
      <w:r w:rsidR="00631470" w:rsidRPr="00FD674D">
        <w:rPr>
          <w:rFonts w:ascii="Arial" w:hAnsi="Arial" w:cs="Arial"/>
          <w:bCs/>
          <w:color w:val="000000"/>
          <w:sz w:val="22"/>
          <w:szCs w:val="22"/>
        </w:rPr>
        <w:t>,</w:t>
      </w:r>
      <w:r w:rsidR="00F54E53" w:rsidRPr="00FD674D">
        <w:rPr>
          <w:rFonts w:ascii="Arial" w:hAnsi="Arial" w:cs="Arial"/>
          <w:bCs/>
          <w:color w:val="000000"/>
          <w:sz w:val="22"/>
          <w:szCs w:val="22"/>
        </w:rPr>
        <w:t>1</w:t>
      </w:r>
      <w:r w:rsidR="00631470" w:rsidRPr="00FD674D">
        <w:rPr>
          <w:rFonts w:ascii="Arial" w:hAnsi="Arial" w:cs="Arial"/>
          <w:bCs/>
          <w:color w:val="000000"/>
          <w:sz w:val="22"/>
          <w:szCs w:val="22"/>
        </w:rPr>
        <w:t>% anual).</w:t>
      </w:r>
    </w:p>
    <w:p w14:paraId="1AC9C970" w14:textId="77777777" w:rsidR="007526DE" w:rsidRPr="00FD674D" w:rsidRDefault="007526DE" w:rsidP="008E2CBC">
      <w:pPr>
        <w:spacing w:line="360" w:lineRule="auto"/>
        <w:ind w:firstLine="709"/>
        <w:jc w:val="both"/>
        <w:rPr>
          <w:rFonts w:ascii="Arial" w:hAnsi="Arial" w:cs="Arial"/>
          <w:bCs/>
          <w:color w:val="000000"/>
          <w:sz w:val="22"/>
          <w:szCs w:val="22"/>
        </w:rPr>
      </w:pPr>
    </w:p>
    <w:p w14:paraId="461E1A6B" w14:textId="2099489E" w:rsidR="008E2CBC" w:rsidRPr="00FD674D" w:rsidRDefault="0033325F" w:rsidP="008E2CBC">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 xml:space="preserve">En el cuarto lugar se ubicó </w:t>
      </w:r>
      <w:r w:rsidR="008E2CBC" w:rsidRPr="00FD674D">
        <w:rPr>
          <w:rFonts w:ascii="Arial" w:hAnsi="Arial" w:cs="Arial"/>
          <w:bCs/>
          <w:color w:val="000000"/>
          <w:sz w:val="22"/>
          <w:szCs w:val="22"/>
        </w:rPr>
        <w:t>Israel</w:t>
      </w:r>
      <w:r w:rsidRPr="00FD674D">
        <w:rPr>
          <w:rFonts w:ascii="Arial" w:hAnsi="Arial" w:cs="Arial"/>
          <w:bCs/>
          <w:color w:val="000000"/>
          <w:sz w:val="22"/>
          <w:szCs w:val="22"/>
        </w:rPr>
        <w:t xml:space="preserve">, con ventas por </w:t>
      </w:r>
      <w:r w:rsidR="002E7A65" w:rsidRPr="00FD674D">
        <w:rPr>
          <w:rFonts w:ascii="Arial" w:hAnsi="Arial" w:cs="Arial"/>
          <w:bCs/>
          <w:color w:val="000000"/>
          <w:sz w:val="22"/>
          <w:szCs w:val="22"/>
        </w:rPr>
        <w:t>2</w:t>
      </w:r>
      <w:r w:rsidRPr="00FD674D">
        <w:rPr>
          <w:rFonts w:ascii="Arial" w:hAnsi="Arial" w:cs="Arial"/>
          <w:bCs/>
          <w:color w:val="000000"/>
          <w:sz w:val="22"/>
          <w:szCs w:val="22"/>
        </w:rPr>
        <w:t>3</w:t>
      </w:r>
      <w:r w:rsidR="008E2CBC" w:rsidRPr="00FD674D">
        <w:rPr>
          <w:rFonts w:ascii="Arial" w:hAnsi="Arial" w:cs="Arial"/>
          <w:bCs/>
          <w:color w:val="000000"/>
          <w:sz w:val="22"/>
          <w:szCs w:val="22"/>
        </w:rPr>
        <w:t>.</w:t>
      </w:r>
      <w:r w:rsidRPr="00FD674D">
        <w:rPr>
          <w:rFonts w:ascii="Arial" w:hAnsi="Arial" w:cs="Arial"/>
          <w:bCs/>
          <w:color w:val="000000"/>
          <w:sz w:val="22"/>
          <w:szCs w:val="22"/>
        </w:rPr>
        <w:t>727</w:t>
      </w:r>
      <w:r w:rsidR="008E2CBC" w:rsidRPr="00FD674D">
        <w:rPr>
          <w:rFonts w:ascii="Arial" w:hAnsi="Arial" w:cs="Arial"/>
          <w:bCs/>
          <w:color w:val="000000"/>
          <w:sz w:val="22"/>
          <w:szCs w:val="22"/>
        </w:rPr>
        <w:t xml:space="preserve"> tn pp </w:t>
      </w:r>
      <w:r w:rsidR="002E7A65" w:rsidRPr="00FD674D">
        <w:rPr>
          <w:rFonts w:ascii="Arial" w:hAnsi="Arial" w:cs="Arial"/>
          <w:bCs/>
          <w:color w:val="000000"/>
          <w:sz w:val="22"/>
          <w:szCs w:val="22"/>
        </w:rPr>
        <w:t xml:space="preserve">de carne vacuna </w:t>
      </w:r>
      <w:r w:rsidR="008E2CBC" w:rsidRPr="00FD674D">
        <w:rPr>
          <w:rFonts w:ascii="Arial" w:hAnsi="Arial" w:cs="Arial"/>
          <w:bCs/>
          <w:color w:val="000000"/>
          <w:sz w:val="22"/>
          <w:szCs w:val="22"/>
        </w:rPr>
        <w:t>(+</w:t>
      </w:r>
      <w:r w:rsidR="002E7A65" w:rsidRPr="00FD674D">
        <w:rPr>
          <w:rFonts w:ascii="Arial" w:hAnsi="Arial" w:cs="Arial"/>
          <w:bCs/>
          <w:color w:val="000000"/>
          <w:sz w:val="22"/>
          <w:szCs w:val="22"/>
        </w:rPr>
        <w:t>2</w:t>
      </w:r>
      <w:r w:rsidRPr="00FD674D">
        <w:rPr>
          <w:rFonts w:ascii="Arial" w:hAnsi="Arial" w:cs="Arial"/>
          <w:bCs/>
          <w:color w:val="000000"/>
          <w:sz w:val="22"/>
          <w:szCs w:val="22"/>
        </w:rPr>
        <w:t>0</w:t>
      </w:r>
      <w:r w:rsidR="008E2CBC" w:rsidRPr="00FD674D">
        <w:rPr>
          <w:rFonts w:ascii="Arial" w:hAnsi="Arial" w:cs="Arial"/>
          <w:bCs/>
          <w:color w:val="000000"/>
          <w:sz w:val="22"/>
          <w:szCs w:val="22"/>
        </w:rPr>
        <w:t>,</w:t>
      </w:r>
      <w:r w:rsidRPr="00FD674D">
        <w:rPr>
          <w:rFonts w:ascii="Arial" w:hAnsi="Arial" w:cs="Arial"/>
          <w:bCs/>
          <w:color w:val="000000"/>
          <w:sz w:val="22"/>
          <w:szCs w:val="22"/>
        </w:rPr>
        <w:t>3</w:t>
      </w:r>
      <w:r w:rsidR="008E2CBC" w:rsidRPr="00FD674D">
        <w:rPr>
          <w:rFonts w:ascii="Arial" w:hAnsi="Arial" w:cs="Arial"/>
          <w:bCs/>
          <w:color w:val="000000"/>
          <w:sz w:val="22"/>
          <w:szCs w:val="22"/>
        </w:rPr>
        <w:t>% anual</w:t>
      </w:r>
      <w:r w:rsidR="003A31DE" w:rsidRPr="00FD674D">
        <w:rPr>
          <w:rFonts w:ascii="Arial" w:hAnsi="Arial" w:cs="Arial"/>
          <w:bCs/>
          <w:color w:val="000000"/>
          <w:sz w:val="22"/>
          <w:szCs w:val="22"/>
        </w:rPr>
        <w:t xml:space="preserve">; </w:t>
      </w:r>
      <w:r w:rsidR="00BD65B3" w:rsidRPr="00FD674D">
        <w:rPr>
          <w:rFonts w:ascii="Arial" w:hAnsi="Arial" w:cs="Arial"/>
          <w:bCs/>
          <w:color w:val="000000"/>
          <w:sz w:val="22"/>
          <w:szCs w:val="22"/>
        </w:rPr>
        <w:t>4</w:t>
      </w:r>
      <w:r w:rsidR="005374DB" w:rsidRPr="00FD674D">
        <w:rPr>
          <w:rFonts w:ascii="Arial" w:hAnsi="Arial" w:cs="Arial"/>
          <w:bCs/>
          <w:color w:val="000000"/>
          <w:sz w:val="22"/>
          <w:szCs w:val="22"/>
        </w:rPr>
        <w:t>,</w:t>
      </w:r>
      <w:r w:rsidRPr="00FD674D">
        <w:rPr>
          <w:rFonts w:ascii="Arial" w:hAnsi="Arial" w:cs="Arial"/>
          <w:bCs/>
          <w:color w:val="000000"/>
          <w:sz w:val="22"/>
          <w:szCs w:val="22"/>
        </w:rPr>
        <w:t>2</w:t>
      </w:r>
      <w:r w:rsidR="005374DB" w:rsidRPr="00FD674D">
        <w:rPr>
          <w:rFonts w:ascii="Arial" w:hAnsi="Arial" w:cs="Arial"/>
          <w:bCs/>
          <w:color w:val="000000"/>
          <w:sz w:val="22"/>
          <w:szCs w:val="22"/>
        </w:rPr>
        <w:t>% del total</w:t>
      </w:r>
      <w:r w:rsidR="008E2CBC" w:rsidRPr="00FD674D">
        <w:rPr>
          <w:rFonts w:ascii="Arial" w:hAnsi="Arial" w:cs="Arial"/>
          <w:bCs/>
          <w:color w:val="000000"/>
          <w:sz w:val="22"/>
          <w:szCs w:val="22"/>
        </w:rPr>
        <w:t>)</w:t>
      </w:r>
      <w:r w:rsidR="003A31DE" w:rsidRPr="00FD674D">
        <w:rPr>
          <w:rFonts w:ascii="Arial" w:hAnsi="Arial" w:cs="Arial"/>
          <w:bCs/>
          <w:color w:val="000000"/>
          <w:sz w:val="22"/>
          <w:szCs w:val="22"/>
        </w:rPr>
        <w:t xml:space="preserve"> </w:t>
      </w:r>
      <w:r w:rsidR="005035FE" w:rsidRPr="00FD674D">
        <w:rPr>
          <w:rFonts w:ascii="Arial" w:hAnsi="Arial" w:cs="Arial"/>
          <w:bCs/>
          <w:color w:val="000000"/>
          <w:sz w:val="22"/>
          <w:szCs w:val="22"/>
        </w:rPr>
        <w:t xml:space="preserve">que generaron </w:t>
      </w:r>
      <w:r w:rsidR="00E4359D" w:rsidRPr="00FD674D">
        <w:rPr>
          <w:rFonts w:ascii="Arial" w:hAnsi="Arial" w:cs="Arial"/>
          <w:bCs/>
          <w:color w:val="000000"/>
          <w:sz w:val="22"/>
          <w:szCs w:val="22"/>
        </w:rPr>
        <w:t>1</w:t>
      </w:r>
      <w:r w:rsidRPr="00FD674D">
        <w:rPr>
          <w:rFonts w:ascii="Arial" w:hAnsi="Arial" w:cs="Arial"/>
          <w:bCs/>
          <w:color w:val="000000"/>
          <w:sz w:val="22"/>
          <w:szCs w:val="22"/>
        </w:rPr>
        <w:t>61</w:t>
      </w:r>
      <w:r w:rsidR="00E4359D" w:rsidRPr="00FD674D">
        <w:rPr>
          <w:rFonts w:ascii="Arial" w:hAnsi="Arial" w:cs="Arial"/>
          <w:bCs/>
          <w:color w:val="000000"/>
          <w:sz w:val="22"/>
          <w:szCs w:val="22"/>
        </w:rPr>
        <w:t>,</w:t>
      </w:r>
      <w:r w:rsidRPr="00FD674D">
        <w:rPr>
          <w:rFonts w:ascii="Arial" w:hAnsi="Arial" w:cs="Arial"/>
          <w:bCs/>
          <w:color w:val="000000"/>
          <w:sz w:val="22"/>
          <w:szCs w:val="22"/>
        </w:rPr>
        <w:t>6</w:t>
      </w:r>
      <w:r w:rsidR="003A31DE" w:rsidRPr="00FD674D">
        <w:rPr>
          <w:rFonts w:ascii="Arial" w:hAnsi="Arial" w:cs="Arial"/>
          <w:bCs/>
          <w:color w:val="000000"/>
          <w:sz w:val="22"/>
          <w:szCs w:val="22"/>
        </w:rPr>
        <w:t xml:space="preserve"> millones de dólares (</w:t>
      </w:r>
      <w:r w:rsidR="008A2A89" w:rsidRPr="00FD674D">
        <w:rPr>
          <w:rFonts w:ascii="Arial" w:hAnsi="Arial" w:cs="Arial"/>
          <w:bCs/>
          <w:color w:val="000000"/>
          <w:sz w:val="22"/>
          <w:szCs w:val="22"/>
        </w:rPr>
        <w:t>+</w:t>
      </w:r>
      <w:r w:rsidR="00967DD3" w:rsidRPr="00FD674D">
        <w:rPr>
          <w:rFonts w:ascii="Arial" w:hAnsi="Arial" w:cs="Arial"/>
          <w:bCs/>
          <w:color w:val="000000"/>
          <w:sz w:val="22"/>
          <w:szCs w:val="22"/>
        </w:rPr>
        <w:t>2</w:t>
      </w:r>
      <w:r w:rsidRPr="00FD674D">
        <w:rPr>
          <w:rFonts w:ascii="Arial" w:hAnsi="Arial" w:cs="Arial"/>
          <w:bCs/>
          <w:color w:val="000000"/>
          <w:sz w:val="22"/>
          <w:szCs w:val="22"/>
        </w:rPr>
        <w:t>2</w:t>
      </w:r>
      <w:r w:rsidR="003A31DE" w:rsidRPr="00FD674D">
        <w:rPr>
          <w:rFonts w:ascii="Arial" w:hAnsi="Arial" w:cs="Arial"/>
          <w:bCs/>
          <w:color w:val="000000"/>
          <w:sz w:val="22"/>
          <w:szCs w:val="22"/>
        </w:rPr>
        <w:t>,</w:t>
      </w:r>
      <w:r w:rsidR="00967DD3" w:rsidRPr="00FD674D">
        <w:rPr>
          <w:rFonts w:ascii="Arial" w:hAnsi="Arial" w:cs="Arial"/>
          <w:bCs/>
          <w:color w:val="000000"/>
          <w:sz w:val="22"/>
          <w:szCs w:val="22"/>
        </w:rPr>
        <w:t>7</w:t>
      </w:r>
      <w:r w:rsidR="003A31DE" w:rsidRPr="00FD674D">
        <w:rPr>
          <w:rFonts w:ascii="Arial" w:hAnsi="Arial" w:cs="Arial"/>
          <w:bCs/>
          <w:color w:val="000000"/>
          <w:sz w:val="22"/>
          <w:szCs w:val="22"/>
        </w:rPr>
        <w:t>%</w:t>
      </w:r>
      <w:r w:rsidR="00345681" w:rsidRPr="00FD674D">
        <w:rPr>
          <w:rFonts w:ascii="Arial" w:hAnsi="Arial" w:cs="Arial"/>
          <w:bCs/>
          <w:color w:val="000000"/>
          <w:sz w:val="22"/>
          <w:szCs w:val="22"/>
        </w:rPr>
        <w:t xml:space="preserve"> anual</w:t>
      </w:r>
      <w:r w:rsidR="003A31DE" w:rsidRPr="00FD674D">
        <w:rPr>
          <w:rFonts w:ascii="Arial" w:hAnsi="Arial" w:cs="Arial"/>
          <w:bCs/>
          <w:color w:val="000000"/>
          <w:sz w:val="22"/>
          <w:szCs w:val="22"/>
        </w:rPr>
        <w:t xml:space="preserve">). El </w:t>
      </w:r>
      <w:r w:rsidR="008E2CBC" w:rsidRPr="00FD674D">
        <w:rPr>
          <w:rFonts w:ascii="Arial" w:hAnsi="Arial" w:cs="Arial"/>
          <w:bCs/>
          <w:color w:val="000000"/>
          <w:sz w:val="22"/>
          <w:szCs w:val="22"/>
        </w:rPr>
        <w:t xml:space="preserve">precio </w:t>
      </w:r>
      <w:r w:rsidR="00F46C95" w:rsidRPr="00FD674D">
        <w:rPr>
          <w:rFonts w:ascii="Arial" w:hAnsi="Arial" w:cs="Arial"/>
          <w:bCs/>
          <w:color w:val="000000"/>
          <w:sz w:val="22"/>
          <w:szCs w:val="22"/>
        </w:rPr>
        <w:t xml:space="preserve">promedio </w:t>
      </w:r>
      <w:r w:rsidR="003A31DE" w:rsidRPr="00FD674D">
        <w:rPr>
          <w:rFonts w:ascii="Arial" w:hAnsi="Arial" w:cs="Arial"/>
          <w:bCs/>
          <w:color w:val="000000"/>
          <w:sz w:val="22"/>
          <w:szCs w:val="22"/>
        </w:rPr>
        <w:t>se ubicó en</w:t>
      </w:r>
      <w:r w:rsidR="00F46C95" w:rsidRPr="00FD674D">
        <w:rPr>
          <w:rFonts w:ascii="Arial" w:hAnsi="Arial" w:cs="Arial"/>
          <w:bCs/>
          <w:color w:val="000000"/>
          <w:sz w:val="22"/>
          <w:szCs w:val="22"/>
        </w:rPr>
        <w:t xml:space="preserve"> </w:t>
      </w:r>
      <w:r w:rsidR="008E2CBC" w:rsidRPr="00FD674D">
        <w:rPr>
          <w:rFonts w:ascii="Arial" w:hAnsi="Arial" w:cs="Arial"/>
          <w:bCs/>
          <w:color w:val="000000"/>
          <w:sz w:val="22"/>
          <w:szCs w:val="22"/>
        </w:rPr>
        <w:t>6.</w:t>
      </w:r>
      <w:r w:rsidRPr="00FD674D">
        <w:rPr>
          <w:rFonts w:ascii="Arial" w:hAnsi="Arial" w:cs="Arial"/>
          <w:bCs/>
          <w:color w:val="000000"/>
          <w:sz w:val="22"/>
          <w:szCs w:val="22"/>
        </w:rPr>
        <w:t>810</w:t>
      </w:r>
      <w:r w:rsidR="008E2CBC" w:rsidRPr="00FD674D">
        <w:rPr>
          <w:rFonts w:ascii="Arial" w:hAnsi="Arial" w:cs="Arial"/>
          <w:bCs/>
          <w:color w:val="000000"/>
          <w:sz w:val="22"/>
          <w:szCs w:val="22"/>
        </w:rPr>
        <w:t xml:space="preserve"> dólares por tn pp (</w:t>
      </w:r>
      <w:r w:rsidR="008A2A89" w:rsidRPr="00FD674D">
        <w:rPr>
          <w:rFonts w:ascii="Arial" w:hAnsi="Arial" w:cs="Arial"/>
          <w:bCs/>
          <w:color w:val="000000"/>
          <w:sz w:val="22"/>
          <w:szCs w:val="22"/>
        </w:rPr>
        <w:t>+</w:t>
      </w:r>
      <w:r w:rsidRPr="00FD674D">
        <w:rPr>
          <w:rFonts w:ascii="Arial" w:hAnsi="Arial" w:cs="Arial"/>
          <w:bCs/>
          <w:color w:val="000000"/>
          <w:sz w:val="22"/>
          <w:szCs w:val="22"/>
        </w:rPr>
        <w:t>2</w:t>
      </w:r>
      <w:r w:rsidR="008E2CBC" w:rsidRPr="00FD674D">
        <w:rPr>
          <w:rFonts w:ascii="Arial" w:hAnsi="Arial" w:cs="Arial"/>
          <w:bCs/>
          <w:color w:val="000000"/>
          <w:sz w:val="22"/>
          <w:szCs w:val="22"/>
        </w:rPr>
        <w:t>,</w:t>
      </w:r>
      <w:r w:rsidRPr="00FD674D">
        <w:rPr>
          <w:rFonts w:ascii="Arial" w:hAnsi="Arial" w:cs="Arial"/>
          <w:bCs/>
          <w:color w:val="000000"/>
          <w:sz w:val="22"/>
          <w:szCs w:val="22"/>
        </w:rPr>
        <w:t>0</w:t>
      </w:r>
      <w:r w:rsidR="008E2CBC" w:rsidRPr="00FD674D">
        <w:rPr>
          <w:rFonts w:ascii="Arial" w:hAnsi="Arial" w:cs="Arial"/>
          <w:bCs/>
          <w:color w:val="000000"/>
          <w:sz w:val="22"/>
          <w:szCs w:val="22"/>
        </w:rPr>
        <w:t xml:space="preserve">% anual). </w:t>
      </w:r>
    </w:p>
    <w:p w14:paraId="18A83B82" w14:textId="77777777" w:rsidR="00040B3B" w:rsidRPr="00FD674D" w:rsidRDefault="00040B3B" w:rsidP="00E429FD">
      <w:pPr>
        <w:spacing w:line="360" w:lineRule="auto"/>
        <w:ind w:firstLine="709"/>
        <w:jc w:val="both"/>
        <w:rPr>
          <w:rFonts w:ascii="Arial" w:hAnsi="Arial" w:cs="Arial"/>
          <w:bCs/>
          <w:color w:val="000000"/>
          <w:sz w:val="22"/>
          <w:szCs w:val="22"/>
        </w:rPr>
      </w:pPr>
    </w:p>
    <w:p w14:paraId="4DB761B3" w14:textId="2C191D5E" w:rsidR="00E429FD" w:rsidRPr="00FD674D" w:rsidRDefault="00F62B37" w:rsidP="00E429FD">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 xml:space="preserve">En lo que respecta a las exportaciones a </w:t>
      </w:r>
      <w:r w:rsidR="0007233B" w:rsidRPr="00FD674D">
        <w:rPr>
          <w:rFonts w:ascii="Arial" w:hAnsi="Arial" w:cs="Arial"/>
          <w:bCs/>
          <w:color w:val="000000"/>
          <w:sz w:val="22"/>
          <w:szCs w:val="22"/>
        </w:rPr>
        <w:t>Rusia</w:t>
      </w:r>
      <w:r w:rsidR="00997AE3" w:rsidRPr="00FD674D">
        <w:rPr>
          <w:rFonts w:ascii="Arial" w:hAnsi="Arial" w:cs="Arial"/>
          <w:bCs/>
          <w:color w:val="000000"/>
          <w:sz w:val="22"/>
          <w:szCs w:val="22"/>
        </w:rPr>
        <w:t xml:space="preserve"> en 2019</w:t>
      </w:r>
      <w:r w:rsidR="00E473FE" w:rsidRPr="00FD674D">
        <w:rPr>
          <w:rFonts w:ascii="Arial" w:hAnsi="Arial" w:cs="Arial"/>
          <w:bCs/>
          <w:color w:val="000000"/>
          <w:sz w:val="22"/>
          <w:szCs w:val="22"/>
        </w:rPr>
        <w:t>,</w:t>
      </w:r>
      <w:r w:rsidR="00B92E5C" w:rsidRPr="00FD674D">
        <w:rPr>
          <w:rFonts w:ascii="Arial" w:hAnsi="Arial" w:cs="Arial"/>
          <w:bCs/>
          <w:color w:val="000000"/>
          <w:sz w:val="22"/>
          <w:szCs w:val="22"/>
        </w:rPr>
        <w:t xml:space="preserve"> </w:t>
      </w:r>
      <w:r w:rsidRPr="00FD674D">
        <w:rPr>
          <w:rFonts w:ascii="Arial" w:hAnsi="Arial" w:cs="Arial"/>
          <w:bCs/>
          <w:color w:val="000000"/>
          <w:sz w:val="22"/>
          <w:szCs w:val="22"/>
        </w:rPr>
        <w:t>con sólo</w:t>
      </w:r>
      <w:r w:rsidR="00430B58" w:rsidRPr="00FD674D">
        <w:rPr>
          <w:rFonts w:ascii="Arial" w:hAnsi="Arial" w:cs="Arial"/>
          <w:bCs/>
          <w:color w:val="000000"/>
          <w:sz w:val="22"/>
          <w:szCs w:val="22"/>
        </w:rPr>
        <w:t xml:space="preserve"> </w:t>
      </w:r>
      <w:r w:rsidR="00423A92" w:rsidRPr="00FD674D">
        <w:rPr>
          <w:rFonts w:ascii="Arial" w:hAnsi="Arial" w:cs="Arial"/>
          <w:bCs/>
          <w:color w:val="000000"/>
          <w:sz w:val="22"/>
          <w:szCs w:val="22"/>
        </w:rPr>
        <w:t>1</w:t>
      </w:r>
      <w:r w:rsidRPr="00FD674D">
        <w:rPr>
          <w:rFonts w:ascii="Arial" w:hAnsi="Arial" w:cs="Arial"/>
          <w:bCs/>
          <w:color w:val="000000"/>
          <w:sz w:val="22"/>
          <w:szCs w:val="22"/>
        </w:rPr>
        <w:t>6</w:t>
      </w:r>
      <w:r w:rsidR="009520E1" w:rsidRPr="00FD674D">
        <w:rPr>
          <w:rFonts w:ascii="Arial" w:hAnsi="Arial" w:cs="Arial"/>
          <w:bCs/>
          <w:color w:val="000000"/>
          <w:sz w:val="22"/>
          <w:szCs w:val="22"/>
        </w:rPr>
        <w:t>.</w:t>
      </w:r>
      <w:r w:rsidRPr="00FD674D">
        <w:rPr>
          <w:rFonts w:ascii="Arial" w:hAnsi="Arial" w:cs="Arial"/>
          <w:bCs/>
          <w:color w:val="000000"/>
          <w:sz w:val="22"/>
          <w:szCs w:val="22"/>
        </w:rPr>
        <w:t>481</w:t>
      </w:r>
      <w:r w:rsidR="009520E1" w:rsidRPr="00FD674D">
        <w:rPr>
          <w:rFonts w:ascii="Arial" w:hAnsi="Arial" w:cs="Arial"/>
          <w:bCs/>
          <w:color w:val="000000"/>
          <w:sz w:val="22"/>
          <w:szCs w:val="22"/>
        </w:rPr>
        <w:t xml:space="preserve"> tn pp de</w:t>
      </w:r>
      <w:r w:rsidR="00754A79" w:rsidRPr="00FD674D">
        <w:rPr>
          <w:rFonts w:ascii="Arial" w:hAnsi="Arial" w:cs="Arial"/>
          <w:bCs/>
          <w:color w:val="000000"/>
          <w:sz w:val="22"/>
          <w:szCs w:val="22"/>
        </w:rPr>
        <w:t xml:space="preserve"> </w:t>
      </w:r>
      <w:r w:rsidR="00CA50B8" w:rsidRPr="00FD674D">
        <w:rPr>
          <w:rFonts w:ascii="Arial" w:hAnsi="Arial" w:cs="Arial"/>
          <w:bCs/>
          <w:color w:val="000000"/>
          <w:sz w:val="22"/>
          <w:szCs w:val="22"/>
        </w:rPr>
        <w:t>carne vacuna congelada</w:t>
      </w:r>
      <w:r w:rsidR="00A17746" w:rsidRPr="00FD674D">
        <w:rPr>
          <w:rFonts w:ascii="Arial" w:hAnsi="Arial" w:cs="Arial"/>
          <w:bCs/>
          <w:color w:val="000000"/>
          <w:sz w:val="22"/>
          <w:szCs w:val="22"/>
        </w:rPr>
        <w:t xml:space="preserve"> (</w:t>
      </w:r>
      <w:r w:rsidR="00997AE3" w:rsidRPr="00FD674D">
        <w:rPr>
          <w:rFonts w:ascii="Arial" w:hAnsi="Arial" w:cs="Arial"/>
          <w:bCs/>
          <w:color w:val="000000"/>
          <w:sz w:val="22"/>
          <w:szCs w:val="22"/>
        </w:rPr>
        <w:t>-61,1% anual; 2</w:t>
      </w:r>
      <w:r w:rsidR="00824FAA" w:rsidRPr="00FD674D">
        <w:rPr>
          <w:rFonts w:ascii="Arial" w:hAnsi="Arial" w:cs="Arial"/>
          <w:bCs/>
          <w:color w:val="000000"/>
          <w:sz w:val="22"/>
          <w:szCs w:val="22"/>
        </w:rPr>
        <w:t>,</w:t>
      </w:r>
      <w:r w:rsidR="00997AE3" w:rsidRPr="00FD674D">
        <w:rPr>
          <w:rFonts w:ascii="Arial" w:hAnsi="Arial" w:cs="Arial"/>
          <w:bCs/>
          <w:color w:val="000000"/>
          <w:sz w:val="22"/>
          <w:szCs w:val="22"/>
        </w:rPr>
        <w:t>9</w:t>
      </w:r>
      <w:r w:rsidR="00824FAA" w:rsidRPr="00FD674D">
        <w:rPr>
          <w:rFonts w:ascii="Arial" w:hAnsi="Arial" w:cs="Arial"/>
          <w:bCs/>
          <w:color w:val="000000"/>
          <w:sz w:val="22"/>
          <w:szCs w:val="22"/>
        </w:rPr>
        <w:t>% del total)</w:t>
      </w:r>
      <w:r w:rsidR="00997AE3" w:rsidRPr="00FD674D">
        <w:rPr>
          <w:rFonts w:ascii="Arial" w:hAnsi="Arial" w:cs="Arial"/>
          <w:bCs/>
          <w:color w:val="000000"/>
          <w:sz w:val="22"/>
          <w:szCs w:val="22"/>
        </w:rPr>
        <w:t xml:space="preserve"> ocuparon el quinto lugar</w:t>
      </w:r>
      <w:r w:rsidR="00641C50" w:rsidRPr="00FD674D">
        <w:rPr>
          <w:rFonts w:ascii="Arial" w:hAnsi="Arial" w:cs="Arial"/>
          <w:bCs/>
          <w:color w:val="000000"/>
          <w:sz w:val="22"/>
          <w:szCs w:val="22"/>
        </w:rPr>
        <w:t>, luego de haber sido las segundas más importantes de 2018</w:t>
      </w:r>
      <w:r w:rsidR="00C91206" w:rsidRPr="00FD674D">
        <w:rPr>
          <w:rFonts w:ascii="Arial" w:hAnsi="Arial" w:cs="Arial"/>
          <w:bCs/>
          <w:color w:val="000000"/>
          <w:sz w:val="22"/>
          <w:szCs w:val="22"/>
        </w:rPr>
        <w:t xml:space="preserve">. </w:t>
      </w:r>
      <w:r w:rsidR="00641C50" w:rsidRPr="00FD674D">
        <w:rPr>
          <w:rFonts w:ascii="Arial" w:hAnsi="Arial" w:cs="Arial"/>
          <w:bCs/>
          <w:color w:val="000000"/>
          <w:sz w:val="22"/>
          <w:szCs w:val="22"/>
        </w:rPr>
        <w:t>Estas ventas generaron</w:t>
      </w:r>
      <w:r w:rsidR="009520E1" w:rsidRPr="00FD674D">
        <w:rPr>
          <w:rFonts w:ascii="Arial" w:hAnsi="Arial" w:cs="Arial"/>
          <w:bCs/>
          <w:color w:val="000000"/>
          <w:sz w:val="22"/>
          <w:szCs w:val="22"/>
        </w:rPr>
        <w:t xml:space="preserve"> ingresos por </w:t>
      </w:r>
      <w:r w:rsidR="00F707B8" w:rsidRPr="00FD674D">
        <w:rPr>
          <w:rFonts w:ascii="Arial" w:hAnsi="Arial" w:cs="Arial"/>
          <w:bCs/>
          <w:color w:val="000000"/>
          <w:sz w:val="22"/>
          <w:szCs w:val="22"/>
        </w:rPr>
        <w:t>5</w:t>
      </w:r>
      <w:r w:rsidR="00C57E36" w:rsidRPr="00FD674D">
        <w:rPr>
          <w:rFonts w:ascii="Arial" w:hAnsi="Arial" w:cs="Arial"/>
          <w:bCs/>
          <w:color w:val="000000"/>
          <w:sz w:val="22"/>
          <w:szCs w:val="22"/>
        </w:rPr>
        <w:t>5</w:t>
      </w:r>
      <w:r w:rsidR="0038041B" w:rsidRPr="00FD674D">
        <w:rPr>
          <w:rFonts w:ascii="Arial" w:hAnsi="Arial" w:cs="Arial"/>
          <w:bCs/>
          <w:color w:val="000000"/>
          <w:sz w:val="22"/>
          <w:szCs w:val="22"/>
        </w:rPr>
        <w:t>,</w:t>
      </w:r>
      <w:r w:rsidR="00C57E36" w:rsidRPr="00FD674D">
        <w:rPr>
          <w:rFonts w:ascii="Arial" w:hAnsi="Arial" w:cs="Arial"/>
          <w:bCs/>
          <w:color w:val="000000"/>
          <w:sz w:val="22"/>
          <w:szCs w:val="22"/>
        </w:rPr>
        <w:t>8</w:t>
      </w:r>
      <w:r w:rsidR="0038041B" w:rsidRPr="00FD674D">
        <w:rPr>
          <w:rFonts w:ascii="Arial" w:hAnsi="Arial" w:cs="Arial"/>
          <w:bCs/>
          <w:color w:val="000000"/>
          <w:sz w:val="22"/>
          <w:szCs w:val="22"/>
        </w:rPr>
        <w:t xml:space="preserve"> millones de dólares</w:t>
      </w:r>
      <w:r w:rsidR="00F707B8" w:rsidRPr="00FD674D">
        <w:rPr>
          <w:rFonts w:ascii="Arial" w:hAnsi="Arial" w:cs="Arial"/>
          <w:bCs/>
          <w:color w:val="000000"/>
          <w:sz w:val="22"/>
          <w:szCs w:val="22"/>
        </w:rPr>
        <w:t xml:space="preserve"> (-61,</w:t>
      </w:r>
      <w:r w:rsidR="00C57E36" w:rsidRPr="00FD674D">
        <w:rPr>
          <w:rFonts w:ascii="Arial" w:hAnsi="Arial" w:cs="Arial"/>
          <w:bCs/>
          <w:color w:val="000000"/>
          <w:sz w:val="22"/>
          <w:szCs w:val="22"/>
        </w:rPr>
        <w:t>3</w:t>
      </w:r>
      <w:r w:rsidR="00F707B8" w:rsidRPr="00FD674D">
        <w:rPr>
          <w:rFonts w:ascii="Arial" w:hAnsi="Arial" w:cs="Arial"/>
          <w:bCs/>
          <w:color w:val="000000"/>
          <w:sz w:val="22"/>
          <w:szCs w:val="22"/>
        </w:rPr>
        <w:t>% anual)</w:t>
      </w:r>
      <w:r w:rsidR="00A17746" w:rsidRPr="00FD674D">
        <w:rPr>
          <w:rFonts w:ascii="Arial" w:hAnsi="Arial" w:cs="Arial"/>
          <w:bCs/>
          <w:color w:val="000000"/>
          <w:sz w:val="22"/>
          <w:szCs w:val="22"/>
        </w:rPr>
        <w:t xml:space="preserve">. El </w:t>
      </w:r>
      <w:r w:rsidR="00E429FD" w:rsidRPr="00FD674D">
        <w:rPr>
          <w:rFonts w:ascii="Arial" w:hAnsi="Arial" w:cs="Arial"/>
          <w:bCs/>
          <w:color w:val="000000"/>
          <w:sz w:val="22"/>
          <w:szCs w:val="22"/>
        </w:rPr>
        <w:t xml:space="preserve">precio promedio </w:t>
      </w:r>
      <w:r w:rsidR="00927DAE" w:rsidRPr="00FD674D">
        <w:rPr>
          <w:rFonts w:ascii="Arial" w:hAnsi="Arial" w:cs="Arial"/>
          <w:bCs/>
          <w:color w:val="000000"/>
          <w:sz w:val="22"/>
          <w:szCs w:val="22"/>
        </w:rPr>
        <w:t>ca</w:t>
      </w:r>
      <w:r w:rsidR="00A17746" w:rsidRPr="00FD674D">
        <w:rPr>
          <w:rFonts w:ascii="Arial" w:hAnsi="Arial" w:cs="Arial"/>
          <w:bCs/>
          <w:color w:val="000000"/>
          <w:sz w:val="22"/>
          <w:szCs w:val="22"/>
        </w:rPr>
        <w:t>yó</w:t>
      </w:r>
      <w:r w:rsidR="00927DAE" w:rsidRPr="00FD674D">
        <w:rPr>
          <w:rFonts w:ascii="Arial" w:hAnsi="Arial" w:cs="Arial"/>
          <w:bCs/>
          <w:color w:val="000000"/>
          <w:sz w:val="22"/>
          <w:szCs w:val="22"/>
        </w:rPr>
        <w:t xml:space="preserve"> </w:t>
      </w:r>
      <w:r w:rsidR="00270F25" w:rsidRPr="00FD674D">
        <w:rPr>
          <w:rFonts w:ascii="Arial" w:hAnsi="Arial" w:cs="Arial"/>
          <w:bCs/>
          <w:color w:val="000000"/>
          <w:sz w:val="22"/>
          <w:szCs w:val="22"/>
        </w:rPr>
        <w:t>0</w:t>
      </w:r>
      <w:r w:rsidR="00E429FD" w:rsidRPr="00FD674D">
        <w:rPr>
          <w:rFonts w:ascii="Arial" w:hAnsi="Arial" w:cs="Arial"/>
          <w:bCs/>
          <w:color w:val="000000"/>
          <w:sz w:val="22"/>
          <w:szCs w:val="22"/>
        </w:rPr>
        <w:t>,</w:t>
      </w:r>
      <w:r w:rsidR="00C57E36" w:rsidRPr="00FD674D">
        <w:rPr>
          <w:rFonts w:ascii="Arial" w:hAnsi="Arial" w:cs="Arial"/>
          <w:bCs/>
          <w:color w:val="000000"/>
          <w:sz w:val="22"/>
          <w:szCs w:val="22"/>
        </w:rPr>
        <w:t>5</w:t>
      </w:r>
      <w:r w:rsidR="00E429FD" w:rsidRPr="00FD674D">
        <w:rPr>
          <w:rFonts w:ascii="Arial" w:hAnsi="Arial" w:cs="Arial"/>
          <w:bCs/>
          <w:color w:val="000000"/>
          <w:sz w:val="22"/>
          <w:szCs w:val="22"/>
        </w:rPr>
        <w:t>% anual,</w:t>
      </w:r>
      <w:r w:rsidR="008E5A6E" w:rsidRPr="00FD674D">
        <w:rPr>
          <w:rFonts w:ascii="Arial" w:hAnsi="Arial" w:cs="Arial"/>
          <w:bCs/>
          <w:color w:val="000000"/>
          <w:sz w:val="22"/>
          <w:szCs w:val="22"/>
        </w:rPr>
        <w:t xml:space="preserve"> </w:t>
      </w:r>
      <w:r w:rsidR="00927DAE" w:rsidRPr="00FD674D">
        <w:rPr>
          <w:rFonts w:ascii="Arial" w:hAnsi="Arial" w:cs="Arial"/>
          <w:bCs/>
          <w:color w:val="000000"/>
          <w:sz w:val="22"/>
          <w:szCs w:val="22"/>
        </w:rPr>
        <w:t xml:space="preserve">hasta </w:t>
      </w:r>
      <w:r w:rsidR="00C57E36" w:rsidRPr="00FD674D">
        <w:rPr>
          <w:rFonts w:ascii="Arial" w:hAnsi="Arial" w:cs="Arial"/>
          <w:bCs/>
          <w:color w:val="000000"/>
          <w:sz w:val="22"/>
          <w:szCs w:val="22"/>
        </w:rPr>
        <w:t>ubicarse</w:t>
      </w:r>
      <w:r w:rsidR="00927DAE" w:rsidRPr="00FD674D">
        <w:rPr>
          <w:rFonts w:ascii="Arial" w:hAnsi="Arial" w:cs="Arial"/>
          <w:bCs/>
          <w:color w:val="000000"/>
          <w:sz w:val="22"/>
          <w:szCs w:val="22"/>
        </w:rPr>
        <w:t xml:space="preserve"> en</w:t>
      </w:r>
      <w:r w:rsidR="00665BCD" w:rsidRPr="00FD674D">
        <w:rPr>
          <w:rFonts w:ascii="Arial" w:hAnsi="Arial" w:cs="Arial"/>
          <w:bCs/>
          <w:color w:val="000000"/>
          <w:sz w:val="22"/>
          <w:szCs w:val="22"/>
        </w:rPr>
        <w:t xml:space="preserve"> </w:t>
      </w:r>
      <w:r w:rsidR="00E429FD" w:rsidRPr="00FD674D">
        <w:rPr>
          <w:rFonts w:ascii="Arial" w:hAnsi="Arial" w:cs="Arial"/>
          <w:bCs/>
          <w:color w:val="000000"/>
          <w:sz w:val="22"/>
          <w:szCs w:val="22"/>
        </w:rPr>
        <w:t>3.</w:t>
      </w:r>
      <w:r w:rsidR="00927DAE" w:rsidRPr="00FD674D">
        <w:rPr>
          <w:rFonts w:ascii="Arial" w:hAnsi="Arial" w:cs="Arial"/>
          <w:bCs/>
          <w:color w:val="000000"/>
          <w:sz w:val="22"/>
          <w:szCs w:val="22"/>
        </w:rPr>
        <w:t>3</w:t>
      </w:r>
      <w:r w:rsidR="00F707B8" w:rsidRPr="00FD674D">
        <w:rPr>
          <w:rFonts w:ascii="Arial" w:hAnsi="Arial" w:cs="Arial"/>
          <w:bCs/>
          <w:color w:val="000000"/>
          <w:sz w:val="22"/>
          <w:szCs w:val="22"/>
        </w:rPr>
        <w:t>8</w:t>
      </w:r>
      <w:r w:rsidR="00C57E36" w:rsidRPr="00FD674D">
        <w:rPr>
          <w:rFonts w:ascii="Arial" w:hAnsi="Arial" w:cs="Arial"/>
          <w:bCs/>
          <w:color w:val="000000"/>
          <w:sz w:val="22"/>
          <w:szCs w:val="22"/>
        </w:rPr>
        <w:t>3</w:t>
      </w:r>
      <w:r w:rsidR="00D17B4F" w:rsidRPr="00FD674D">
        <w:rPr>
          <w:rFonts w:ascii="Arial" w:hAnsi="Arial" w:cs="Arial"/>
          <w:bCs/>
          <w:color w:val="000000"/>
          <w:sz w:val="22"/>
          <w:szCs w:val="22"/>
        </w:rPr>
        <w:t xml:space="preserve"> </w:t>
      </w:r>
      <w:r w:rsidR="00E429FD" w:rsidRPr="00FD674D">
        <w:rPr>
          <w:rFonts w:ascii="Arial" w:hAnsi="Arial" w:cs="Arial"/>
          <w:bCs/>
          <w:color w:val="000000"/>
          <w:sz w:val="22"/>
          <w:szCs w:val="22"/>
        </w:rPr>
        <w:t>dólares por tn pp.</w:t>
      </w:r>
    </w:p>
    <w:p w14:paraId="0F2BE167" w14:textId="5DE0E8E6" w:rsidR="00D17B4F" w:rsidRPr="00FD674D" w:rsidRDefault="00D17B4F" w:rsidP="00E429FD">
      <w:pPr>
        <w:spacing w:line="360" w:lineRule="auto"/>
        <w:ind w:firstLine="709"/>
        <w:jc w:val="both"/>
        <w:rPr>
          <w:rFonts w:ascii="Arial" w:hAnsi="Arial" w:cs="Arial"/>
          <w:bCs/>
          <w:color w:val="000000"/>
          <w:sz w:val="22"/>
          <w:szCs w:val="22"/>
        </w:rPr>
      </w:pPr>
    </w:p>
    <w:p w14:paraId="1853A935" w14:textId="3E6B3278" w:rsidR="009D138E" w:rsidRPr="00FD674D" w:rsidRDefault="00C57E36" w:rsidP="00E429FD">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A</w:t>
      </w:r>
      <w:r w:rsidR="00EB114D" w:rsidRPr="00FD674D">
        <w:rPr>
          <w:rFonts w:ascii="Arial" w:hAnsi="Arial" w:cs="Arial"/>
          <w:bCs/>
          <w:color w:val="000000"/>
          <w:sz w:val="22"/>
          <w:szCs w:val="22"/>
        </w:rPr>
        <w:t xml:space="preserve"> los </w:t>
      </w:r>
      <w:r w:rsidR="009D138E" w:rsidRPr="00FD674D">
        <w:rPr>
          <w:rFonts w:ascii="Arial" w:hAnsi="Arial" w:cs="Arial"/>
          <w:bCs/>
          <w:color w:val="000000"/>
          <w:sz w:val="22"/>
          <w:szCs w:val="22"/>
        </w:rPr>
        <w:t>Países Bajos</w:t>
      </w:r>
      <w:r w:rsidRPr="00FD674D">
        <w:rPr>
          <w:rFonts w:ascii="Arial" w:hAnsi="Arial" w:cs="Arial"/>
          <w:bCs/>
          <w:color w:val="000000"/>
          <w:sz w:val="22"/>
          <w:szCs w:val="22"/>
        </w:rPr>
        <w:t xml:space="preserve"> se exportaron</w:t>
      </w:r>
      <w:r w:rsidR="00EB114D" w:rsidRPr="00FD674D">
        <w:rPr>
          <w:rFonts w:ascii="Arial" w:hAnsi="Arial" w:cs="Arial"/>
          <w:bCs/>
          <w:color w:val="000000"/>
          <w:sz w:val="22"/>
          <w:szCs w:val="22"/>
        </w:rPr>
        <w:t xml:space="preserve"> </w:t>
      </w:r>
      <w:r w:rsidR="00927DAE" w:rsidRPr="00FD674D">
        <w:rPr>
          <w:rFonts w:ascii="Arial" w:hAnsi="Arial" w:cs="Arial"/>
          <w:bCs/>
          <w:color w:val="000000"/>
          <w:sz w:val="22"/>
          <w:szCs w:val="22"/>
        </w:rPr>
        <w:t>1</w:t>
      </w:r>
      <w:r w:rsidRPr="00FD674D">
        <w:rPr>
          <w:rFonts w:ascii="Arial" w:hAnsi="Arial" w:cs="Arial"/>
          <w:bCs/>
          <w:color w:val="000000"/>
          <w:sz w:val="22"/>
          <w:szCs w:val="22"/>
        </w:rPr>
        <w:t>4</w:t>
      </w:r>
      <w:r w:rsidR="009D138E" w:rsidRPr="00FD674D">
        <w:rPr>
          <w:rFonts w:ascii="Arial" w:hAnsi="Arial" w:cs="Arial"/>
          <w:bCs/>
          <w:color w:val="000000"/>
          <w:sz w:val="22"/>
          <w:szCs w:val="22"/>
        </w:rPr>
        <w:t>.</w:t>
      </w:r>
      <w:r w:rsidR="00EB114D" w:rsidRPr="00FD674D">
        <w:rPr>
          <w:rFonts w:ascii="Arial" w:hAnsi="Arial" w:cs="Arial"/>
          <w:bCs/>
          <w:color w:val="000000"/>
          <w:sz w:val="22"/>
          <w:szCs w:val="22"/>
        </w:rPr>
        <w:t>1</w:t>
      </w:r>
      <w:r w:rsidRPr="00FD674D">
        <w:rPr>
          <w:rFonts w:ascii="Arial" w:hAnsi="Arial" w:cs="Arial"/>
          <w:bCs/>
          <w:color w:val="000000"/>
          <w:sz w:val="22"/>
          <w:szCs w:val="22"/>
        </w:rPr>
        <w:t>56</w:t>
      </w:r>
      <w:r w:rsidR="009D138E" w:rsidRPr="00FD674D">
        <w:rPr>
          <w:rFonts w:ascii="Arial" w:hAnsi="Arial" w:cs="Arial"/>
          <w:bCs/>
          <w:color w:val="000000"/>
          <w:sz w:val="22"/>
          <w:szCs w:val="22"/>
        </w:rPr>
        <w:t xml:space="preserve"> tn pp </w:t>
      </w:r>
      <w:r w:rsidRPr="00FD674D">
        <w:rPr>
          <w:rFonts w:ascii="Arial" w:hAnsi="Arial" w:cs="Arial"/>
          <w:bCs/>
          <w:color w:val="000000"/>
          <w:sz w:val="22"/>
          <w:szCs w:val="22"/>
        </w:rPr>
        <w:t xml:space="preserve">de carne vacuna en 2019 </w:t>
      </w:r>
      <w:r w:rsidR="009D138E" w:rsidRPr="00FD674D">
        <w:rPr>
          <w:rFonts w:ascii="Arial" w:hAnsi="Arial" w:cs="Arial"/>
          <w:bCs/>
          <w:color w:val="000000"/>
          <w:sz w:val="22"/>
          <w:szCs w:val="22"/>
        </w:rPr>
        <w:t>(</w:t>
      </w:r>
      <w:r w:rsidR="00927DAE" w:rsidRPr="00FD674D">
        <w:rPr>
          <w:rFonts w:ascii="Arial" w:hAnsi="Arial" w:cs="Arial"/>
          <w:bCs/>
          <w:color w:val="000000"/>
          <w:sz w:val="22"/>
          <w:szCs w:val="22"/>
        </w:rPr>
        <w:t>+</w:t>
      </w:r>
      <w:r w:rsidR="00EB114D" w:rsidRPr="00FD674D">
        <w:rPr>
          <w:rFonts w:ascii="Arial" w:hAnsi="Arial" w:cs="Arial"/>
          <w:bCs/>
          <w:color w:val="000000"/>
          <w:sz w:val="22"/>
          <w:szCs w:val="22"/>
        </w:rPr>
        <w:t>6</w:t>
      </w:r>
      <w:r w:rsidR="009D138E" w:rsidRPr="00FD674D">
        <w:rPr>
          <w:rFonts w:ascii="Arial" w:hAnsi="Arial" w:cs="Arial"/>
          <w:bCs/>
          <w:color w:val="000000"/>
          <w:sz w:val="22"/>
          <w:szCs w:val="22"/>
        </w:rPr>
        <w:t>,</w:t>
      </w:r>
      <w:r w:rsidRPr="00FD674D">
        <w:rPr>
          <w:rFonts w:ascii="Arial" w:hAnsi="Arial" w:cs="Arial"/>
          <w:bCs/>
          <w:color w:val="000000"/>
          <w:sz w:val="22"/>
          <w:szCs w:val="22"/>
        </w:rPr>
        <w:t>3</w:t>
      </w:r>
      <w:r w:rsidR="009D138E" w:rsidRPr="00FD674D">
        <w:rPr>
          <w:rFonts w:ascii="Arial" w:hAnsi="Arial" w:cs="Arial"/>
          <w:bCs/>
          <w:color w:val="000000"/>
          <w:sz w:val="22"/>
          <w:szCs w:val="22"/>
        </w:rPr>
        <w:t>% anual; 2,</w:t>
      </w:r>
      <w:r w:rsidR="00EB114D" w:rsidRPr="00FD674D">
        <w:rPr>
          <w:rFonts w:ascii="Arial" w:hAnsi="Arial" w:cs="Arial"/>
          <w:bCs/>
          <w:color w:val="000000"/>
          <w:sz w:val="22"/>
          <w:szCs w:val="22"/>
        </w:rPr>
        <w:t>5</w:t>
      </w:r>
      <w:r w:rsidR="009D138E" w:rsidRPr="00FD674D">
        <w:rPr>
          <w:rFonts w:ascii="Arial" w:hAnsi="Arial" w:cs="Arial"/>
          <w:bCs/>
          <w:color w:val="000000"/>
          <w:sz w:val="22"/>
          <w:szCs w:val="22"/>
        </w:rPr>
        <w:t>% del total)</w:t>
      </w:r>
      <w:r w:rsidR="001055FE" w:rsidRPr="00FD674D">
        <w:rPr>
          <w:rFonts w:ascii="Arial" w:hAnsi="Arial" w:cs="Arial"/>
          <w:bCs/>
          <w:color w:val="000000"/>
          <w:sz w:val="22"/>
          <w:szCs w:val="22"/>
        </w:rPr>
        <w:t xml:space="preserve">, </w:t>
      </w:r>
      <w:r w:rsidR="00381843" w:rsidRPr="00FD674D">
        <w:rPr>
          <w:rFonts w:ascii="Arial" w:hAnsi="Arial" w:cs="Arial"/>
          <w:bCs/>
          <w:color w:val="000000"/>
          <w:sz w:val="22"/>
          <w:szCs w:val="22"/>
        </w:rPr>
        <w:t>por un total</w:t>
      </w:r>
      <w:r w:rsidR="001055FE" w:rsidRPr="00FD674D">
        <w:rPr>
          <w:rFonts w:ascii="Arial" w:hAnsi="Arial" w:cs="Arial"/>
          <w:bCs/>
          <w:color w:val="000000"/>
          <w:sz w:val="22"/>
          <w:szCs w:val="22"/>
        </w:rPr>
        <w:t xml:space="preserve"> de </w:t>
      </w:r>
      <w:r w:rsidR="009D138E" w:rsidRPr="00FD674D">
        <w:rPr>
          <w:rFonts w:ascii="Arial" w:hAnsi="Arial" w:cs="Arial"/>
          <w:bCs/>
          <w:color w:val="000000"/>
          <w:sz w:val="22"/>
          <w:szCs w:val="22"/>
        </w:rPr>
        <w:t>1</w:t>
      </w:r>
      <w:r w:rsidR="007D6305" w:rsidRPr="00FD674D">
        <w:rPr>
          <w:rFonts w:ascii="Arial" w:hAnsi="Arial" w:cs="Arial"/>
          <w:bCs/>
          <w:color w:val="000000"/>
          <w:sz w:val="22"/>
          <w:szCs w:val="22"/>
        </w:rPr>
        <w:t>44</w:t>
      </w:r>
      <w:r w:rsidR="00ED38C5" w:rsidRPr="00FD674D">
        <w:rPr>
          <w:rFonts w:ascii="Arial" w:hAnsi="Arial" w:cs="Arial"/>
          <w:bCs/>
          <w:color w:val="000000"/>
          <w:sz w:val="22"/>
          <w:szCs w:val="22"/>
        </w:rPr>
        <w:t>,</w:t>
      </w:r>
      <w:r w:rsidR="007D6305" w:rsidRPr="00FD674D">
        <w:rPr>
          <w:rFonts w:ascii="Arial" w:hAnsi="Arial" w:cs="Arial"/>
          <w:bCs/>
          <w:color w:val="000000"/>
          <w:sz w:val="22"/>
          <w:szCs w:val="22"/>
        </w:rPr>
        <w:t>3</w:t>
      </w:r>
      <w:r w:rsidR="00ED38C5" w:rsidRPr="00FD674D">
        <w:rPr>
          <w:rFonts w:ascii="Arial" w:hAnsi="Arial" w:cs="Arial"/>
          <w:bCs/>
          <w:color w:val="000000"/>
          <w:sz w:val="22"/>
          <w:szCs w:val="22"/>
        </w:rPr>
        <w:t xml:space="preserve"> millones de dólares (</w:t>
      </w:r>
      <w:r w:rsidR="006B4964" w:rsidRPr="00FD674D">
        <w:rPr>
          <w:rFonts w:ascii="Arial" w:hAnsi="Arial" w:cs="Arial"/>
          <w:bCs/>
          <w:color w:val="000000"/>
          <w:sz w:val="22"/>
          <w:szCs w:val="22"/>
        </w:rPr>
        <w:t>+1</w:t>
      </w:r>
      <w:r w:rsidR="00ED38C5" w:rsidRPr="00FD674D">
        <w:rPr>
          <w:rFonts w:ascii="Arial" w:hAnsi="Arial" w:cs="Arial"/>
          <w:bCs/>
          <w:color w:val="000000"/>
          <w:sz w:val="22"/>
          <w:szCs w:val="22"/>
        </w:rPr>
        <w:t>,</w:t>
      </w:r>
      <w:r w:rsidR="007D6305" w:rsidRPr="00FD674D">
        <w:rPr>
          <w:rFonts w:ascii="Arial" w:hAnsi="Arial" w:cs="Arial"/>
          <w:bCs/>
          <w:color w:val="000000"/>
          <w:sz w:val="22"/>
          <w:szCs w:val="22"/>
        </w:rPr>
        <w:t>0</w:t>
      </w:r>
      <w:r w:rsidR="00ED38C5" w:rsidRPr="00FD674D">
        <w:rPr>
          <w:rFonts w:ascii="Arial" w:hAnsi="Arial" w:cs="Arial"/>
          <w:bCs/>
          <w:color w:val="000000"/>
          <w:sz w:val="22"/>
          <w:szCs w:val="22"/>
        </w:rPr>
        <w:t>%</w:t>
      </w:r>
      <w:r w:rsidR="001055FE" w:rsidRPr="00FD674D">
        <w:rPr>
          <w:rFonts w:ascii="Arial" w:hAnsi="Arial" w:cs="Arial"/>
          <w:bCs/>
          <w:color w:val="000000"/>
          <w:sz w:val="22"/>
          <w:szCs w:val="22"/>
        </w:rPr>
        <w:t xml:space="preserve"> anual</w:t>
      </w:r>
      <w:r w:rsidR="00ED38C5" w:rsidRPr="00FD674D">
        <w:rPr>
          <w:rFonts w:ascii="Arial" w:hAnsi="Arial" w:cs="Arial"/>
          <w:bCs/>
          <w:color w:val="000000"/>
          <w:sz w:val="22"/>
          <w:szCs w:val="22"/>
        </w:rPr>
        <w:t xml:space="preserve">). El precio promedio </w:t>
      </w:r>
      <w:r w:rsidR="007D6305" w:rsidRPr="00FD674D">
        <w:rPr>
          <w:rFonts w:ascii="Arial" w:hAnsi="Arial" w:cs="Arial"/>
          <w:bCs/>
          <w:color w:val="000000"/>
          <w:sz w:val="22"/>
          <w:szCs w:val="22"/>
        </w:rPr>
        <w:t>de las ventas a los Países Bajos</w:t>
      </w:r>
      <w:r w:rsidR="00C57B74" w:rsidRPr="00FD674D">
        <w:rPr>
          <w:rFonts w:ascii="Arial" w:hAnsi="Arial" w:cs="Arial"/>
          <w:bCs/>
          <w:color w:val="000000"/>
          <w:sz w:val="22"/>
          <w:szCs w:val="22"/>
        </w:rPr>
        <w:t xml:space="preserve"> disminuyó</w:t>
      </w:r>
      <w:r w:rsidR="00ED38C5" w:rsidRPr="00FD674D">
        <w:rPr>
          <w:rFonts w:ascii="Arial" w:hAnsi="Arial" w:cs="Arial"/>
          <w:bCs/>
          <w:color w:val="000000"/>
          <w:sz w:val="22"/>
          <w:szCs w:val="22"/>
        </w:rPr>
        <w:t xml:space="preserve"> </w:t>
      </w:r>
      <w:r w:rsidR="00C57B74" w:rsidRPr="00FD674D">
        <w:rPr>
          <w:rFonts w:ascii="Arial" w:hAnsi="Arial" w:cs="Arial"/>
          <w:bCs/>
          <w:color w:val="000000"/>
          <w:sz w:val="22"/>
          <w:szCs w:val="22"/>
        </w:rPr>
        <w:t>5</w:t>
      </w:r>
      <w:r w:rsidR="00ED38C5" w:rsidRPr="00FD674D">
        <w:rPr>
          <w:rFonts w:ascii="Arial" w:hAnsi="Arial" w:cs="Arial"/>
          <w:bCs/>
          <w:color w:val="000000"/>
          <w:sz w:val="22"/>
          <w:szCs w:val="22"/>
        </w:rPr>
        <w:t>,</w:t>
      </w:r>
      <w:r w:rsidR="00C57B74" w:rsidRPr="00FD674D">
        <w:rPr>
          <w:rFonts w:ascii="Arial" w:hAnsi="Arial" w:cs="Arial"/>
          <w:bCs/>
          <w:color w:val="000000"/>
          <w:sz w:val="22"/>
          <w:szCs w:val="22"/>
        </w:rPr>
        <w:t>0</w:t>
      </w:r>
      <w:r w:rsidR="00ED38C5" w:rsidRPr="00FD674D">
        <w:rPr>
          <w:rFonts w:ascii="Arial" w:hAnsi="Arial" w:cs="Arial"/>
          <w:bCs/>
          <w:color w:val="000000"/>
          <w:sz w:val="22"/>
          <w:szCs w:val="22"/>
        </w:rPr>
        <w:t>% anual</w:t>
      </w:r>
      <w:r w:rsidR="006B4964" w:rsidRPr="00FD674D">
        <w:rPr>
          <w:rFonts w:ascii="Arial" w:hAnsi="Arial" w:cs="Arial"/>
          <w:bCs/>
          <w:color w:val="000000"/>
          <w:sz w:val="22"/>
          <w:szCs w:val="22"/>
        </w:rPr>
        <w:t xml:space="preserve"> </w:t>
      </w:r>
      <w:r w:rsidR="00C57B74" w:rsidRPr="00FD674D">
        <w:rPr>
          <w:rFonts w:ascii="Arial" w:hAnsi="Arial" w:cs="Arial"/>
          <w:bCs/>
          <w:color w:val="000000"/>
          <w:sz w:val="22"/>
          <w:szCs w:val="22"/>
        </w:rPr>
        <w:t>y quedó en</w:t>
      </w:r>
      <w:r w:rsidR="001055FE" w:rsidRPr="00FD674D">
        <w:rPr>
          <w:rFonts w:ascii="Arial" w:hAnsi="Arial" w:cs="Arial"/>
          <w:bCs/>
          <w:color w:val="000000"/>
          <w:sz w:val="22"/>
          <w:szCs w:val="22"/>
        </w:rPr>
        <w:t xml:space="preserve"> </w:t>
      </w:r>
      <w:r w:rsidR="00ED38C5" w:rsidRPr="00FD674D">
        <w:rPr>
          <w:rFonts w:ascii="Arial" w:hAnsi="Arial" w:cs="Arial"/>
          <w:bCs/>
          <w:color w:val="000000"/>
          <w:sz w:val="22"/>
          <w:szCs w:val="22"/>
        </w:rPr>
        <w:t>10.</w:t>
      </w:r>
      <w:r w:rsidR="00C57B74" w:rsidRPr="00FD674D">
        <w:rPr>
          <w:rFonts w:ascii="Arial" w:hAnsi="Arial" w:cs="Arial"/>
          <w:bCs/>
          <w:color w:val="000000"/>
          <w:sz w:val="22"/>
          <w:szCs w:val="22"/>
        </w:rPr>
        <w:t>196</w:t>
      </w:r>
      <w:r w:rsidR="00ED38C5" w:rsidRPr="00FD674D">
        <w:rPr>
          <w:rFonts w:ascii="Arial" w:hAnsi="Arial" w:cs="Arial"/>
          <w:bCs/>
          <w:color w:val="000000"/>
          <w:sz w:val="22"/>
          <w:szCs w:val="22"/>
        </w:rPr>
        <w:t xml:space="preserve"> dólares por tn pp.</w:t>
      </w:r>
    </w:p>
    <w:p w14:paraId="4BB70F65" w14:textId="77777777" w:rsidR="003531CC" w:rsidRPr="00FD674D" w:rsidRDefault="003531CC" w:rsidP="00E429FD">
      <w:pPr>
        <w:spacing w:line="360" w:lineRule="auto"/>
        <w:ind w:firstLine="709"/>
        <w:jc w:val="both"/>
        <w:rPr>
          <w:rFonts w:ascii="Arial" w:hAnsi="Arial" w:cs="Arial"/>
          <w:bCs/>
          <w:color w:val="000000"/>
          <w:sz w:val="22"/>
          <w:szCs w:val="22"/>
        </w:rPr>
      </w:pPr>
    </w:p>
    <w:p w14:paraId="2608D606" w14:textId="64B847DC" w:rsidR="00E429FD" w:rsidRPr="00FD674D" w:rsidRDefault="00B609B6" w:rsidP="00E429FD">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Las exportaciones a</w:t>
      </w:r>
      <w:r w:rsidR="001055FE" w:rsidRPr="00FD674D">
        <w:rPr>
          <w:rFonts w:ascii="Arial" w:hAnsi="Arial" w:cs="Arial"/>
          <w:bCs/>
          <w:color w:val="000000"/>
          <w:sz w:val="22"/>
          <w:szCs w:val="22"/>
        </w:rPr>
        <w:t xml:space="preserve"> B</w:t>
      </w:r>
      <w:r w:rsidR="0083363D" w:rsidRPr="00FD674D">
        <w:rPr>
          <w:rFonts w:ascii="Arial" w:hAnsi="Arial" w:cs="Arial"/>
          <w:bCs/>
          <w:color w:val="000000"/>
          <w:sz w:val="22"/>
          <w:szCs w:val="22"/>
        </w:rPr>
        <w:t>rasil</w:t>
      </w:r>
      <w:r w:rsidRPr="00FD674D">
        <w:rPr>
          <w:rFonts w:ascii="Arial" w:hAnsi="Arial" w:cs="Arial"/>
          <w:bCs/>
          <w:color w:val="000000"/>
          <w:sz w:val="22"/>
          <w:szCs w:val="22"/>
        </w:rPr>
        <w:t xml:space="preserve"> totalizaron</w:t>
      </w:r>
      <w:r w:rsidR="001055FE" w:rsidRPr="00FD674D">
        <w:rPr>
          <w:rFonts w:ascii="Arial" w:hAnsi="Arial" w:cs="Arial"/>
          <w:bCs/>
          <w:color w:val="000000"/>
          <w:sz w:val="22"/>
          <w:szCs w:val="22"/>
        </w:rPr>
        <w:t xml:space="preserve"> </w:t>
      </w:r>
      <w:r w:rsidRPr="00FD674D">
        <w:rPr>
          <w:rFonts w:ascii="Arial" w:hAnsi="Arial" w:cs="Arial"/>
          <w:bCs/>
          <w:color w:val="000000"/>
          <w:sz w:val="22"/>
          <w:szCs w:val="22"/>
        </w:rPr>
        <w:t>8</w:t>
      </w:r>
      <w:r w:rsidR="00D17B4F" w:rsidRPr="00FD674D">
        <w:rPr>
          <w:rFonts w:ascii="Arial" w:hAnsi="Arial" w:cs="Arial"/>
          <w:bCs/>
          <w:color w:val="000000"/>
          <w:sz w:val="22"/>
          <w:szCs w:val="22"/>
        </w:rPr>
        <w:t>.</w:t>
      </w:r>
      <w:r w:rsidRPr="00FD674D">
        <w:rPr>
          <w:rFonts w:ascii="Arial" w:hAnsi="Arial" w:cs="Arial"/>
          <w:bCs/>
          <w:color w:val="000000"/>
          <w:sz w:val="22"/>
          <w:szCs w:val="22"/>
        </w:rPr>
        <w:t>736</w:t>
      </w:r>
      <w:r w:rsidR="00CA50B8" w:rsidRPr="00FD674D">
        <w:rPr>
          <w:rFonts w:ascii="Arial" w:hAnsi="Arial" w:cs="Arial"/>
          <w:bCs/>
          <w:color w:val="000000"/>
          <w:sz w:val="22"/>
          <w:szCs w:val="22"/>
        </w:rPr>
        <w:t xml:space="preserve"> </w:t>
      </w:r>
      <w:r w:rsidR="00E429FD" w:rsidRPr="00FD674D">
        <w:rPr>
          <w:rFonts w:ascii="Arial" w:hAnsi="Arial" w:cs="Arial"/>
          <w:bCs/>
          <w:color w:val="000000"/>
          <w:sz w:val="22"/>
          <w:szCs w:val="22"/>
        </w:rPr>
        <w:t>tn pp</w:t>
      </w:r>
      <w:r w:rsidR="00CA50B8" w:rsidRPr="00FD674D">
        <w:rPr>
          <w:rFonts w:ascii="Arial" w:hAnsi="Arial" w:cs="Arial"/>
          <w:bCs/>
          <w:color w:val="000000"/>
          <w:sz w:val="22"/>
          <w:szCs w:val="22"/>
        </w:rPr>
        <w:t xml:space="preserve"> </w:t>
      </w:r>
      <w:r w:rsidR="00BA1047" w:rsidRPr="00FD674D">
        <w:rPr>
          <w:rFonts w:ascii="Arial" w:hAnsi="Arial" w:cs="Arial"/>
          <w:bCs/>
          <w:color w:val="000000"/>
          <w:sz w:val="22"/>
          <w:szCs w:val="22"/>
        </w:rPr>
        <w:t>(+</w:t>
      </w:r>
      <w:r w:rsidRPr="00FD674D">
        <w:rPr>
          <w:rFonts w:ascii="Arial" w:hAnsi="Arial" w:cs="Arial"/>
          <w:bCs/>
          <w:color w:val="000000"/>
          <w:sz w:val="22"/>
          <w:szCs w:val="22"/>
        </w:rPr>
        <w:t>9</w:t>
      </w:r>
      <w:r w:rsidR="00BA1047" w:rsidRPr="00FD674D">
        <w:rPr>
          <w:rFonts w:ascii="Arial" w:hAnsi="Arial" w:cs="Arial"/>
          <w:bCs/>
          <w:color w:val="000000"/>
          <w:sz w:val="22"/>
          <w:szCs w:val="22"/>
        </w:rPr>
        <w:t>,</w:t>
      </w:r>
      <w:r w:rsidRPr="00FD674D">
        <w:rPr>
          <w:rFonts w:ascii="Arial" w:hAnsi="Arial" w:cs="Arial"/>
          <w:bCs/>
          <w:color w:val="000000"/>
          <w:sz w:val="22"/>
          <w:szCs w:val="22"/>
        </w:rPr>
        <w:t>9</w:t>
      </w:r>
      <w:r w:rsidR="00BA1047" w:rsidRPr="00FD674D">
        <w:rPr>
          <w:rFonts w:ascii="Arial" w:hAnsi="Arial" w:cs="Arial"/>
          <w:bCs/>
          <w:color w:val="000000"/>
          <w:sz w:val="22"/>
          <w:szCs w:val="22"/>
        </w:rPr>
        <w:t>%</w:t>
      </w:r>
      <w:r w:rsidR="00B33991" w:rsidRPr="00FD674D">
        <w:rPr>
          <w:rFonts w:ascii="Arial" w:hAnsi="Arial" w:cs="Arial"/>
          <w:bCs/>
          <w:color w:val="000000"/>
          <w:sz w:val="22"/>
          <w:szCs w:val="22"/>
        </w:rPr>
        <w:t xml:space="preserve"> anual; 1,</w:t>
      </w:r>
      <w:r w:rsidRPr="00FD674D">
        <w:rPr>
          <w:rFonts w:ascii="Arial" w:hAnsi="Arial" w:cs="Arial"/>
          <w:bCs/>
          <w:color w:val="000000"/>
          <w:sz w:val="22"/>
          <w:szCs w:val="22"/>
        </w:rPr>
        <w:t>5</w:t>
      </w:r>
      <w:r w:rsidR="00B33991" w:rsidRPr="00FD674D">
        <w:rPr>
          <w:rFonts w:ascii="Arial" w:hAnsi="Arial" w:cs="Arial"/>
          <w:bCs/>
          <w:color w:val="000000"/>
          <w:sz w:val="22"/>
          <w:szCs w:val="22"/>
        </w:rPr>
        <w:t>% del total</w:t>
      </w:r>
      <w:r w:rsidR="00BA1047" w:rsidRPr="00FD674D">
        <w:rPr>
          <w:rFonts w:ascii="Arial" w:hAnsi="Arial" w:cs="Arial"/>
          <w:bCs/>
          <w:color w:val="000000"/>
          <w:sz w:val="22"/>
          <w:szCs w:val="22"/>
        </w:rPr>
        <w:t>)</w:t>
      </w:r>
      <w:r w:rsidR="00A97C03" w:rsidRPr="00FD674D">
        <w:rPr>
          <w:rFonts w:ascii="Arial" w:hAnsi="Arial" w:cs="Arial"/>
          <w:bCs/>
          <w:color w:val="000000"/>
          <w:sz w:val="22"/>
          <w:szCs w:val="22"/>
        </w:rPr>
        <w:t xml:space="preserve">. Estas generaron </w:t>
      </w:r>
      <w:r w:rsidR="00EE1C8D" w:rsidRPr="00FD674D">
        <w:rPr>
          <w:rFonts w:ascii="Arial" w:hAnsi="Arial" w:cs="Arial"/>
          <w:bCs/>
          <w:color w:val="000000"/>
          <w:sz w:val="22"/>
          <w:szCs w:val="22"/>
        </w:rPr>
        <w:t>6</w:t>
      </w:r>
      <w:r w:rsidR="00A97C03" w:rsidRPr="00FD674D">
        <w:rPr>
          <w:rFonts w:ascii="Arial" w:hAnsi="Arial" w:cs="Arial"/>
          <w:bCs/>
          <w:color w:val="000000"/>
          <w:sz w:val="22"/>
          <w:szCs w:val="22"/>
        </w:rPr>
        <w:t>9</w:t>
      </w:r>
      <w:r w:rsidR="00B33991" w:rsidRPr="00FD674D">
        <w:rPr>
          <w:rFonts w:ascii="Arial" w:hAnsi="Arial" w:cs="Arial"/>
          <w:bCs/>
          <w:color w:val="000000"/>
          <w:sz w:val="22"/>
          <w:szCs w:val="22"/>
        </w:rPr>
        <w:t>,</w:t>
      </w:r>
      <w:r w:rsidR="00A97C03" w:rsidRPr="00FD674D">
        <w:rPr>
          <w:rFonts w:ascii="Arial" w:hAnsi="Arial" w:cs="Arial"/>
          <w:bCs/>
          <w:color w:val="000000"/>
          <w:sz w:val="22"/>
          <w:szCs w:val="22"/>
        </w:rPr>
        <w:t>2</w:t>
      </w:r>
      <w:r w:rsidR="00B33991" w:rsidRPr="00FD674D">
        <w:rPr>
          <w:rFonts w:ascii="Arial" w:hAnsi="Arial" w:cs="Arial"/>
          <w:bCs/>
          <w:color w:val="000000"/>
          <w:sz w:val="22"/>
          <w:szCs w:val="22"/>
        </w:rPr>
        <w:t xml:space="preserve"> millones de dólares (</w:t>
      </w:r>
      <w:r w:rsidR="00A97C03" w:rsidRPr="00FD674D">
        <w:rPr>
          <w:rFonts w:ascii="Arial" w:hAnsi="Arial" w:cs="Arial"/>
          <w:bCs/>
          <w:color w:val="000000"/>
          <w:sz w:val="22"/>
          <w:szCs w:val="22"/>
        </w:rPr>
        <w:t>+1</w:t>
      </w:r>
      <w:r w:rsidR="00B33991" w:rsidRPr="00FD674D">
        <w:rPr>
          <w:rFonts w:ascii="Arial" w:hAnsi="Arial" w:cs="Arial"/>
          <w:bCs/>
          <w:color w:val="000000"/>
          <w:sz w:val="22"/>
          <w:szCs w:val="22"/>
        </w:rPr>
        <w:t>,</w:t>
      </w:r>
      <w:r w:rsidR="00A97C03" w:rsidRPr="00FD674D">
        <w:rPr>
          <w:rFonts w:ascii="Arial" w:hAnsi="Arial" w:cs="Arial"/>
          <w:bCs/>
          <w:color w:val="000000"/>
          <w:sz w:val="22"/>
          <w:szCs w:val="22"/>
        </w:rPr>
        <w:t>9</w:t>
      </w:r>
      <w:r w:rsidR="00B33991" w:rsidRPr="00FD674D">
        <w:rPr>
          <w:rFonts w:ascii="Arial" w:hAnsi="Arial" w:cs="Arial"/>
          <w:bCs/>
          <w:color w:val="000000"/>
          <w:sz w:val="22"/>
          <w:szCs w:val="22"/>
        </w:rPr>
        <w:t>% anual). E</w:t>
      </w:r>
      <w:r w:rsidR="00007EF2" w:rsidRPr="00FD674D">
        <w:rPr>
          <w:rFonts w:ascii="Arial" w:hAnsi="Arial" w:cs="Arial"/>
          <w:bCs/>
          <w:color w:val="000000"/>
          <w:sz w:val="22"/>
          <w:szCs w:val="22"/>
        </w:rPr>
        <w:t>l</w:t>
      </w:r>
      <w:r w:rsidR="00E429FD" w:rsidRPr="00FD674D">
        <w:rPr>
          <w:rFonts w:ascii="Arial" w:hAnsi="Arial" w:cs="Arial"/>
          <w:bCs/>
          <w:color w:val="000000"/>
          <w:sz w:val="22"/>
          <w:szCs w:val="22"/>
        </w:rPr>
        <w:t xml:space="preserve"> precio promedio </w:t>
      </w:r>
      <w:r w:rsidR="00A97C03" w:rsidRPr="00FD674D">
        <w:rPr>
          <w:rFonts w:ascii="Arial" w:hAnsi="Arial" w:cs="Arial"/>
          <w:bCs/>
          <w:color w:val="000000"/>
          <w:sz w:val="22"/>
          <w:szCs w:val="22"/>
        </w:rPr>
        <w:t>disminuyó</w:t>
      </w:r>
      <w:r w:rsidR="00007EF2" w:rsidRPr="00FD674D">
        <w:rPr>
          <w:rFonts w:ascii="Arial" w:hAnsi="Arial" w:cs="Arial"/>
          <w:bCs/>
          <w:color w:val="000000"/>
          <w:sz w:val="22"/>
          <w:szCs w:val="22"/>
        </w:rPr>
        <w:t xml:space="preserve"> </w:t>
      </w:r>
      <w:r w:rsidR="00A97C03" w:rsidRPr="00FD674D">
        <w:rPr>
          <w:rFonts w:ascii="Arial" w:hAnsi="Arial" w:cs="Arial"/>
          <w:bCs/>
          <w:color w:val="000000"/>
          <w:sz w:val="22"/>
          <w:szCs w:val="22"/>
        </w:rPr>
        <w:t>7</w:t>
      </w:r>
      <w:r w:rsidR="00742176" w:rsidRPr="00FD674D">
        <w:rPr>
          <w:rFonts w:ascii="Arial" w:hAnsi="Arial" w:cs="Arial"/>
          <w:bCs/>
          <w:color w:val="000000"/>
          <w:sz w:val="22"/>
          <w:szCs w:val="22"/>
        </w:rPr>
        <w:t>,</w:t>
      </w:r>
      <w:r w:rsidR="00A97C03" w:rsidRPr="00FD674D">
        <w:rPr>
          <w:rFonts w:ascii="Arial" w:hAnsi="Arial" w:cs="Arial"/>
          <w:bCs/>
          <w:color w:val="000000"/>
          <w:sz w:val="22"/>
          <w:szCs w:val="22"/>
        </w:rPr>
        <w:t>3</w:t>
      </w:r>
      <w:r w:rsidR="00742176" w:rsidRPr="00FD674D">
        <w:rPr>
          <w:rFonts w:ascii="Arial" w:hAnsi="Arial" w:cs="Arial"/>
          <w:bCs/>
          <w:color w:val="000000"/>
          <w:sz w:val="22"/>
          <w:szCs w:val="22"/>
        </w:rPr>
        <w:t>% a</w:t>
      </w:r>
      <w:r w:rsidR="00007EF2" w:rsidRPr="00FD674D">
        <w:rPr>
          <w:rFonts w:ascii="Arial" w:hAnsi="Arial" w:cs="Arial"/>
          <w:bCs/>
          <w:color w:val="000000"/>
          <w:sz w:val="22"/>
          <w:szCs w:val="22"/>
        </w:rPr>
        <w:t>nual</w:t>
      </w:r>
      <w:r w:rsidR="00A97C03" w:rsidRPr="00FD674D">
        <w:rPr>
          <w:rFonts w:ascii="Arial" w:hAnsi="Arial" w:cs="Arial"/>
          <w:bCs/>
          <w:color w:val="000000"/>
          <w:sz w:val="22"/>
          <w:szCs w:val="22"/>
        </w:rPr>
        <w:t xml:space="preserve">, hasta ubicarse en </w:t>
      </w:r>
      <w:r w:rsidR="002639CF" w:rsidRPr="00FD674D">
        <w:rPr>
          <w:rFonts w:ascii="Arial" w:hAnsi="Arial" w:cs="Arial"/>
          <w:bCs/>
          <w:color w:val="000000"/>
          <w:sz w:val="22"/>
          <w:szCs w:val="22"/>
        </w:rPr>
        <w:t>7.</w:t>
      </w:r>
      <w:r w:rsidR="0010361D" w:rsidRPr="00FD674D">
        <w:rPr>
          <w:rFonts w:ascii="Arial" w:hAnsi="Arial" w:cs="Arial"/>
          <w:bCs/>
          <w:color w:val="000000"/>
          <w:sz w:val="22"/>
          <w:szCs w:val="22"/>
        </w:rPr>
        <w:t>926</w:t>
      </w:r>
      <w:r w:rsidR="002639CF" w:rsidRPr="00FD674D">
        <w:rPr>
          <w:rFonts w:ascii="Arial" w:hAnsi="Arial" w:cs="Arial"/>
          <w:bCs/>
          <w:color w:val="000000"/>
          <w:sz w:val="22"/>
          <w:szCs w:val="22"/>
        </w:rPr>
        <w:t xml:space="preserve"> dólares por tn pp</w:t>
      </w:r>
      <w:r w:rsidR="00007EF2" w:rsidRPr="00FD674D">
        <w:rPr>
          <w:rFonts w:ascii="Arial" w:hAnsi="Arial" w:cs="Arial"/>
          <w:bCs/>
          <w:color w:val="000000"/>
          <w:sz w:val="22"/>
          <w:szCs w:val="22"/>
        </w:rPr>
        <w:t xml:space="preserve">. </w:t>
      </w:r>
    </w:p>
    <w:p w14:paraId="3C077E3E" w14:textId="0B366261" w:rsidR="00E429FD" w:rsidRPr="00FD674D" w:rsidRDefault="00E429FD" w:rsidP="00E429FD">
      <w:pPr>
        <w:spacing w:line="360" w:lineRule="auto"/>
        <w:ind w:firstLine="709"/>
        <w:jc w:val="both"/>
        <w:rPr>
          <w:rFonts w:ascii="Arial" w:hAnsi="Arial" w:cs="Arial"/>
          <w:bCs/>
          <w:color w:val="000000"/>
          <w:sz w:val="22"/>
          <w:szCs w:val="22"/>
        </w:rPr>
      </w:pPr>
    </w:p>
    <w:p w14:paraId="4068E327" w14:textId="69D6A051" w:rsidR="00733FB1" w:rsidRPr="00FD674D" w:rsidRDefault="004C1D59" w:rsidP="00E429FD">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En</w:t>
      </w:r>
      <w:r w:rsidR="00511569" w:rsidRPr="00FD674D">
        <w:rPr>
          <w:rFonts w:ascii="Arial" w:hAnsi="Arial" w:cs="Arial"/>
          <w:bCs/>
          <w:color w:val="000000"/>
          <w:sz w:val="22"/>
          <w:szCs w:val="22"/>
        </w:rPr>
        <w:t xml:space="preserve"> </w:t>
      </w:r>
      <w:r w:rsidR="0010361D" w:rsidRPr="00FD674D">
        <w:rPr>
          <w:rFonts w:ascii="Arial" w:hAnsi="Arial" w:cs="Arial"/>
          <w:bCs/>
          <w:color w:val="000000"/>
          <w:sz w:val="22"/>
          <w:szCs w:val="22"/>
        </w:rPr>
        <w:t xml:space="preserve">2019 </w:t>
      </w:r>
      <w:r w:rsidRPr="00FD674D">
        <w:rPr>
          <w:rFonts w:ascii="Arial" w:hAnsi="Arial" w:cs="Arial"/>
          <w:bCs/>
          <w:color w:val="000000"/>
          <w:sz w:val="22"/>
          <w:szCs w:val="22"/>
        </w:rPr>
        <w:t xml:space="preserve">se </w:t>
      </w:r>
      <w:r w:rsidR="00511569" w:rsidRPr="00FD674D">
        <w:rPr>
          <w:rFonts w:ascii="Arial" w:hAnsi="Arial" w:cs="Arial"/>
          <w:bCs/>
          <w:color w:val="000000"/>
          <w:sz w:val="22"/>
          <w:szCs w:val="22"/>
        </w:rPr>
        <w:t>exportaron</w:t>
      </w:r>
      <w:r w:rsidRPr="00FD674D">
        <w:rPr>
          <w:rFonts w:ascii="Arial" w:hAnsi="Arial" w:cs="Arial"/>
          <w:bCs/>
          <w:color w:val="000000"/>
          <w:sz w:val="22"/>
          <w:szCs w:val="22"/>
        </w:rPr>
        <w:t xml:space="preserve"> </w:t>
      </w:r>
      <w:r w:rsidR="006213CE" w:rsidRPr="00FD674D">
        <w:rPr>
          <w:rFonts w:ascii="Arial" w:hAnsi="Arial" w:cs="Arial"/>
          <w:bCs/>
          <w:color w:val="000000"/>
          <w:sz w:val="22"/>
          <w:szCs w:val="22"/>
        </w:rPr>
        <w:t>7</w:t>
      </w:r>
      <w:r w:rsidR="00057D9D" w:rsidRPr="00FD674D">
        <w:rPr>
          <w:rFonts w:ascii="Arial" w:hAnsi="Arial" w:cs="Arial"/>
          <w:bCs/>
          <w:color w:val="000000"/>
          <w:sz w:val="22"/>
          <w:szCs w:val="22"/>
        </w:rPr>
        <w:t>.</w:t>
      </w:r>
      <w:r w:rsidR="006213CE" w:rsidRPr="00FD674D">
        <w:rPr>
          <w:rFonts w:ascii="Arial" w:hAnsi="Arial" w:cs="Arial"/>
          <w:bCs/>
          <w:color w:val="000000"/>
          <w:sz w:val="22"/>
          <w:szCs w:val="22"/>
        </w:rPr>
        <w:t>166</w:t>
      </w:r>
      <w:r w:rsidR="00057D9D" w:rsidRPr="00FD674D">
        <w:rPr>
          <w:rFonts w:ascii="Arial" w:hAnsi="Arial" w:cs="Arial"/>
          <w:bCs/>
          <w:color w:val="000000"/>
          <w:sz w:val="22"/>
          <w:szCs w:val="22"/>
        </w:rPr>
        <w:t xml:space="preserve"> tn pp de carne vacuna </w:t>
      </w:r>
      <w:r w:rsidR="0046467E" w:rsidRPr="00FD674D">
        <w:rPr>
          <w:rFonts w:ascii="Arial" w:hAnsi="Arial" w:cs="Arial"/>
          <w:bCs/>
          <w:color w:val="000000"/>
          <w:sz w:val="22"/>
          <w:szCs w:val="22"/>
        </w:rPr>
        <w:t xml:space="preserve">a Italia </w:t>
      </w:r>
      <w:r w:rsidR="00057D9D" w:rsidRPr="00FD674D">
        <w:rPr>
          <w:rFonts w:ascii="Arial" w:hAnsi="Arial" w:cs="Arial"/>
          <w:bCs/>
          <w:color w:val="000000"/>
          <w:sz w:val="22"/>
          <w:szCs w:val="22"/>
        </w:rPr>
        <w:t>(+1</w:t>
      </w:r>
      <w:r w:rsidR="004F1F95" w:rsidRPr="00FD674D">
        <w:rPr>
          <w:rFonts w:ascii="Arial" w:hAnsi="Arial" w:cs="Arial"/>
          <w:bCs/>
          <w:color w:val="000000"/>
          <w:sz w:val="22"/>
          <w:szCs w:val="22"/>
        </w:rPr>
        <w:t>4</w:t>
      </w:r>
      <w:r w:rsidR="00057D9D" w:rsidRPr="00FD674D">
        <w:rPr>
          <w:rFonts w:ascii="Arial" w:hAnsi="Arial" w:cs="Arial"/>
          <w:bCs/>
          <w:color w:val="000000"/>
          <w:sz w:val="22"/>
          <w:szCs w:val="22"/>
        </w:rPr>
        <w:t>,</w:t>
      </w:r>
      <w:r w:rsidR="004F1F95" w:rsidRPr="00FD674D">
        <w:rPr>
          <w:rFonts w:ascii="Arial" w:hAnsi="Arial" w:cs="Arial"/>
          <w:bCs/>
          <w:color w:val="000000"/>
          <w:sz w:val="22"/>
          <w:szCs w:val="22"/>
        </w:rPr>
        <w:t>8</w:t>
      </w:r>
      <w:r w:rsidR="00057D9D" w:rsidRPr="00FD674D">
        <w:rPr>
          <w:rFonts w:ascii="Arial" w:hAnsi="Arial" w:cs="Arial"/>
          <w:bCs/>
          <w:color w:val="000000"/>
          <w:sz w:val="22"/>
          <w:szCs w:val="22"/>
        </w:rPr>
        <w:t>% anual; 1,</w:t>
      </w:r>
      <w:r w:rsidR="00FD5F4A" w:rsidRPr="00FD674D">
        <w:rPr>
          <w:rFonts w:ascii="Arial" w:hAnsi="Arial" w:cs="Arial"/>
          <w:bCs/>
          <w:color w:val="000000"/>
          <w:sz w:val="22"/>
          <w:szCs w:val="22"/>
        </w:rPr>
        <w:t>3</w:t>
      </w:r>
      <w:r w:rsidR="00057D9D" w:rsidRPr="00FD674D">
        <w:rPr>
          <w:rFonts w:ascii="Arial" w:hAnsi="Arial" w:cs="Arial"/>
          <w:bCs/>
          <w:color w:val="000000"/>
          <w:sz w:val="22"/>
          <w:szCs w:val="22"/>
        </w:rPr>
        <w:t>% del total)</w:t>
      </w:r>
      <w:r w:rsidR="004F1F95" w:rsidRPr="00FD674D">
        <w:rPr>
          <w:rFonts w:ascii="Arial" w:hAnsi="Arial" w:cs="Arial"/>
          <w:bCs/>
          <w:color w:val="000000"/>
          <w:sz w:val="22"/>
          <w:szCs w:val="22"/>
        </w:rPr>
        <w:t xml:space="preserve"> por un</w:t>
      </w:r>
      <w:r w:rsidR="00057D9D" w:rsidRPr="00FD674D">
        <w:rPr>
          <w:rFonts w:ascii="Arial" w:hAnsi="Arial" w:cs="Arial"/>
          <w:bCs/>
          <w:color w:val="000000"/>
          <w:sz w:val="22"/>
          <w:szCs w:val="22"/>
        </w:rPr>
        <w:t xml:space="preserve"> precio promedio de 9</w:t>
      </w:r>
      <w:r w:rsidR="00E67550" w:rsidRPr="00FD674D">
        <w:rPr>
          <w:rFonts w:ascii="Arial" w:hAnsi="Arial" w:cs="Arial"/>
          <w:bCs/>
          <w:color w:val="000000"/>
          <w:sz w:val="22"/>
          <w:szCs w:val="22"/>
        </w:rPr>
        <w:t>.</w:t>
      </w:r>
      <w:r w:rsidR="004F1F95" w:rsidRPr="00FD674D">
        <w:rPr>
          <w:rFonts w:ascii="Arial" w:hAnsi="Arial" w:cs="Arial"/>
          <w:bCs/>
          <w:color w:val="000000"/>
          <w:sz w:val="22"/>
          <w:szCs w:val="22"/>
        </w:rPr>
        <w:t>593</w:t>
      </w:r>
      <w:r w:rsidR="00057D9D" w:rsidRPr="00FD674D">
        <w:rPr>
          <w:rFonts w:ascii="Arial" w:hAnsi="Arial" w:cs="Arial"/>
          <w:bCs/>
          <w:color w:val="000000"/>
          <w:sz w:val="22"/>
          <w:szCs w:val="22"/>
        </w:rPr>
        <w:t xml:space="preserve"> dólares por tn pp (-</w:t>
      </w:r>
      <w:r w:rsidR="00F26352" w:rsidRPr="00FD674D">
        <w:rPr>
          <w:rFonts w:ascii="Arial" w:hAnsi="Arial" w:cs="Arial"/>
          <w:bCs/>
          <w:color w:val="000000"/>
          <w:sz w:val="22"/>
          <w:szCs w:val="22"/>
        </w:rPr>
        <w:t>3</w:t>
      </w:r>
      <w:r w:rsidR="00057D9D" w:rsidRPr="00FD674D">
        <w:rPr>
          <w:rFonts w:ascii="Arial" w:hAnsi="Arial" w:cs="Arial"/>
          <w:bCs/>
          <w:color w:val="000000"/>
          <w:sz w:val="22"/>
          <w:szCs w:val="22"/>
        </w:rPr>
        <w:t>,</w:t>
      </w:r>
      <w:r w:rsidR="004F1F95" w:rsidRPr="00FD674D">
        <w:rPr>
          <w:rFonts w:ascii="Arial" w:hAnsi="Arial" w:cs="Arial"/>
          <w:bCs/>
          <w:color w:val="000000"/>
          <w:sz w:val="22"/>
          <w:szCs w:val="22"/>
        </w:rPr>
        <w:t>7</w:t>
      </w:r>
      <w:r w:rsidR="00057D9D" w:rsidRPr="00FD674D">
        <w:rPr>
          <w:rFonts w:ascii="Arial" w:hAnsi="Arial" w:cs="Arial"/>
          <w:bCs/>
          <w:color w:val="000000"/>
          <w:sz w:val="22"/>
          <w:szCs w:val="22"/>
        </w:rPr>
        <w:t>%</w:t>
      </w:r>
      <w:r w:rsidR="0016418A" w:rsidRPr="00FD674D">
        <w:rPr>
          <w:rFonts w:ascii="Arial" w:hAnsi="Arial" w:cs="Arial"/>
          <w:bCs/>
          <w:color w:val="000000"/>
          <w:sz w:val="22"/>
          <w:szCs w:val="22"/>
        </w:rPr>
        <w:t xml:space="preserve"> anual</w:t>
      </w:r>
      <w:r w:rsidR="00057D9D" w:rsidRPr="00FD674D">
        <w:rPr>
          <w:rFonts w:ascii="Arial" w:hAnsi="Arial" w:cs="Arial"/>
          <w:bCs/>
          <w:color w:val="000000"/>
          <w:sz w:val="22"/>
          <w:szCs w:val="22"/>
        </w:rPr>
        <w:t>)</w:t>
      </w:r>
      <w:r w:rsidR="00F26352" w:rsidRPr="00FD674D">
        <w:rPr>
          <w:rFonts w:ascii="Arial" w:hAnsi="Arial" w:cs="Arial"/>
          <w:bCs/>
          <w:color w:val="000000"/>
          <w:sz w:val="22"/>
          <w:szCs w:val="22"/>
        </w:rPr>
        <w:t xml:space="preserve">. </w:t>
      </w:r>
      <w:r w:rsidR="004F1F95" w:rsidRPr="00FD674D">
        <w:rPr>
          <w:rFonts w:ascii="Arial" w:hAnsi="Arial" w:cs="Arial"/>
          <w:bCs/>
          <w:color w:val="000000"/>
          <w:sz w:val="22"/>
          <w:szCs w:val="22"/>
        </w:rPr>
        <w:t>Los</w:t>
      </w:r>
      <w:r w:rsidR="00F26352" w:rsidRPr="00FD674D">
        <w:rPr>
          <w:rFonts w:ascii="Arial" w:hAnsi="Arial" w:cs="Arial"/>
          <w:bCs/>
          <w:color w:val="000000"/>
          <w:sz w:val="22"/>
          <w:szCs w:val="22"/>
        </w:rPr>
        <w:t xml:space="preserve"> ingresos </w:t>
      </w:r>
      <w:r w:rsidR="000E1FC3" w:rsidRPr="00FD674D">
        <w:rPr>
          <w:rFonts w:ascii="Arial" w:hAnsi="Arial" w:cs="Arial"/>
          <w:bCs/>
          <w:color w:val="000000"/>
          <w:sz w:val="22"/>
          <w:szCs w:val="22"/>
        </w:rPr>
        <w:t>totales</w:t>
      </w:r>
      <w:r w:rsidR="00E67550" w:rsidRPr="00FD674D">
        <w:rPr>
          <w:rFonts w:ascii="Arial" w:hAnsi="Arial" w:cs="Arial"/>
          <w:bCs/>
          <w:color w:val="000000"/>
          <w:sz w:val="22"/>
          <w:szCs w:val="22"/>
        </w:rPr>
        <w:t xml:space="preserve"> </w:t>
      </w:r>
      <w:r w:rsidR="004F1F95" w:rsidRPr="00FD674D">
        <w:rPr>
          <w:rFonts w:ascii="Arial" w:hAnsi="Arial" w:cs="Arial"/>
          <w:bCs/>
          <w:color w:val="000000"/>
          <w:sz w:val="22"/>
          <w:szCs w:val="22"/>
        </w:rPr>
        <w:t>subieron a</w:t>
      </w:r>
      <w:r w:rsidR="000E1FC3" w:rsidRPr="00FD674D">
        <w:rPr>
          <w:rFonts w:ascii="Arial" w:hAnsi="Arial" w:cs="Arial"/>
          <w:bCs/>
          <w:color w:val="000000"/>
          <w:sz w:val="22"/>
          <w:szCs w:val="22"/>
        </w:rPr>
        <w:t xml:space="preserve"> </w:t>
      </w:r>
      <w:r w:rsidR="00C54475" w:rsidRPr="00FD674D">
        <w:rPr>
          <w:rFonts w:ascii="Arial" w:hAnsi="Arial" w:cs="Arial"/>
          <w:bCs/>
          <w:color w:val="000000"/>
          <w:sz w:val="22"/>
          <w:szCs w:val="22"/>
        </w:rPr>
        <w:t>6</w:t>
      </w:r>
      <w:r w:rsidR="004F1F95" w:rsidRPr="00FD674D">
        <w:rPr>
          <w:rFonts w:ascii="Arial" w:hAnsi="Arial" w:cs="Arial"/>
          <w:bCs/>
          <w:color w:val="000000"/>
          <w:sz w:val="22"/>
          <w:szCs w:val="22"/>
        </w:rPr>
        <w:t>8</w:t>
      </w:r>
      <w:r w:rsidR="00E76738" w:rsidRPr="00FD674D">
        <w:rPr>
          <w:rFonts w:ascii="Arial" w:hAnsi="Arial" w:cs="Arial"/>
          <w:bCs/>
          <w:color w:val="000000"/>
          <w:sz w:val="22"/>
          <w:szCs w:val="22"/>
        </w:rPr>
        <w:t>,</w:t>
      </w:r>
      <w:r w:rsidR="004F1F95" w:rsidRPr="00FD674D">
        <w:rPr>
          <w:rFonts w:ascii="Arial" w:hAnsi="Arial" w:cs="Arial"/>
          <w:bCs/>
          <w:color w:val="000000"/>
          <w:sz w:val="22"/>
          <w:szCs w:val="22"/>
        </w:rPr>
        <w:t>7</w:t>
      </w:r>
      <w:r w:rsidR="00E76738" w:rsidRPr="00FD674D">
        <w:rPr>
          <w:rFonts w:ascii="Arial" w:hAnsi="Arial" w:cs="Arial"/>
          <w:bCs/>
          <w:color w:val="000000"/>
          <w:sz w:val="22"/>
          <w:szCs w:val="22"/>
        </w:rPr>
        <w:t xml:space="preserve"> millones de dólares (+1</w:t>
      </w:r>
      <w:r w:rsidR="00C54475" w:rsidRPr="00FD674D">
        <w:rPr>
          <w:rFonts w:ascii="Arial" w:hAnsi="Arial" w:cs="Arial"/>
          <w:bCs/>
          <w:color w:val="000000"/>
          <w:sz w:val="22"/>
          <w:szCs w:val="22"/>
        </w:rPr>
        <w:t>0</w:t>
      </w:r>
      <w:r w:rsidR="00E76738" w:rsidRPr="00FD674D">
        <w:rPr>
          <w:rFonts w:ascii="Arial" w:hAnsi="Arial" w:cs="Arial"/>
          <w:bCs/>
          <w:color w:val="000000"/>
          <w:sz w:val="22"/>
          <w:szCs w:val="22"/>
        </w:rPr>
        <w:t>,</w:t>
      </w:r>
      <w:r w:rsidR="004F1F95" w:rsidRPr="00FD674D">
        <w:rPr>
          <w:rFonts w:ascii="Arial" w:hAnsi="Arial" w:cs="Arial"/>
          <w:bCs/>
          <w:color w:val="000000"/>
          <w:sz w:val="22"/>
          <w:szCs w:val="22"/>
        </w:rPr>
        <w:t>6</w:t>
      </w:r>
      <w:r w:rsidR="00E76738" w:rsidRPr="00FD674D">
        <w:rPr>
          <w:rFonts w:ascii="Arial" w:hAnsi="Arial" w:cs="Arial"/>
          <w:bCs/>
          <w:color w:val="000000"/>
          <w:sz w:val="22"/>
          <w:szCs w:val="22"/>
        </w:rPr>
        <w:t>%</w:t>
      </w:r>
      <w:r w:rsidR="0016418A" w:rsidRPr="00FD674D">
        <w:rPr>
          <w:rFonts w:ascii="Arial" w:hAnsi="Arial" w:cs="Arial"/>
          <w:bCs/>
          <w:color w:val="000000"/>
          <w:sz w:val="22"/>
          <w:szCs w:val="22"/>
        </w:rPr>
        <w:t xml:space="preserve"> anual</w:t>
      </w:r>
      <w:r w:rsidR="00E76738" w:rsidRPr="00FD674D">
        <w:rPr>
          <w:rFonts w:ascii="Arial" w:hAnsi="Arial" w:cs="Arial"/>
          <w:bCs/>
          <w:color w:val="000000"/>
          <w:sz w:val="22"/>
          <w:szCs w:val="22"/>
        </w:rPr>
        <w:t>).</w:t>
      </w:r>
    </w:p>
    <w:p w14:paraId="1D931DA0" w14:textId="2FE44AC2" w:rsidR="00733FB1" w:rsidRPr="00FD674D" w:rsidRDefault="00733FB1" w:rsidP="00E429FD">
      <w:pPr>
        <w:spacing w:line="360" w:lineRule="auto"/>
        <w:ind w:firstLine="709"/>
        <w:jc w:val="both"/>
        <w:rPr>
          <w:rFonts w:ascii="Arial" w:hAnsi="Arial" w:cs="Arial"/>
          <w:bCs/>
          <w:color w:val="000000"/>
          <w:sz w:val="22"/>
          <w:szCs w:val="22"/>
        </w:rPr>
      </w:pPr>
    </w:p>
    <w:p w14:paraId="11A223CA" w14:textId="46E883C2" w:rsidR="007A011E" w:rsidRPr="00FD674D" w:rsidRDefault="004F1F95" w:rsidP="00007EF2">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 xml:space="preserve">En </w:t>
      </w:r>
      <w:r w:rsidR="00C54475" w:rsidRPr="00FD674D">
        <w:rPr>
          <w:rFonts w:ascii="Arial" w:hAnsi="Arial" w:cs="Arial"/>
          <w:bCs/>
          <w:color w:val="000000"/>
          <w:sz w:val="22"/>
          <w:szCs w:val="22"/>
        </w:rPr>
        <w:t xml:space="preserve">el noveno </w:t>
      </w:r>
      <w:r w:rsidR="004625C1" w:rsidRPr="00FD674D">
        <w:rPr>
          <w:rFonts w:ascii="Arial" w:hAnsi="Arial" w:cs="Arial"/>
          <w:bCs/>
          <w:color w:val="000000"/>
          <w:sz w:val="22"/>
          <w:szCs w:val="22"/>
        </w:rPr>
        <w:t xml:space="preserve">lugar </w:t>
      </w:r>
      <w:r w:rsidR="007E5B76" w:rsidRPr="00FD674D">
        <w:rPr>
          <w:rFonts w:ascii="Arial" w:hAnsi="Arial" w:cs="Arial"/>
          <w:bCs/>
          <w:color w:val="000000"/>
          <w:sz w:val="22"/>
          <w:szCs w:val="22"/>
        </w:rPr>
        <w:t xml:space="preserve">se </w:t>
      </w:r>
      <w:r w:rsidR="00C54475" w:rsidRPr="00FD674D">
        <w:rPr>
          <w:rFonts w:ascii="Arial" w:hAnsi="Arial" w:cs="Arial"/>
          <w:bCs/>
          <w:color w:val="000000"/>
          <w:sz w:val="22"/>
          <w:szCs w:val="22"/>
        </w:rPr>
        <w:t xml:space="preserve">consolidó </w:t>
      </w:r>
      <w:r w:rsidR="00017E02" w:rsidRPr="00FD674D">
        <w:rPr>
          <w:rFonts w:ascii="Arial" w:hAnsi="Arial" w:cs="Arial"/>
          <w:bCs/>
          <w:color w:val="000000"/>
          <w:sz w:val="22"/>
          <w:szCs w:val="22"/>
        </w:rPr>
        <w:t>EE.UU.</w:t>
      </w:r>
      <w:r w:rsidR="00C54475" w:rsidRPr="00FD674D">
        <w:rPr>
          <w:rFonts w:ascii="Arial" w:hAnsi="Arial" w:cs="Arial"/>
          <w:bCs/>
          <w:color w:val="000000"/>
          <w:sz w:val="22"/>
          <w:szCs w:val="22"/>
        </w:rPr>
        <w:t xml:space="preserve"> </w:t>
      </w:r>
      <w:r w:rsidRPr="00FD674D">
        <w:rPr>
          <w:rFonts w:ascii="Arial" w:hAnsi="Arial" w:cs="Arial"/>
          <w:bCs/>
          <w:color w:val="000000"/>
          <w:sz w:val="22"/>
          <w:szCs w:val="22"/>
        </w:rPr>
        <w:t xml:space="preserve">durante 2019 </w:t>
      </w:r>
      <w:r w:rsidR="00C54475" w:rsidRPr="00FD674D">
        <w:rPr>
          <w:rFonts w:ascii="Arial" w:hAnsi="Arial" w:cs="Arial"/>
          <w:bCs/>
          <w:color w:val="000000"/>
          <w:sz w:val="22"/>
          <w:szCs w:val="22"/>
        </w:rPr>
        <w:t xml:space="preserve">(desplazando a </w:t>
      </w:r>
      <w:r w:rsidR="00017E02" w:rsidRPr="00FD674D">
        <w:rPr>
          <w:rFonts w:ascii="Arial" w:hAnsi="Arial" w:cs="Arial"/>
          <w:bCs/>
          <w:color w:val="000000"/>
          <w:sz w:val="22"/>
          <w:szCs w:val="22"/>
        </w:rPr>
        <w:t>Hong Kong</w:t>
      </w:r>
      <w:r w:rsidR="00C54475" w:rsidRPr="00FD674D">
        <w:rPr>
          <w:rFonts w:ascii="Arial" w:hAnsi="Arial" w:cs="Arial"/>
          <w:bCs/>
          <w:color w:val="000000"/>
          <w:sz w:val="22"/>
          <w:szCs w:val="22"/>
        </w:rPr>
        <w:t>)</w:t>
      </w:r>
      <w:r w:rsidR="00017E02" w:rsidRPr="00FD674D">
        <w:rPr>
          <w:rFonts w:ascii="Arial" w:hAnsi="Arial" w:cs="Arial"/>
          <w:bCs/>
          <w:color w:val="000000"/>
          <w:sz w:val="22"/>
          <w:szCs w:val="22"/>
        </w:rPr>
        <w:t xml:space="preserve">, con un total de </w:t>
      </w:r>
      <w:r w:rsidR="00C54475" w:rsidRPr="00FD674D">
        <w:rPr>
          <w:rFonts w:ascii="Arial" w:hAnsi="Arial" w:cs="Arial"/>
          <w:bCs/>
          <w:color w:val="000000"/>
          <w:sz w:val="22"/>
          <w:szCs w:val="22"/>
        </w:rPr>
        <w:t>1.</w:t>
      </w:r>
      <w:r w:rsidRPr="00FD674D">
        <w:rPr>
          <w:rFonts w:ascii="Arial" w:hAnsi="Arial" w:cs="Arial"/>
          <w:bCs/>
          <w:color w:val="000000"/>
          <w:sz w:val="22"/>
          <w:szCs w:val="22"/>
        </w:rPr>
        <w:t>717</w:t>
      </w:r>
      <w:r w:rsidR="007A011E" w:rsidRPr="00FD674D">
        <w:rPr>
          <w:rFonts w:ascii="Arial" w:hAnsi="Arial" w:cs="Arial"/>
          <w:bCs/>
          <w:color w:val="000000"/>
          <w:sz w:val="22"/>
          <w:szCs w:val="22"/>
        </w:rPr>
        <w:t xml:space="preserve"> tn pp de carne vacuna</w:t>
      </w:r>
      <w:r w:rsidR="00C54475" w:rsidRPr="00FD674D">
        <w:rPr>
          <w:rFonts w:ascii="Arial" w:hAnsi="Arial" w:cs="Arial"/>
          <w:bCs/>
          <w:color w:val="000000"/>
          <w:sz w:val="22"/>
          <w:szCs w:val="22"/>
        </w:rPr>
        <w:t xml:space="preserve">. </w:t>
      </w:r>
      <w:r w:rsidRPr="00FD674D">
        <w:rPr>
          <w:rFonts w:ascii="Arial" w:hAnsi="Arial" w:cs="Arial"/>
          <w:bCs/>
          <w:color w:val="000000"/>
          <w:sz w:val="22"/>
          <w:szCs w:val="22"/>
        </w:rPr>
        <w:t>Este volumen generó ingresos por</w:t>
      </w:r>
      <w:r w:rsidR="003104BE" w:rsidRPr="00FD674D">
        <w:rPr>
          <w:rFonts w:ascii="Arial" w:hAnsi="Arial" w:cs="Arial"/>
          <w:bCs/>
          <w:color w:val="000000"/>
          <w:sz w:val="22"/>
          <w:szCs w:val="22"/>
        </w:rPr>
        <w:t xml:space="preserve"> </w:t>
      </w:r>
      <w:r w:rsidR="00CB23EE" w:rsidRPr="00FD674D">
        <w:rPr>
          <w:rFonts w:ascii="Arial" w:hAnsi="Arial" w:cs="Arial"/>
          <w:bCs/>
          <w:color w:val="000000"/>
          <w:sz w:val="22"/>
          <w:szCs w:val="22"/>
        </w:rPr>
        <w:t>11</w:t>
      </w:r>
      <w:r w:rsidR="00217E92" w:rsidRPr="00FD674D">
        <w:rPr>
          <w:rFonts w:ascii="Arial" w:hAnsi="Arial" w:cs="Arial"/>
          <w:bCs/>
          <w:color w:val="000000"/>
          <w:sz w:val="22"/>
          <w:szCs w:val="22"/>
        </w:rPr>
        <w:t>,</w:t>
      </w:r>
      <w:r w:rsidR="00CB23EE" w:rsidRPr="00FD674D">
        <w:rPr>
          <w:rFonts w:ascii="Arial" w:hAnsi="Arial" w:cs="Arial"/>
          <w:bCs/>
          <w:color w:val="000000"/>
          <w:sz w:val="22"/>
          <w:szCs w:val="22"/>
        </w:rPr>
        <w:t>2</w:t>
      </w:r>
      <w:r w:rsidR="003104BE" w:rsidRPr="00FD674D">
        <w:rPr>
          <w:rFonts w:ascii="Arial" w:hAnsi="Arial" w:cs="Arial"/>
          <w:bCs/>
          <w:color w:val="000000"/>
          <w:sz w:val="22"/>
          <w:szCs w:val="22"/>
        </w:rPr>
        <w:t xml:space="preserve"> millones de dólares</w:t>
      </w:r>
      <w:r w:rsidR="00821767" w:rsidRPr="00FD674D">
        <w:rPr>
          <w:rFonts w:ascii="Arial" w:hAnsi="Arial" w:cs="Arial"/>
          <w:bCs/>
          <w:color w:val="000000"/>
          <w:sz w:val="22"/>
          <w:szCs w:val="22"/>
        </w:rPr>
        <w:t xml:space="preserve">. </w:t>
      </w:r>
      <w:r w:rsidR="006836AB" w:rsidRPr="00FD674D">
        <w:rPr>
          <w:rFonts w:ascii="Arial" w:hAnsi="Arial" w:cs="Arial"/>
          <w:bCs/>
          <w:color w:val="000000"/>
          <w:sz w:val="22"/>
          <w:szCs w:val="22"/>
        </w:rPr>
        <w:t>E</w:t>
      </w:r>
      <w:r w:rsidR="00821767" w:rsidRPr="00FD674D">
        <w:rPr>
          <w:rFonts w:ascii="Arial" w:hAnsi="Arial" w:cs="Arial"/>
          <w:bCs/>
          <w:color w:val="000000"/>
          <w:sz w:val="22"/>
          <w:szCs w:val="22"/>
        </w:rPr>
        <w:t xml:space="preserve">l precio promedio </w:t>
      </w:r>
      <w:r w:rsidR="00425D77" w:rsidRPr="00FD674D">
        <w:rPr>
          <w:rFonts w:ascii="Arial" w:hAnsi="Arial" w:cs="Arial"/>
          <w:bCs/>
          <w:color w:val="000000"/>
          <w:sz w:val="22"/>
          <w:szCs w:val="22"/>
        </w:rPr>
        <w:t xml:space="preserve">de </w:t>
      </w:r>
      <w:r w:rsidR="00CB23EE" w:rsidRPr="00FD674D">
        <w:rPr>
          <w:rFonts w:ascii="Arial" w:hAnsi="Arial" w:cs="Arial"/>
          <w:bCs/>
          <w:color w:val="000000"/>
          <w:sz w:val="22"/>
          <w:szCs w:val="22"/>
        </w:rPr>
        <w:t>l</w:t>
      </w:r>
      <w:r w:rsidR="00425D77" w:rsidRPr="00FD674D">
        <w:rPr>
          <w:rFonts w:ascii="Arial" w:hAnsi="Arial" w:cs="Arial"/>
          <w:bCs/>
          <w:color w:val="000000"/>
          <w:sz w:val="22"/>
          <w:szCs w:val="22"/>
        </w:rPr>
        <w:t xml:space="preserve">as ventas </w:t>
      </w:r>
      <w:r w:rsidR="00CB23EE" w:rsidRPr="00FD674D">
        <w:rPr>
          <w:rFonts w:ascii="Arial" w:hAnsi="Arial" w:cs="Arial"/>
          <w:bCs/>
          <w:color w:val="000000"/>
          <w:sz w:val="22"/>
          <w:szCs w:val="22"/>
        </w:rPr>
        <w:t xml:space="preserve">a EE.UU. </w:t>
      </w:r>
      <w:r w:rsidR="00425D77" w:rsidRPr="00FD674D">
        <w:rPr>
          <w:rFonts w:ascii="Arial" w:hAnsi="Arial" w:cs="Arial"/>
          <w:bCs/>
          <w:color w:val="000000"/>
          <w:sz w:val="22"/>
          <w:szCs w:val="22"/>
        </w:rPr>
        <w:t>fue de 6</w:t>
      </w:r>
      <w:r w:rsidR="00821767" w:rsidRPr="00FD674D">
        <w:rPr>
          <w:rFonts w:ascii="Arial" w:hAnsi="Arial" w:cs="Arial"/>
          <w:bCs/>
          <w:color w:val="000000"/>
          <w:sz w:val="22"/>
          <w:szCs w:val="22"/>
        </w:rPr>
        <w:t>.</w:t>
      </w:r>
      <w:r w:rsidR="00DE37BB" w:rsidRPr="00FD674D">
        <w:rPr>
          <w:rFonts w:ascii="Arial" w:hAnsi="Arial" w:cs="Arial"/>
          <w:bCs/>
          <w:color w:val="000000"/>
          <w:sz w:val="22"/>
          <w:szCs w:val="22"/>
        </w:rPr>
        <w:t>5</w:t>
      </w:r>
      <w:r w:rsidR="00041087" w:rsidRPr="00FD674D">
        <w:rPr>
          <w:rFonts w:ascii="Arial" w:hAnsi="Arial" w:cs="Arial"/>
          <w:bCs/>
          <w:color w:val="000000"/>
          <w:sz w:val="22"/>
          <w:szCs w:val="22"/>
        </w:rPr>
        <w:t>39</w:t>
      </w:r>
      <w:r w:rsidR="00821767" w:rsidRPr="00FD674D">
        <w:rPr>
          <w:rFonts w:ascii="Arial" w:hAnsi="Arial" w:cs="Arial"/>
          <w:bCs/>
          <w:color w:val="000000"/>
          <w:sz w:val="22"/>
          <w:szCs w:val="22"/>
        </w:rPr>
        <w:t xml:space="preserve"> dólares por tn pp.</w:t>
      </w:r>
    </w:p>
    <w:p w14:paraId="694E6D78" w14:textId="77777777" w:rsidR="00007EF2" w:rsidRPr="00FD674D" w:rsidRDefault="00007EF2" w:rsidP="00E429FD">
      <w:pPr>
        <w:spacing w:line="360" w:lineRule="auto"/>
        <w:jc w:val="both"/>
      </w:pPr>
    </w:p>
    <w:p w14:paraId="00CA8A4F" w14:textId="77777777" w:rsidR="00E429FD" w:rsidRPr="00FD674D" w:rsidRDefault="00E429FD" w:rsidP="00E429FD">
      <w:pPr>
        <w:spacing w:line="360" w:lineRule="auto"/>
        <w:jc w:val="both"/>
      </w:pPr>
      <w:r w:rsidRPr="00FD674D">
        <w:br w:type="page"/>
      </w:r>
    </w:p>
    <w:p w14:paraId="14B8519E" w14:textId="23D5945C" w:rsidR="00B96EC7" w:rsidRPr="00FD674D" w:rsidRDefault="00B96EC7" w:rsidP="00713F6B">
      <w:pPr>
        <w:spacing w:line="360" w:lineRule="auto"/>
        <w:jc w:val="both"/>
      </w:pPr>
    </w:p>
    <w:p w14:paraId="481464DF" w14:textId="3BD5FD33" w:rsidR="007B0C28" w:rsidRPr="00FD674D" w:rsidRDefault="00710892" w:rsidP="00713F6B">
      <w:pPr>
        <w:spacing w:line="360" w:lineRule="auto"/>
        <w:jc w:val="both"/>
      </w:pPr>
      <w:r w:rsidRPr="00FD674D">
        <w:rPr>
          <w:noProof/>
          <w:lang w:eastAsia="es-AR"/>
        </w:rPr>
        <w:drawing>
          <wp:inline distT="0" distB="0" distL="0" distR="0" wp14:anchorId="066FBD62" wp14:editId="2F39148C">
            <wp:extent cx="5760000" cy="385920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1B5F6C2A" w14:textId="5559BD6A" w:rsidR="00710892" w:rsidRPr="00FD674D" w:rsidRDefault="00710892" w:rsidP="00713F6B">
      <w:pPr>
        <w:spacing w:line="360" w:lineRule="auto"/>
        <w:jc w:val="both"/>
      </w:pPr>
    </w:p>
    <w:p w14:paraId="6EC45C0E" w14:textId="4AA80919" w:rsidR="00710892" w:rsidRPr="00FD674D" w:rsidRDefault="007A1EA2" w:rsidP="00713F6B">
      <w:pPr>
        <w:spacing w:line="360" w:lineRule="auto"/>
        <w:jc w:val="both"/>
      </w:pPr>
      <w:r w:rsidRPr="00FD674D">
        <w:rPr>
          <w:noProof/>
          <w:lang w:eastAsia="es-AR"/>
        </w:rPr>
        <w:drawing>
          <wp:inline distT="0" distB="0" distL="0" distR="0" wp14:anchorId="5FAC0BCE" wp14:editId="5B32E5D5">
            <wp:extent cx="5760000" cy="385920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2B71F36D" w14:textId="4D94734A" w:rsidR="007A1EA2" w:rsidRPr="00FD674D" w:rsidRDefault="007A1EA2" w:rsidP="00713F6B">
      <w:pPr>
        <w:spacing w:line="360" w:lineRule="auto"/>
        <w:jc w:val="both"/>
      </w:pPr>
    </w:p>
    <w:p w14:paraId="5317BDCA" w14:textId="6B05C12F" w:rsidR="007A1EA2" w:rsidRPr="00FD674D" w:rsidRDefault="00DE6144" w:rsidP="00713F6B">
      <w:pPr>
        <w:spacing w:line="360" w:lineRule="auto"/>
        <w:jc w:val="both"/>
      </w:pPr>
      <w:r w:rsidRPr="00FD674D">
        <w:rPr>
          <w:noProof/>
          <w:lang w:eastAsia="es-AR"/>
        </w:rPr>
        <w:lastRenderedPageBreak/>
        <w:drawing>
          <wp:inline distT="0" distB="0" distL="0" distR="0" wp14:anchorId="479F351B" wp14:editId="2BC621A7">
            <wp:extent cx="5760000" cy="385920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56D106C8" w14:textId="2BFE1746" w:rsidR="00DE6144" w:rsidRPr="00FD674D" w:rsidRDefault="00DE6144" w:rsidP="00713F6B">
      <w:pPr>
        <w:spacing w:line="360" w:lineRule="auto"/>
        <w:jc w:val="both"/>
      </w:pPr>
    </w:p>
    <w:p w14:paraId="4DCFB27E" w14:textId="419C1AD0" w:rsidR="00DE6144" w:rsidRPr="00FD674D" w:rsidRDefault="00D51B1F" w:rsidP="00713F6B">
      <w:pPr>
        <w:spacing w:line="360" w:lineRule="auto"/>
        <w:jc w:val="both"/>
      </w:pPr>
      <w:r w:rsidRPr="00FD674D">
        <w:rPr>
          <w:noProof/>
          <w:lang w:eastAsia="es-AR"/>
        </w:rPr>
        <w:drawing>
          <wp:inline distT="0" distB="0" distL="0" distR="0" wp14:anchorId="2128105C" wp14:editId="35889B46">
            <wp:extent cx="5760000" cy="385920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61BAAE1A" w14:textId="77777777" w:rsidR="009113EF" w:rsidRPr="00FD674D" w:rsidRDefault="009113EF" w:rsidP="00713F6B">
      <w:pPr>
        <w:spacing w:line="360" w:lineRule="auto"/>
        <w:jc w:val="both"/>
      </w:pPr>
    </w:p>
    <w:p w14:paraId="46A897DB" w14:textId="3C342355" w:rsidR="00037071" w:rsidRPr="00FD674D" w:rsidRDefault="00EB2576" w:rsidP="00713F6B">
      <w:pPr>
        <w:spacing w:line="360" w:lineRule="auto"/>
        <w:jc w:val="both"/>
      </w:pPr>
      <w:r w:rsidRPr="00FD674D">
        <w:rPr>
          <w:noProof/>
          <w:lang w:eastAsia="es-AR"/>
        </w:rPr>
        <w:lastRenderedPageBreak/>
        <w:drawing>
          <wp:inline distT="0" distB="0" distL="0" distR="0" wp14:anchorId="49D9780C" wp14:editId="77B0297A">
            <wp:extent cx="5760000" cy="3859200"/>
            <wp:effectExtent l="0" t="0" r="0" b="825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373C5104" w14:textId="46D8491E" w:rsidR="00EB2576" w:rsidRPr="00FD674D" w:rsidRDefault="00EB2576" w:rsidP="00713F6B">
      <w:pPr>
        <w:spacing w:line="360" w:lineRule="auto"/>
        <w:jc w:val="both"/>
      </w:pPr>
    </w:p>
    <w:p w14:paraId="7279CE26" w14:textId="2DC20426" w:rsidR="00EB2576" w:rsidRPr="00FD674D" w:rsidRDefault="007207EC" w:rsidP="00713F6B">
      <w:pPr>
        <w:spacing w:line="360" w:lineRule="auto"/>
        <w:jc w:val="both"/>
      </w:pPr>
      <w:r w:rsidRPr="00FD674D">
        <w:rPr>
          <w:noProof/>
          <w:lang w:eastAsia="es-AR"/>
        </w:rPr>
        <w:drawing>
          <wp:inline distT="0" distB="0" distL="0" distR="0" wp14:anchorId="0EF559E0" wp14:editId="4CD6B271">
            <wp:extent cx="5760000" cy="3859200"/>
            <wp:effectExtent l="0" t="0" r="0" b="825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359D87C1" w14:textId="2158756C" w:rsidR="00ED662F" w:rsidRPr="00FD674D" w:rsidRDefault="00ED662F" w:rsidP="00713F6B">
      <w:pPr>
        <w:spacing w:line="360" w:lineRule="auto"/>
        <w:jc w:val="both"/>
      </w:pPr>
    </w:p>
    <w:p w14:paraId="4D074F86" w14:textId="77777777" w:rsidR="00B06857" w:rsidRPr="00FD674D" w:rsidRDefault="001655D7" w:rsidP="009841E8">
      <w:pPr>
        <w:numPr>
          <w:ilvl w:val="0"/>
          <w:numId w:val="2"/>
        </w:numPr>
        <w:spacing w:line="360" w:lineRule="auto"/>
        <w:jc w:val="both"/>
        <w:rPr>
          <w:rFonts w:ascii="Arial" w:hAnsi="Arial" w:cs="Arial"/>
          <w:b/>
          <w:bCs/>
          <w:color w:val="000000"/>
          <w:sz w:val="22"/>
          <w:szCs w:val="22"/>
        </w:rPr>
      </w:pPr>
      <w:r w:rsidRPr="00FD674D">
        <w:rPr>
          <w:rFonts w:ascii="Arial" w:hAnsi="Arial" w:cs="Arial"/>
          <w:b/>
          <w:bCs/>
          <w:color w:val="000000"/>
          <w:sz w:val="22"/>
          <w:szCs w:val="22"/>
        </w:rPr>
        <w:br w:type="page"/>
      </w:r>
      <w:bookmarkStart w:id="8" w:name="_Hlk515818575"/>
      <w:r w:rsidRPr="00FD674D">
        <w:rPr>
          <w:rFonts w:ascii="Arial" w:hAnsi="Arial" w:cs="Arial"/>
          <w:b/>
          <w:bCs/>
          <w:color w:val="000000"/>
          <w:sz w:val="22"/>
          <w:szCs w:val="22"/>
        </w:rPr>
        <w:lastRenderedPageBreak/>
        <w:t>DIN</w:t>
      </w:r>
      <w:r w:rsidR="00B06857" w:rsidRPr="00FD674D">
        <w:rPr>
          <w:rFonts w:ascii="Arial" w:hAnsi="Arial" w:cs="Arial"/>
          <w:b/>
          <w:bCs/>
          <w:color w:val="000000"/>
          <w:sz w:val="22"/>
          <w:szCs w:val="22"/>
        </w:rPr>
        <w:t>ÁMICA DE LOS PRECIOS</w:t>
      </w:r>
    </w:p>
    <w:p w14:paraId="2C82A1D2" w14:textId="1309643D" w:rsidR="00B06857" w:rsidRPr="00FD674D" w:rsidRDefault="00B06857" w:rsidP="00442793">
      <w:pPr>
        <w:jc w:val="both"/>
        <w:rPr>
          <w:rFonts w:ascii="Arial" w:hAnsi="Arial" w:cs="Arial"/>
          <w:b/>
          <w:bCs/>
          <w:color w:val="000000"/>
          <w:sz w:val="22"/>
          <w:szCs w:val="22"/>
        </w:rPr>
      </w:pPr>
    </w:p>
    <w:p w14:paraId="578B7EA5" w14:textId="77777777" w:rsidR="00041109" w:rsidRPr="00FD674D" w:rsidRDefault="00041109" w:rsidP="00041109">
      <w:pPr>
        <w:spacing w:line="360" w:lineRule="auto"/>
        <w:ind w:firstLine="709"/>
        <w:jc w:val="both"/>
        <w:rPr>
          <w:rFonts w:ascii="Arial" w:hAnsi="Arial" w:cs="Arial"/>
          <w:color w:val="000000"/>
          <w:sz w:val="22"/>
          <w:szCs w:val="22"/>
        </w:rPr>
      </w:pPr>
    </w:p>
    <w:p w14:paraId="6EA43AE8" w14:textId="2ABAD0DB" w:rsidR="00041109" w:rsidRPr="00FD674D" w:rsidRDefault="00D94BAE" w:rsidP="00041109">
      <w:pPr>
        <w:spacing w:line="360" w:lineRule="auto"/>
        <w:ind w:firstLine="709"/>
        <w:jc w:val="both"/>
        <w:rPr>
          <w:rFonts w:ascii="Arial" w:hAnsi="Arial" w:cs="Arial"/>
          <w:color w:val="000000"/>
          <w:sz w:val="22"/>
          <w:szCs w:val="22"/>
        </w:rPr>
      </w:pPr>
      <w:r w:rsidRPr="00FD674D">
        <w:rPr>
          <w:rFonts w:ascii="Arial" w:hAnsi="Arial" w:cs="Arial"/>
          <w:color w:val="000000"/>
          <w:sz w:val="22"/>
          <w:szCs w:val="22"/>
        </w:rPr>
        <w:t xml:space="preserve">En enero de 2020 se registró una leve corrección a la baja del </w:t>
      </w:r>
      <w:r w:rsidR="00041109" w:rsidRPr="00FD674D">
        <w:rPr>
          <w:rFonts w:ascii="Arial" w:hAnsi="Arial" w:cs="Arial"/>
          <w:color w:val="000000"/>
          <w:sz w:val="22"/>
          <w:szCs w:val="22"/>
        </w:rPr>
        <w:t>precio de la hacienda en pie (</w:t>
      </w:r>
      <w:r w:rsidRPr="00FD674D">
        <w:rPr>
          <w:rFonts w:ascii="Arial" w:hAnsi="Arial" w:cs="Arial"/>
          <w:color w:val="000000"/>
          <w:sz w:val="22"/>
          <w:szCs w:val="22"/>
        </w:rPr>
        <w:t>-0</w:t>
      </w:r>
      <w:r w:rsidR="00041109" w:rsidRPr="00FD674D">
        <w:rPr>
          <w:rFonts w:ascii="Arial" w:hAnsi="Arial" w:cs="Arial"/>
          <w:color w:val="000000"/>
          <w:sz w:val="22"/>
          <w:szCs w:val="22"/>
        </w:rPr>
        <w:t>,</w:t>
      </w:r>
      <w:r w:rsidRPr="00FD674D">
        <w:rPr>
          <w:rFonts w:ascii="Arial" w:hAnsi="Arial" w:cs="Arial"/>
          <w:color w:val="000000"/>
          <w:sz w:val="22"/>
          <w:szCs w:val="22"/>
        </w:rPr>
        <w:t>3</w:t>
      </w:r>
      <w:r w:rsidR="00041109" w:rsidRPr="00FD674D">
        <w:rPr>
          <w:rFonts w:ascii="Arial" w:hAnsi="Arial" w:cs="Arial"/>
          <w:color w:val="000000"/>
          <w:sz w:val="22"/>
          <w:szCs w:val="22"/>
        </w:rPr>
        <w:t>% mensual)</w:t>
      </w:r>
      <w:r w:rsidRPr="00FD674D">
        <w:rPr>
          <w:rFonts w:ascii="Arial" w:hAnsi="Arial" w:cs="Arial"/>
          <w:color w:val="000000"/>
          <w:sz w:val="22"/>
          <w:szCs w:val="22"/>
        </w:rPr>
        <w:t>, tras siete</w:t>
      </w:r>
      <w:r w:rsidR="00041109" w:rsidRPr="00FD674D">
        <w:rPr>
          <w:rFonts w:ascii="Arial" w:hAnsi="Arial" w:cs="Arial"/>
          <w:color w:val="000000"/>
          <w:sz w:val="22"/>
          <w:szCs w:val="22"/>
        </w:rPr>
        <w:t xml:space="preserve"> suba</w:t>
      </w:r>
      <w:r w:rsidRPr="00FD674D">
        <w:rPr>
          <w:rFonts w:ascii="Arial" w:hAnsi="Arial" w:cs="Arial"/>
          <w:color w:val="000000"/>
          <w:sz w:val="22"/>
          <w:szCs w:val="22"/>
        </w:rPr>
        <w:t>s</w:t>
      </w:r>
      <w:r w:rsidR="00041109" w:rsidRPr="00FD674D">
        <w:rPr>
          <w:rFonts w:ascii="Arial" w:hAnsi="Arial" w:cs="Arial"/>
          <w:color w:val="000000"/>
          <w:sz w:val="22"/>
          <w:szCs w:val="22"/>
        </w:rPr>
        <w:t xml:space="preserve"> consecutiva</w:t>
      </w:r>
      <w:r w:rsidRPr="00FD674D">
        <w:rPr>
          <w:rFonts w:ascii="Arial" w:hAnsi="Arial" w:cs="Arial"/>
          <w:color w:val="000000"/>
          <w:sz w:val="22"/>
          <w:szCs w:val="22"/>
        </w:rPr>
        <w:t>s. Apenas un respiro. En tanto, en la comparación interanual el valor del animal en pie fue 65,</w:t>
      </w:r>
      <w:r w:rsidR="00BB40AB" w:rsidRPr="00FD674D">
        <w:rPr>
          <w:rFonts w:ascii="Arial" w:hAnsi="Arial" w:cs="Arial"/>
          <w:color w:val="000000"/>
          <w:sz w:val="22"/>
          <w:szCs w:val="22"/>
        </w:rPr>
        <w:t>3</w:t>
      </w:r>
      <w:r w:rsidRPr="00FD674D">
        <w:rPr>
          <w:rFonts w:ascii="Arial" w:hAnsi="Arial" w:cs="Arial"/>
          <w:color w:val="000000"/>
          <w:sz w:val="22"/>
          <w:szCs w:val="22"/>
        </w:rPr>
        <w:t xml:space="preserve">% superior y respecto a </w:t>
      </w:r>
      <w:r w:rsidR="00041109" w:rsidRPr="00FD674D">
        <w:rPr>
          <w:rFonts w:ascii="Arial" w:hAnsi="Arial" w:cs="Arial"/>
          <w:color w:val="000000"/>
          <w:sz w:val="22"/>
          <w:szCs w:val="22"/>
        </w:rPr>
        <w:t>abril de 2018 (período en que se desató la corrida hacia el dólar)</w:t>
      </w:r>
      <w:r w:rsidRPr="00FD674D">
        <w:rPr>
          <w:rFonts w:ascii="Arial" w:hAnsi="Arial" w:cs="Arial"/>
          <w:color w:val="000000"/>
          <w:sz w:val="22"/>
          <w:szCs w:val="22"/>
        </w:rPr>
        <w:t xml:space="preserve"> acumuló un aumento de 179,0%</w:t>
      </w:r>
      <w:r w:rsidR="00041109" w:rsidRPr="00FD674D">
        <w:rPr>
          <w:rFonts w:ascii="Arial" w:hAnsi="Arial" w:cs="Arial"/>
          <w:color w:val="000000"/>
          <w:sz w:val="22"/>
          <w:szCs w:val="22"/>
        </w:rPr>
        <w:t xml:space="preserve">. </w:t>
      </w:r>
      <w:r w:rsidRPr="00FD674D">
        <w:rPr>
          <w:rFonts w:ascii="Arial" w:hAnsi="Arial" w:cs="Arial"/>
          <w:color w:val="000000"/>
          <w:sz w:val="22"/>
          <w:szCs w:val="22"/>
        </w:rPr>
        <w:t xml:space="preserve">Pero, aún en dólares oficiales, durante enero del corriente año el valor del animal en pie disminuyó 0,5% mensual, </w:t>
      </w:r>
      <w:r w:rsidR="00BB40AB" w:rsidRPr="00FD674D">
        <w:rPr>
          <w:rFonts w:ascii="Arial" w:hAnsi="Arial" w:cs="Arial"/>
          <w:color w:val="000000"/>
          <w:sz w:val="22"/>
          <w:szCs w:val="22"/>
        </w:rPr>
        <w:t>tras tres meses consecutivos de recuperación.</w:t>
      </w:r>
    </w:p>
    <w:p w14:paraId="2D74C028" w14:textId="77777777" w:rsidR="00041109" w:rsidRPr="00FD674D" w:rsidRDefault="00041109" w:rsidP="00041109">
      <w:pPr>
        <w:spacing w:line="360" w:lineRule="auto"/>
        <w:ind w:firstLine="709"/>
        <w:jc w:val="both"/>
        <w:rPr>
          <w:rFonts w:ascii="Arial" w:hAnsi="Arial" w:cs="Arial"/>
          <w:b/>
          <w:bCs/>
          <w:color w:val="000000"/>
          <w:sz w:val="22"/>
          <w:szCs w:val="22"/>
          <w:highlight w:val="yellow"/>
        </w:rPr>
      </w:pPr>
    </w:p>
    <w:p w14:paraId="2A86BC79" w14:textId="40F77964" w:rsidR="00B92617" w:rsidRPr="00FD674D" w:rsidRDefault="00041109" w:rsidP="00041109">
      <w:pPr>
        <w:spacing w:line="360" w:lineRule="auto"/>
        <w:ind w:firstLine="709"/>
        <w:jc w:val="both"/>
        <w:rPr>
          <w:rFonts w:ascii="Arial" w:hAnsi="Arial" w:cs="Arial"/>
          <w:color w:val="000000"/>
          <w:sz w:val="22"/>
          <w:szCs w:val="22"/>
        </w:rPr>
      </w:pPr>
      <w:r w:rsidRPr="00FD674D">
        <w:rPr>
          <w:rFonts w:ascii="Arial" w:hAnsi="Arial" w:cs="Arial"/>
          <w:color w:val="000000"/>
          <w:sz w:val="22"/>
          <w:szCs w:val="22"/>
        </w:rPr>
        <w:t xml:space="preserve">El precio promedio de la hacienda </w:t>
      </w:r>
      <w:r w:rsidR="00BB40AB" w:rsidRPr="00FD674D">
        <w:rPr>
          <w:rFonts w:ascii="Arial" w:hAnsi="Arial" w:cs="Arial"/>
          <w:color w:val="000000"/>
          <w:sz w:val="22"/>
          <w:szCs w:val="22"/>
        </w:rPr>
        <w:t>bajó a</w:t>
      </w:r>
      <w:r w:rsidRPr="00FD674D">
        <w:rPr>
          <w:rFonts w:ascii="Arial" w:hAnsi="Arial" w:cs="Arial"/>
          <w:color w:val="000000"/>
          <w:sz w:val="22"/>
          <w:szCs w:val="22"/>
        </w:rPr>
        <w:t xml:space="preserve"> $ 77,</w:t>
      </w:r>
      <w:r w:rsidR="00BB40AB" w:rsidRPr="00FD674D">
        <w:rPr>
          <w:rFonts w:ascii="Arial" w:hAnsi="Arial" w:cs="Arial"/>
          <w:color w:val="000000"/>
          <w:sz w:val="22"/>
          <w:szCs w:val="22"/>
        </w:rPr>
        <w:t>29</w:t>
      </w:r>
      <w:r w:rsidRPr="00FD674D">
        <w:rPr>
          <w:rFonts w:ascii="Arial" w:hAnsi="Arial" w:cs="Arial"/>
          <w:color w:val="000000"/>
          <w:sz w:val="22"/>
          <w:szCs w:val="22"/>
        </w:rPr>
        <w:t xml:space="preserve"> por kilo vivo en </w:t>
      </w:r>
      <w:r w:rsidR="00BB40AB" w:rsidRPr="00FD674D">
        <w:rPr>
          <w:rFonts w:ascii="Arial" w:hAnsi="Arial" w:cs="Arial"/>
          <w:color w:val="000000"/>
          <w:sz w:val="22"/>
          <w:szCs w:val="22"/>
        </w:rPr>
        <w:t>enero de 2020 (-0,3% mensual)</w:t>
      </w:r>
      <w:r w:rsidRPr="00FD674D">
        <w:rPr>
          <w:rFonts w:ascii="Arial" w:hAnsi="Arial" w:cs="Arial"/>
          <w:color w:val="000000"/>
          <w:sz w:val="22"/>
          <w:szCs w:val="22"/>
        </w:rPr>
        <w:t xml:space="preserve">. </w:t>
      </w:r>
      <w:r w:rsidR="00BB40AB" w:rsidRPr="00FD674D">
        <w:rPr>
          <w:rFonts w:ascii="Arial" w:hAnsi="Arial" w:cs="Arial"/>
          <w:color w:val="000000"/>
          <w:sz w:val="22"/>
          <w:szCs w:val="22"/>
        </w:rPr>
        <w:t>Vacas y t</w:t>
      </w:r>
      <w:r w:rsidRPr="00FD674D">
        <w:rPr>
          <w:rFonts w:ascii="Arial" w:hAnsi="Arial" w:cs="Arial"/>
          <w:color w:val="000000"/>
          <w:sz w:val="22"/>
          <w:szCs w:val="22"/>
        </w:rPr>
        <w:t xml:space="preserve">oros </w:t>
      </w:r>
      <w:r w:rsidR="00BB40AB" w:rsidRPr="00FD674D">
        <w:rPr>
          <w:rFonts w:ascii="Arial" w:hAnsi="Arial" w:cs="Arial"/>
          <w:color w:val="000000"/>
          <w:sz w:val="22"/>
          <w:szCs w:val="22"/>
        </w:rPr>
        <w:t>fueron las categorías que redujeron sus valores: -4</w:t>
      </w:r>
      <w:r w:rsidRPr="00FD674D">
        <w:rPr>
          <w:rFonts w:ascii="Arial" w:hAnsi="Arial" w:cs="Arial"/>
          <w:color w:val="000000"/>
          <w:sz w:val="22"/>
          <w:szCs w:val="22"/>
        </w:rPr>
        <w:t>,</w:t>
      </w:r>
      <w:r w:rsidR="00BB40AB" w:rsidRPr="00FD674D">
        <w:rPr>
          <w:rFonts w:ascii="Arial" w:hAnsi="Arial" w:cs="Arial"/>
          <w:color w:val="000000"/>
          <w:sz w:val="22"/>
          <w:szCs w:val="22"/>
        </w:rPr>
        <w:t>1</w:t>
      </w:r>
      <w:r w:rsidRPr="00FD674D">
        <w:rPr>
          <w:rFonts w:ascii="Arial" w:hAnsi="Arial" w:cs="Arial"/>
          <w:color w:val="000000"/>
          <w:sz w:val="22"/>
          <w:szCs w:val="22"/>
        </w:rPr>
        <w:t xml:space="preserve">% y </w:t>
      </w:r>
      <w:r w:rsidR="00BB40AB" w:rsidRPr="00FD674D">
        <w:rPr>
          <w:rFonts w:ascii="Arial" w:hAnsi="Arial" w:cs="Arial"/>
          <w:color w:val="000000"/>
          <w:sz w:val="22"/>
          <w:szCs w:val="22"/>
        </w:rPr>
        <w:t>-3</w:t>
      </w:r>
      <w:r w:rsidRPr="00FD674D">
        <w:rPr>
          <w:rFonts w:ascii="Arial" w:hAnsi="Arial" w:cs="Arial"/>
          <w:color w:val="000000"/>
          <w:sz w:val="22"/>
          <w:szCs w:val="22"/>
        </w:rPr>
        <w:t>,</w:t>
      </w:r>
      <w:r w:rsidR="00BB40AB" w:rsidRPr="00FD674D">
        <w:rPr>
          <w:rFonts w:ascii="Arial" w:hAnsi="Arial" w:cs="Arial"/>
          <w:color w:val="000000"/>
          <w:sz w:val="22"/>
          <w:szCs w:val="22"/>
        </w:rPr>
        <w:t>9</w:t>
      </w:r>
      <w:r w:rsidRPr="00FD674D">
        <w:rPr>
          <w:rFonts w:ascii="Arial" w:hAnsi="Arial" w:cs="Arial"/>
          <w:color w:val="000000"/>
          <w:sz w:val="22"/>
          <w:szCs w:val="22"/>
        </w:rPr>
        <w:t xml:space="preserve">%, respectivamente. </w:t>
      </w:r>
      <w:r w:rsidR="00BB40AB" w:rsidRPr="00FD674D">
        <w:rPr>
          <w:rFonts w:ascii="Arial" w:hAnsi="Arial" w:cs="Arial"/>
          <w:color w:val="000000"/>
          <w:sz w:val="22"/>
          <w:szCs w:val="22"/>
        </w:rPr>
        <w:t xml:space="preserve">En ambos casos, fueron las segundas caídas consecutivas, si bien más importantes que las de diciembre. </w:t>
      </w:r>
      <w:r w:rsidRPr="00FD674D">
        <w:rPr>
          <w:rFonts w:ascii="Arial" w:hAnsi="Arial" w:cs="Arial"/>
          <w:color w:val="000000"/>
          <w:sz w:val="22"/>
          <w:szCs w:val="22"/>
        </w:rPr>
        <w:t>En los demás casos, las subas fueron de: novillitos y vaquillonas (1,</w:t>
      </w:r>
      <w:r w:rsidR="00BB40AB" w:rsidRPr="00FD674D">
        <w:rPr>
          <w:rFonts w:ascii="Arial" w:hAnsi="Arial" w:cs="Arial"/>
          <w:color w:val="000000"/>
          <w:sz w:val="22"/>
          <w:szCs w:val="22"/>
        </w:rPr>
        <w:t>3</w:t>
      </w:r>
      <w:r w:rsidRPr="00FD674D">
        <w:rPr>
          <w:rFonts w:ascii="Arial" w:hAnsi="Arial" w:cs="Arial"/>
          <w:color w:val="000000"/>
          <w:sz w:val="22"/>
          <w:szCs w:val="22"/>
        </w:rPr>
        <w:t>%</w:t>
      </w:r>
      <w:r w:rsidR="00BB40AB" w:rsidRPr="00FD674D">
        <w:rPr>
          <w:rFonts w:ascii="Arial" w:hAnsi="Arial" w:cs="Arial"/>
          <w:color w:val="000000"/>
          <w:sz w:val="22"/>
          <w:szCs w:val="22"/>
        </w:rPr>
        <w:t xml:space="preserve"> y 1,0%</w:t>
      </w:r>
      <w:r w:rsidRPr="00FD674D">
        <w:rPr>
          <w:rFonts w:ascii="Arial" w:hAnsi="Arial" w:cs="Arial"/>
          <w:color w:val="000000"/>
          <w:sz w:val="22"/>
          <w:szCs w:val="22"/>
        </w:rPr>
        <w:t>), novillos (</w:t>
      </w:r>
      <w:r w:rsidR="00BB40AB" w:rsidRPr="00FD674D">
        <w:rPr>
          <w:rFonts w:ascii="Arial" w:hAnsi="Arial" w:cs="Arial"/>
          <w:color w:val="000000"/>
          <w:sz w:val="22"/>
          <w:szCs w:val="22"/>
        </w:rPr>
        <w:t>0</w:t>
      </w:r>
      <w:r w:rsidRPr="00FD674D">
        <w:rPr>
          <w:rFonts w:ascii="Arial" w:hAnsi="Arial" w:cs="Arial"/>
          <w:color w:val="000000"/>
          <w:sz w:val="22"/>
          <w:szCs w:val="22"/>
        </w:rPr>
        <w:t>,</w:t>
      </w:r>
      <w:r w:rsidR="00BB40AB" w:rsidRPr="00FD674D">
        <w:rPr>
          <w:rFonts w:ascii="Arial" w:hAnsi="Arial" w:cs="Arial"/>
          <w:color w:val="000000"/>
          <w:sz w:val="22"/>
          <w:szCs w:val="22"/>
        </w:rPr>
        <w:t>6</w:t>
      </w:r>
      <w:r w:rsidRPr="00FD674D">
        <w:rPr>
          <w:rFonts w:ascii="Arial" w:hAnsi="Arial" w:cs="Arial"/>
          <w:color w:val="000000"/>
          <w:sz w:val="22"/>
          <w:szCs w:val="22"/>
        </w:rPr>
        <w:t>%) y MEJ (3,</w:t>
      </w:r>
      <w:r w:rsidR="00BB40AB" w:rsidRPr="00FD674D">
        <w:rPr>
          <w:rFonts w:ascii="Arial" w:hAnsi="Arial" w:cs="Arial"/>
          <w:color w:val="000000"/>
          <w:sz w:val="22"/>
          <w:szCs w:val="22"/>
        </w:rPr>
        <w:t>9</w:t>
      </w:r>
      <w:r w:rsidRPr="00FD674D">
        <w:rPr>
          <w:rFonts w:ascii="Arial" w:hAnsi="Arial" w:cs="Arial"/>
          <w:color w:val="000000"/>
          <w:sz w:val="22"/>
          <w:szCs w:val="22"/>
        </w:rPr>
        <w:t>%).</w:t>
      </w:r>
    </w:p>
    <w:p w14:paraId="315BBFBC" w14:textId="70F8D967" w:rsidR="009A7D55" w:rsidRPr="00FD674D" w:rsidRDefault="00146135" w:rsidP="005F0451">
      <w:pPr>
        <w:spacing w:line="360" w:lineRule="auto"/>
        <w:ind w:firstLine="709"/>
        <w:jc w:val="both"/>
        <w:rPr>
          <w:rFonts w:ascii="Arial" w:hAnsi="Arial" w:cs="Arial"/>
          <w:color w:val="000000"/>
          <w:sz w:val="22"/>
          <w:szCs w:val="22"/>
        </w:rPr>
      </w:pPr>
      <w:r w:rsidRPr="00FD674D">
        <w:rPr>
          <w:rFonts w:ascii="Arial" w:hAnsi="Arial" w:cs="Arial"/>
          <w:color w:val="000000"/>
          <w:sz w:val="22"/>
          <w:szCs w:val="22"/>
        </w:rPr>
        <w:t xml:space="preserve"> </w:t>
      </w:r>
    </w:p>
    <w:p w14:paraId="3DE06F1F" w14:textId="413B30E0" w:rsidR="001A2E43" w:rsidRPr="00FD674D" w:rsidRDefault="00EC272D" w:rsidP="001A2E43">
      <w:pPr>
        <w:spacing w:line="360" w:lineRule="auto"/>
        <w:jc w:val="both"/>
        <w:rPr>
          <w:rFonts w:ascii="Arial" w:hAnsi="Arial" w:cs="Arial"/>
          <w:color w:val="000000"/>
          <w:sz w:val="22"/>
          <w:szCs w:val="22"/>
        </w:rPr>
      </w:pPr>
      <w:r w:rsidRPr="00FD674D">
        <w:rPr>
          <w:noProof/>
          <w:lang w:eastAsia="es-AR"/>
        </w:rPr>
        <w:drawing>
          <wp:inline distT="0" distB="0" distL="0" distR="0" wp14:anchorId="1CA45E42" wp14:editId="2265E758">
            <wp:extent cx="5760000" cy="3859200"/>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16CEE974" w14:textId="1ADEC615" w:rsidR="00041109" w:rsidRPr="00FD674D" w:rsidRDefault="00041109" w:rsidP="001A2E43">
      <w:pPr>
        <w:spacing w:line="360" w:lineRule="auto"/>
        <w:jc w:val="both"/>
        <w:rPr>
          <w:rFonts w:ascii="Arial" w:hAnsi="Arial" w:cs="Arial"/>
          <w:color w:val="000000"/>
          <w:sz w:val="22"/>
          <w:szCs w:val="22"/>
        </w:rPr>
      </w:pPr>
    </w:p>
    <w:p w14:paraId="18730234" w14:textId="0D40DA30" w:rsidR="00041109" w:rsidRPr="00FD674D" w:rsidRDefault="00BB40AB" w:rsidP="00041109">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La comparación interanual arrojó una suba d</w:t>
      </w:r>
      <w:r w:rsidR="00041109" w:rsidRPr="00FD674D">
        <w:rPr>
          <w:rFonts w:ascii="Arial" w:hAnsi="Arial" w:cs="Arial"/>
          <w:bCs/>
          <w:color w:val="000000"/>
          <w:sz w:val="22"/>
          <w:szCs w:val="22"/>
        </w:rPr>
        <w:t xml:space="preserve">el precio promedio de la hacienda en pie </w:t>
      </w:r>
      <w:r w:rsidRPr="00FD674D">
        <w:rPr>
          <w:rFonts w:ascii="Arial" w:hAnsi="Arial" w:cs="Arial"/>
          <w:bCs/>
          <w:color w:val="000000"/>
          <w:sz w:val="22"/>
          <w:szCs w:val="22"/>
        </w:rPr>
        <w:t>de</w:t>
      </w:r>
      <w:r w:rsidR="00041109" w:rsidRPr="00FD674D">
        <w:rPr>
          <w:rFonts w:ascii="Arial" w:hAnsi="Arial" w:cs="Arial"/>
          <w:bCs/>
          <w:color w:val="000000"/>
          <w:sz w:val="22"/>
          <w:szCs w:val="22"/>
        </w:rPr>
        <w:t xml:space="preserve"> </w:t>
      </w:r>
      <w:r w:rsidRPr="00FD674D">
        <w:rPr>
          <w:rFonts w:ascii="Arial" w:hAnsi="Arial" w:cs="Arial"/>
          <w:bCs/>
          <w:color w:val="000000"/>
          <w:sz w:val="22"/>
          <w:szCs w:val="22"/>
        </w:rPr>
        <w:t>65</w:t>
      </w:r>
      <w:r w:rsidR="00041109" w:rsidRPr="00FD674D">
        <w:rPr>
          <w:rFonts w:ascii="Arial" w:hAnsi="Arial" w:cs="Arial"/>
          <w:bCs/>
          <w:color w:val="000000"/>
          <w:sz w:val="22"/>
          <w:szCs w:val="22"/>
        </w:rPr>
        <w:t>,</w:t>
      </w:r>
      <w:r w:rsidRPr="00FD674D">
        <w:rPr>
          <w:rFonts w:ascii="Arial" w:hAnsi="Arial" w:cs="Arial"/>
          <w:bCs/>
          <w:color w:val="000000"/>
          <w:sz w:val="22"/>
          <w:szCs w:val="22"/>
        </w:rPr>
        <w:t>3</w:t>
      </w:r>
      <w:r w:rsidR="00041109" w:rsidRPr="00FD674D">
        <w:rPr>
          <w:rFonts w:ascii="Arial" w:hAnsi="Arial" w:cs="Arial"/>
          <w:bCs/>
          <w:color w:val="000000"/>
          <w:sz w:val="22"/>
          <w:szCs w:val="22"/>
        </w:rPr>
        <w:t>%. Toros</w:t>
      </w:r>
      <w:r w:rsidRPr="00FD674D">
        <w:rPr>
          <w:rFonts w:ascii="Arial" w:hAnsi="Arial" w:cs="Arial"/>
          <w:bCs/>
          <w:color w:val="000000"/>
          <w:sz w:val="22"/>
          <w:szCs w:val="22"/>
        </w:rPr>
        <w:t xml:space="preserve"> y vaquillonas lideraron las alzas, con 78,2% y 68,5% anual, </w:t>
      </w:r>
      <w:r w:rsidRPr="00FD674D">
        <w:rPr>
          <w:rFonts w:ascii="Arial" w:hAnsi="Arial" w:cs="Arial"/>
          <w:bCs/>
          <w:color w:val="000000"/>
          <w:sz w:val="22"/>
          <w:szCs w:val="22"/>
        </w:rPr>
        <w:lastRenderedPageBreak/>
        <w:t xml:space="preserve">respectivamente. </w:t>
      </w:r>
      <w:r w:rsidR="00041109" w:rsidRPr="00FD674D">
        <w:rPr>
          <w:rFonts w:ascii="Arial" w:hAnsi="Arial" w:cs="Arial"/>
          <w:bCs/>
          <w:color w:val="000000"/>
          <w:sz w:val="22"/>
          <w:szCs w:val="22"/>
        </w:rPr>
        <w:t>L</w:t>
      </w:r>
      <w:r w:rsidRPr="00FD674D">
        <w:rPr>
          <w:rFonts w:ascii="Arial" w:hAnsi="Arial" w:cs="Arial"/>
          <w:bCs/>
          <w:color w:val="000000"/>
          <w:sz w:val="22"/>
          <w:szCs w:val="22"/>
        </w:rPr>
        <w:t xml:space="preserve">os MEJ, novillos y </w:t>
      </w:r>
      <w:r w:rsidR="00041109" w:rsidRPr="00FD674D">
        <w:rPr>
          <w:rFonts w:ascii="Arial" w:hAnsi="Arial" w:cs="Arial"/>
          <w:bCs/>
          <w:color w:val="000000"/>
          <w:sz w:val="22"/>
          <w:szCs w:val="22"/>
        </w:rPr>
        <w:t xml:space="preserve">vacas tuvieron subas de </w:t>
      </w:r>
      <w:r w:rsidRPr="00FD674D">
        <w:rPr>
          <w:rFonts w:ascii="Arial" w:hAnsi="Arial" w:cs="Arial"/>
          <w:bCs/>
          <w:color w:val="000000"/>
          <w:sz w:val="22"/>
          <w:szCs w:val="22"/>
        </w:rPr>
        <w:t>64</w:t>
      </w:r>
      <w:r w:rsidR="00041109" w:rsidRPr="00FD674D">
        <w:rPr>
          <w:rFonts w:ascii="Arial" w:hAnsi="Arial" w:cs="Arial"/>
          <w:bCs/>
          <w:color w:val="000000"/>
          <w:sz w:val="22"/>
          <w:szCs w:val="22"/>
        </w:rPr>
        <w:t>,</w:t>
      </w:r>
      <w:r w:rsidRPr="00FD674D">
        <w:rPr>
          <w:rFonts w:ascii="Arial" w:hAnsi="Arial" w:cs="Arial"/>
          <w:bCs/>
          <w:color w:val="000000"/>
          <w:sz w:val="22"/>
          <w:szCs w:val="22"/>
        </w:rPr>
        <w:t>2</w:t>
      </w:r>
      <w:r w:rsidR="00041109" w:rsidRPr="00FD674D">
        <w:rPr>
          <w:rFonts w:ascii="Arial" w:hAnsi="Arial" w:cs="Arial"/>
          <w:bCs/>
          <w:color w:val="000000"/>
          <w:sz w:val="22"/>
          <w:szCs w:val="22"/>
        </w:rPr>
        <w:t>%</w:t>
      </w:r>
      <w:r w:rsidRPr="00FD674D">
        <w:rPr>
          <w:rFonts w:ascii="Arial" w:hAnsi="Arial" w:cs="Arial"/>
          <w:bCs/>
          <w:color w:val="000000"/>
          <w:sz w:val="22"/>
          <w:szCs w:val="22"/>
        </w:rPr>
        <w:t>, 62</w:t>
      </w:r>
      <w:r w:rsidR="00041109" w:rsidRPr="00FD674D">
        <w:rPr>
          <w:rFonts w:ascii="Arial" w:hAnsi="Arial" w:cs="Arial"/>
          <w:bCs/>
          <w:color w:val="000000"/>
          <w:sz w:val="22"/>
          <w:szCs w:val="22"/>
        </w:rPr>
        <w:t>,1%</w:t>
      </w:r>
      <w:r w:rsidRPr="00FD674D">
        <w:rPr>
          <w:rFonts w:ascii="Arial" w:hAnsi="Arial" w:cs="Arial"/>
          <w:bCs/>
          <w:color w:val="000000"/>
          <w:sz w:val="22"/>
          <w:szCs w:val="22"/>
        </w:rPr>
        <w:t xml:space="preserve"> y 61,9%</w:t>
      </w:r>
      <w:r w:rsidR="00041109" w:rsidRPr="00FD674D">
        <w:rPr>
          <w:rFonts w:ascii="Arial" w:hAnsi="Arial" w:cs="Arial"/>
          <w:bCs/>
          <w:color w:val="000000"/>
          <w:sz w:val="22"/>
          <w:szCs w:val="22"/>
        </w:rPr>
        <w:t xml:space="preserve">, </w:t>
      </w:r>
      <w:r w:rsidRPr="00FD674D">
        <w:rPr>
          <w:rFonts w:ascii="Arial" w:hAnsi="Arial" w:cs="Arial"/>
          <w:bCs/>
          <w:color w:val="000000"/>
          <w:sz w:val="22"/>
          <w:szCs w:val="22"/>
        </w:rPr>
        <w:t xml:space="preserve">mientras que los </w:t>
      </w:r>
      <w:r w:rsidR="00041109" w:rsidRPr="00FD674D">
        <w:rPr>
          <w:rFonts w:ascii="Arial" w:hAnsi="Arial" w:cs="Arial"/>
          <w:bCs/>
          <w:color w:val="000000"/>
          <w:sz w:val="22"/>
          <w:szCs w:val="22"/>
        </w:rPr>
        <w:t xml:space="preserve">novillitos </w:t>
      </w:r>
      <w:r w:rsidRPr="00FD674D">
        <w:rPr>
          <w:rFonts w:ascii="Arial" w:hAnsi="Arial" w:cs="Arial"/>
          <w:bCs/>
          <w:color w:val="000000"/>
          <w:sz w:val="22"/>
          <w:szCs w:val="22"/>
        </w:rPr>
        <w:t>incrementaron su valor en pesos en 57</w:t>
      </w:r>
      <w:r w:rsidR="00041109" w:rsidRPr="00FD674D">
        <w:rPr>
          <w:rFonts w:ascii="Arial" w:hAnsi="Arial" w:cs="Arial"/>
          <w:bCs/>
          <w:color w:val="000000"/>
          <w:sz w:val="22"/>
          <w:szCs w:val="22"/>
        </w:rPr>
        <w:t>,4%</w:t>
      </w:r>
      <w:r w:rsidRPr="00FD674D">
        <w:rPr>
          <w:rFonts w:ascii="Arial" w:hAnsi="Arial" w:cs="Arial"/>
          <w:bCs/>
          <w:color w:val="000000"/>
          <w:sz w:val="22"/>
          <w:szCs w:val="22"/>
        </w:rPr>
        <w:t xml:space="preserve"> anual</w:t>
      </w:r>
      <w:r w:rsidR="00041109" w:rsidRPr="00FD674D">
        <w:rPr>
          <w:rFonts w:ascii="Arial" w:hAnsi="Arial" w:cs="Arial"/>
          <w:bCs/>
          <w:color w:val="000000"/>
          <w:sz w:val="22"/>
          <w:szCs w:val="22"/>
        </w:rPr>
        <w:t xml:space="preserve">. </w:t>
      </w:r>
    </w:p>
    <w:p w14:paraId="0F283FDD" w14:textId="77777777" w:rsidR="00041109" w:rsidRPr="00FD674D" w:rsidRDefault="00041109" w:rsidP="00041109">
      <w:pPr>
        <w:spacing w:line="360" w:lineRule="auto"/>
        <w:ind w:firstLine="709"/>
        <w:jc w:val="both"/>
        <w:rPr>
          <w:rFonts w:ascii="Arial" w:hAnsi="Arial" w:cs="Arial"/>
          <w:bCs/>
          <w:color w:val="000000"/>
          <w:sz w:val="22"/>
          <w:szCs w:val="22"/>
        </w:rPr>
      </w:pPr>
    </w:p>
    <w:p w14:paraId="1626B2E4" w14:textId="17AA9149" w:rsidR="00041109" w:rsidRPr="00FD674D" w:rsidRDefault="00BB40AB" w:rsidP="00BB40AB">
      <w:pPr>
        <w:spacing w:line="360" w:lineRule="auto"/>
        <w:ind w:firstLine="709"/>
        <w:jc w:val="both"/>
        <w:rPr>
          <w:rFonts w:ascii="Arial" w:hAnsi="Arial" w:cs="Arial"/>
          <w:bCs/>
          <w:color w:val="000000"/>
          <w:sz w:val="22"/>
          <w:szCs w:val="22"/>
        </w:rPr>
      </w:pPr>
      <w:r w:rsidRPr="00FD674D">
        <w:rPr>
          <w:rFonts w:ascii="Arial" w:hAnsi="Arial" w:cs="Arial"/>
          <w:bCs/>
          <w:color w:val="000000"/>
          <w:sz w:val="22"/>
          <w:szCs w:val="22"/>
        </w:rPr>
        <w:t xml:space="preserve">En relación a </w:t>
      </w:r>
      <w:r w:rsidR="00041109" w:rsidRPr="00FD674D">
        <w:rPr>
          <w:rFonts w:ascii="Arial" w:hAnsi="Arial" w:cs="Arial"/>
          <w:bCs/>
          <w:color w:val="000000"/>
          <w:sz w:val="22"/>
          <w:szCs w:val="22"/>
        </w:rPr>
        <w:t xml:space="preserve">abril de 2018, momento a partir del cual se desató la corrida hacia el dólar, </w:t>
      </w:r>
      <w:r w:rsidRPr="00FD674D">
        <w:rPr>
          <w:rFonts w:ascii="Arial" w:hAnsi="Arial" w:cs="Arial"/>
          <w:bCs/>
          <w:color w:val="000000"/>
          <w:sz w:val="22"/>
          <w:szCs w:val="22"/>
        </w:rPr>
        <w:t xml:space="preserve">las </w:t>
      </w:r>
      <w:r w:rsidR="00041109" w:rsidRPr="00FD674D">
        <w:rPr>
          <w:rFonts w:ascii="Arial" w:hAnsi="Arial" w:cs="Arial"/>
          <w:bCs/>
          <w:color w:val="000000"/>
          <w:sz w:val="22"/>
          <w:szCs w:val="22"/>
        </w:rPr>
        <w:t>categorías de hacienda registraron ‘saltos’ de: vacas (2</w:t>
      </w:r>
      <w:r w:rsidRPr="00FD674D">
        <w:rPr>
          <w:rFonts w:ascii="Arial" w:hAnsi="Arial" w:cs="Arial"/>
          <w:bCs/>
          <w:color w:val="000000"/>
          <w:sz w:val="22"/>
          <w:szCs w:val="22"/>
        </w:rPr>
        <w:t>26</w:t>
      </w:r>
      <w:r w:rsidR="00041109" w:rsidRPr="00FD674D">
        <w:rPr>
          <w:rFonts w:ascii="Arial" w:hAnsi="Arial" w:cs="Arial"/>
          <w:bCs/>
          <w:color w:val="000000"/>
          <w:sz w:val="22"/>
          <w:szCs w:val="22"/>
        </w:rPr>
        <w:t>,</w:t>
      </w:r>
      <w:r w:rsidRPr="00FD674D">
        <w:rPr>
          <w:rFonts w:ascii="Arial" w:hAnsi="Arial" w:cs="Arial"/>
          <w:bCs/>
          <w:color w:val="000000"/>
          <w:sz w:val="22"/>
          <w:szCs w:val="22"/>
        </w:rPr>
        <w:t>9</w:t>
      </w:r>
      <w:r w:rsidR="00041109" w:rsidRPr="00FD674D">
        <w:rPr>
          <w:rFonts w:ascii="Arial" w:hAnsi="Arial" w:cs="Arial"/>
          <w:bCs/>
          <w:color w:val="000000"/>
          <w:sz w:val="22"/>
          <w:szCs w:val="22"/>
        </w:rPr>
        <w:t>%), toros (2</w:t>
      </w:r>
      <w:r w:rsidRPr="00FD674D">
        <w:rPr>
          <w:rFonts w:ascii="Arial" w:hAnsi="Arial" w:cs="Arial"/>
          <w:bCs/>
          <w:color w:val="000000"/>
          <w:sz w:val="22"/>
          <w:szCs w:val="22"/>
        </w:rPr>
        <w:t>21</w:t>
      </w:r>
      <w:r w:rsidR="00041109" w:rsidRPr="00FD674D">
        <w:rPr>
          <w:rFonts w:ascii="Arial" w:hAnsi="Arial" w:cs="Arial"/>
          <w:bCs/>
          <w:color w:val="000000"/>
          <w:sz w:val="22"/>
          <w:szCs w:val="22"/>
        </w:rPr>
        <w:t>,</w:t>
      </w:r>
      <w:r w:rsidRPr="00FD674D">
        <w:rPr>
          <w:rFonts w:ascii="Arial" w:hAnsi="Arial" w:cs="Arial"/>
          <w:bCs/>
          <w:color w:val="000000"/>
          <w:sz w:val="22"/>
          <w:szCs w:val="22"/>
        </w:rPr>
        <w:t>9</w:t>
      </w:r>
      <w:r w:rsidR="00041109" w:rsidRPr="00FD674D">
        <w:rPr>
          <w:rFonts w:ascii="Arial" w:hAnsi="Arial" w:cs="Arial"/>
          <w:bCs/>
          <w:color w:val="000000"/>
          <w:sz w:val="22"/>
          <w:szCs w:val="22"/>
        </w:rPr>
        <w:t>%), vaquillonas (16</w:t>
      </w:r>
      <w:r w:rsidRPr="00FD674D">
        <w:rPr>
          <w:rFonts w:ascii="Arial" w:hAnsi="Arial" w:cs="Arial"/>
          <w:bCs/>
          <w:color w:val="000000"/>
          <w:sz w:val="22"/>
          <w:szCs w:val="22"/>
        </w:rPr>
        <w:t>6</w:t>
      </w:r>
      <w:r w:rsidR="00041109" w:rsidRPr="00FD674D">
        <w:rPr>
          <w:rFonts w:ascii="Arial" w:hAnsi="Arial" w:cs="Arial"/>
          <w:bCs/>
          <w:color w:val="000000"/>
          <w:sz w:val="22"/>
          <w:szCs w:val="22"/>
        </w:rPr>
        <w:t>,</w:t>
      </w:r>
      <w:r w:rsidRPr="00FD674D">
        <w:rPr>
          <w:rFonts w:ascii="Arial" w:hAnsi="Arial" w:cs="Arial"/>
          <w:bCs/>
          <w:color w:val="000000"/>
          <w:sz w:val="22"/>
          <w:szCs w:val="22"/>
        </w:rPr>
        <w:t>0</w:t>
      </w:r>
      <w:r w:rsidR="00041109" w:rsidRPr="00FD674D">
        <w:rPr>
          <w:rFonts w:ascii="Arial" w:hAnsi="Arial" w:cs="Arial"/>
          <w:bCs/>
          <w:color w:val="000000"/>
          <w:sz w:val="22"/>
          <w:szCs w:val="22"/>
        </w:rPr>
        <w:t xml:space="preserve">%), </w:t>
      </w:r>
      <w:r w:rsidRPr="00FD674D">
        <w:rPr>
          <w:rFonts w:ascii="Arial" w:hAnsi="Arial" w:cs="Arial"/>
          <w:bCs/>
          <w:color w:val="000000"/>
          <w:sz w:val="22"/>
          <w:szCs w:val="22"/>
        </w:rPr>
        <w:t xml:space="preserve">novillos (165,2%), MEJ (157,2%) y </w:t>
      </w:r>
      <w:r w:rsidR="00041109" w:rsidRPr="00FD674D">
        <w:rPr>
          <w:rFonts w:ascii="Arial" w:hAnsi="Arial" w:cs="Arial"/>
          <w:bCs/>
          <w:color w:val="000000"/>
          <w:sz w:val="22"/>
          <w:szCs w:val="22"/>
        </w:rPr>
        <w:t>novillitos (1</w:t>
      </w:r>
      <w:r w:rsidRPr="00FD674D">
        <w:rPr>
          <w:rFonts w:ascii="Arial" w:hAnsi="Arial" w:cs="Arial"/>
          <w:bCs/>
          <w:color w:val="000000"/>
          <w:sz w:val="22"/>
          <w:szCs w:val="22"/>
        </w:rPr>
        <w:t>52</w:t>
      </w:r>
      <w:r w:rsidR="00041109" w:rsidRPr="00FD674D">
        <w:rPr>
          <w:rFonts w:ascii="Arial" w:hAnsi="Arial" w:cs="Arial"/>
          <w:bCs/>
          <w:color w:val="000000"/>
          <w:sz w:val="22"/>
          <w:szCs w:val="22"/>
        </w:rPr>
        <w:t>,</w:t>
      </w:r>
      <w:r w:rsidRPr="00FD674D">
        <w:rPr>
          <w:rFonts w:ascii="Arial" w:hAnsi="Arial" w:cs="Arial"/>
          <w:bCs/>
          <w:color w:val="000000"/>
          <w:sz w:val="22"/>
          <w:szCs w:val="22"/>
        </w:rPr>
        <w:t>9</w:t>
      </w:r>
      <w:r w:rsidR="00041109" w:rsidRPr="00FD674D">
        <w:rPr>
          <w:rFonts w:ascii="Arial" w:hAnsi="Arial" w:cs="Arial"/>
          <w:bCs/>
          <w:color w:val="000000"/>
          <w:sz w:val="22"/>
          <w:szCs w:val="22"/>
        </w:rPr>
        <w:t>%).</w:t>
      </w:r>
    </w:p>
    <w:p w14:paraId="6F61DD48" w14:textId="77777777" w:rsidR="00041109" w:rsidRPr="00FD674D" w:rsidRDefault="00041109" w:rsidP="001A2E43">
      <w:pPr>
        <w:spacing w:line="360" w:lineRule="auto"/>
        <w:jc w:val="both"/>
        <w:rPr>
          <w:rFonts w:ascii="Arial" w:hAnsi="Arial" w:cs="Arial"/>
          <w:color w:val="000000"/>
          <w:sz w:val="22"/>
          <w:szCs w:val="22"/>
        </w:rPr>
      </w:pPr>
    </w:p>
    <w:p w14:paraId="19E3C356" w14:textId="4EAE7D8A" w:rsidR="00554C7F" w:rsidRPr="00FD674D" w:rsidRDefault="00405426" w:rsidP="00AB3F22">
      <w:pPr>
        <w:spacing w:line="360" w:lineRule="auto"/>
        <w:jc w:val="both"/>
        <w:rPr>
          <w:rFonts w:ascii="Arial" w:hAnsi="Arial" w:cs="Arial"/>
          <w:bCs/>
          <w:color w:val="000000"/>
          <w:sz w:val="22"/>
          <w:szCs w:val="22"/>
        </w:rPr>
      </w:pPr>
      <w:r w:rsidRPr="00FD674D">
        <w:rPr>
          <w:noProof/>
          <w:lang w:eastAsia="es-AR"/>
        </w:rPr>
        <w:drawing>
          <wp:inline distT="0" distB="0" distL="0" distR="0" wp14:anchorId="6FADF0AA" wp14:editId="1C7498E4">
            <wp:extent cx="5760000" cy="385920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344E2D6A" w14:textId="77777777" w:rsidR="00291666" w:rsidRPr="00FD674D" w:rsidRDefault="00291666" w:rsidP="005F0451">
      <w:pPr>
        <w:spacing w:line="360" w:lineRule="auto"/>
        <w:ind w:firstLine="709"/>
        <w:jc w:val="both"/>
        <w:rPr>
          <w:rFonts w:ascii="Arial" w:hAnsi="Arial" w:cs="Arial"/>
          <w:b/>
          <w:bCs/>
          <w:color w:val="000000"/>
          <w:sz w:val="22"/>
          <w:szCs w:val="22"/>
        </w:rPr>
      </w:pPr>
    </w:p>
    <w:p w14:paraId="14DCD6AB" w14:textId="1987F19D" w:rsidR="00041109" w:rsidRPr="00FD674D" w:rsidRDefault="00BB40AB" w:rsidP="00041109">
      <w:pPr>
        <w:spacing w:line="360" w:lineRule="auto"/>
        <w:ind w:firstLine="709"/>
        <w:jc w:val="both"/>
        <w:rPr>
          <w:rFonts w:ascii="Arial" w:hAnsi="Arial" w:cs="Arial"/>
          <w:color w:val="000000"/>
          <w:sz w:val="22"/>
          <w:szCs w:val="22"/>
        </w:rPr>
      </w:pPr>
      <w:r w:rsidRPr="00FD674D">
        <w:rPr>
          <w:rFonts w:ascii="Arial" w:hAnsi="Arial" w:cs="Arial"/>
          <w:color w:val="000000"/>
          <w:sz w:val="22"/>
          <w:szCs w:val="22"/>
        </w:rPr>
        <w:t>Por su parte, los</w:t>
      </w:r>
      <w:r w:rsidR="00041109" w:rsidRPr="00FD674D">
        <w:rPr>
          <w:rFonts w:ascii="Arial" w:hAnsi="Arial" w:cs="Arial"/>
          <w:color w:val="000000"/>
          <w:sz w:val="22"/>
          <w:szCs w:val="22"/>
        </w:rPr>
        <w:t xml:space="preserve"> valores en dólares </w:t>
      </w:r>
      <w:r w:rsidRPr="00FD674D">
        <w:rPr>
          <w:rFonts w:ascii="Arial" w:hAnsi="Arial" w:cs="Arial"/>
          <w:color w:val="000000"/>
          <w:sz w:val="22"/>
          <w:szCs w:val="22"/>
        </w:rPr>
        <w:t>quedaron en los siguientes niveles:</w:t>
      </w:r>
      <w:r w:rsidR="00041109" w:rsidRPr="00FD674D">
        <w:rPr>
          <w:rFonts w:ascii="Arial" w:hAnsi="Arial" w:cs="Arial"/>
          <w:color w:val="000000"/>
          <w:sz w:val="22"/>
          <w:szCs w:val="22"/>
        </w:rPr>
        <w:t xml:space="preserve"> </w:t>
      </w:r>
      <w:r w:rsidRPr="00FD674D">
        <w:rPr>
          <w:rFonts w:ascii="Arial" w:hAnsi="Arial" w:cs="Arial"/>
          <w:color w:val="000000"/>
          <w:sz w:val="22"/>
          <w:szCs w:val="22"/>
        </w:rPr>
        <w:t xml:space="preserve">promedio general </w:t>
      </w:r>
      <w:r w:rsidR="00041109" w:rsidRPr="00FD674D">
        <w:rPr>
          <w:rFonts w:ascii="Arial" w:hAnsi="Arial" w:cs="Arial"/>
          <w:color w:val="000000"/>
          <w:sz w:val="22"/>
          <w:szCs w:val="22"/>
        </w:rPr>
        <w:t>(US$/kg 1,2</w:t>
      </w:r>
      <w:r w:rsidRPr="00FD674D">
        <w:rPr>
          <w:rFonts w:ascii="Arial" w:hAnsi="Arial" w:cs="Arial"/>
          <w:color w:val="000000"/>
          <w:sz w:val="22"/>
          <w:szCs w:val="22"/>
        </w:rPr>
        <w:t>88</w:t>
      </w:r>
      <w:r w:rsidR="00041109" w:rsidRPr="00FD674D">
        <w:rPr>
          <w:rFonts w:ascii="Arial" w:hAnsi="Arial" w:cs="Arial"/>
          <w:color w:val="000000"/>
          <w:sz w:val="22"/>
          <w:szCs w:val="22"/>
        </w:rPr>
        <w:t>), novillos (US$/kg 1,3</w:t>
      </w:r>
      <w:r w:rsidRPr="00FD674D">
        <w:rPr>
          <w:rFonts w:ascii="Arial" w:hAnsi="Arial" w:cs="Arial"/>
          <w:color w:val="000000"/>
          <w:sz w:val="22"/>
          <w:szCs w:val="22"/>
        </w:rPr>
        <w:t>90</w:t>
      </w:r>
      <w:r w:rsidR="00041109" w:rsidRPr="00FD674D">
        <w:rPr>
          <w:rFonts w:ascii="Arial" w:hAnsi="Arial" w:cs="Arial"/>
          <w:color w:val="000000"/>
          <w:sz w:val="22"/>
          <w:szCs w:val="22"/>
        </w:rPr>
        <w:t>), novillitos (US$/kg 1,4</w:t>
      </w:r>
      <w:r w:rsidRPr="00FD674D">
        <w:rPr>
          <w:rFonts w:ascii="Arial" w:hAnsi="Arial" w:cs="Arial"/>
          <w:color w:val="000000"/>
          <w:sz w:val="22"/>
          <w:szCs w:val="22"/>
        </w:rPr>
        <w:t>54</w:t>
      </w:r>
      <w:r w:rsidR="00041109" w:rsidRPr="00FD674D">
        <w:rPr>
          <w:rFonts w:ascii="Arial" w:hAnsi="Arial" w:cs="Arial"/>
          <w:color w:val="000000"/>
          <w:sz w:val="22"/>
          <w:szCs w:val="22"/>
        </w:rPr>
        <w:t>), vaquillonas (US$/kg 1,4</w:t>
      </w:r>
      <w:r w:rsidRPr="00FD674D">
        <w:rPr>
          <w:rFonts w:ascii="Arial" w:hAnsi="Arial" w:cs="Arial"/>
          <w:color w:val="000000"/>
          <w:sz w:val="22"/>
          <w:szCs w:val="22"/>
        </w:rPr>
        <w:t>13</w:t>
      </w:r>
      <w:r w:rsidR="00041109" w:rsidRPr="00FD674D">
        <w:rPr>
          <w:rFonts w:ascii="Arial" w:hAnsi="Arial" w:cs="Arial"/>
          <w:color w:val="000000"/>
          <w:sz w:val="22"/>
          <w:szCs w:val="22"/>
        </w:rPr>
        <w:t>), vacas (US$/kg 1,0</w:t>
      </w:r>
      <w:r w:rsidRPr="00FD674D">
        <w:rPr>
          <w:rFonts w:ascii="Arial" w:hAnsi="Arial" w:cs="Arial"/>
          <w:color w:val="000000"/>
          <w:sz w:val="22"/>
          <w:szCs w:val="22"/>
        </w:rPr>
        <w:t>11</w:t>
      </w:r>
      <w:r w:rsidR="00041109" w:rsidRPr="00FD674D">
        <w:rPr>
          <w:rFonts w:ascii="Arial" w:hAnsi="Arial" w:cs="Arial"/>
          <w:color w:val="000000"/>
          <w:sz w:val="22"/>
          <w:szCs w:val="22"/>
        </w:rPr>
        <w:t>), toros (US$/kg 1,</w:t>
      </w:r>
      <w:r w:rsidRPr="00FD674D">
        <w:rPr>
          <w:rFonts w:ascii="Arial" w:hAnsi="Arial" w:cs="Arial"/>
          <w:color w:val="000000"/>
          <w:sz w:val="22"/>
          <w:szCs w:val="22"/>
        </w:rPr>
        <w:t>097</w:t>
      </w:r>
      <w:r w:rsidR="00041109" w:rsidRPr="00FD674D">
        <w:rPr>
          <w:rFonts w:ascii="Arial" w:hAnsi="Arial" w:cs="Arial"/>
          <w:color w:val="000000"/>
          <w:sz w:val="22"/>
          <w:szCs w:val="22"/>
        </w:rPr>
        <w:t>) y MEJ (US$/kg 1,</w:t>
      </w:r>
      <w:r w:rsidRPr="00FD674D">
        <w:rPr>
          <w:rFonts w:ascii="Arial" w:hAnsi="Arial" w:cs="Arial"/>
          <w:color w:val="000000"/>
          <w:sz w:val="22"/>
          <w:szCs w:val="22"/>
        </w:rPr>
        <w:t>306</w:t>
      </w:r>
      <w:r w:rsidR="00041109" w:rsidRPr="00FD674D">
        <w:rPr>
          <w:rFonts w:ascii="Arial" w:hAnsi="Arial" w:cs="Arial"/>
          <w:color w:val="000000"/>
          <w:sz w:val="22"/>
          <w:szCs w:val="22"/>
        </w:rPr>
        <w:t xml:space="preserve">). El promedio general registró una caída de </w:t>
      </w:r>
      <w:r w:rsidRPr="00FD674D">
        <w:rPr>
          <w:rFonts w:ascii="Arial" w:hAnsi="Arial" w:cs="Arial"/>
          <w:color w:val="000000"/>
          <w:sz w:val="22"/>
          <w:szCs w:val="22"/>
        </w:rPr>
        <w:t>sólo 5</w:t>
      </w:r>
      <w:r w:rsidR="00041109" w:rsidRPr="00FD674D">
        <w:rPr>
          <w:rFonts w:ascii="Arial" w:hAnsi="Arial" w:cs="Arial"/>
          <w:color w:val="000000"/>
          <w:sz w:val="22"/>
          <w:szCs w:val="22"/>
        </w:rPr>
        <w:t>,</w:t>
      </w:r>
      <w:r w:rsidRPr="00FD674D">
        <w:rPr>
          <w:rFonts w:ascii="Arial" w:hAnsi="Arial" w:cs="Arial"/>
          <w:color w:val="000000"/>
          <w:sz w:val="22"/>
          <w:szCs w:val="22"/>
        </w:rPr>
        <w:t>8</w:t>
      </w:r>
      <w:r w:rsidR="00041109" w:rsidRPr="00FD674D">
        <w:rPr>
          <w:rFonts w:ascii="Arial" w:hAnsi="Arial" w:cs="Arial"/>
          <w:color w:val="000000"/>
          <w:sz w:val="22"/>
          <w:szCs w:val="22"/>
        </w:rPr>
        <w:t xml:space="preserve">% con relación a abril de 2018, aún a pesar de la fortísima depreciación del peso argentino. </w:t>
      </w:r>
      <w:r w:rsidRPr="00FD674D">
        <w:rPr>
          <w:rFonts w:ascii="Arial" w:hAnsi="Arial" w:cs="Arial"/>
          <w:color w:val="000000"/>
          <w:sz w:val="22"/>
          <w:szCs w:val="22"/>
        </w:rPr>
        <w:t>En tanto, quedó aún</w:t>
      </w:r>
      <w:r w:rsidR="00041109" w:rsidRPr="00FD674D">
        <w:rPr>
          <w:rFonts w:ascii="Arial" w:hAnsi="Arial" w:cs="Arial"/>
          <w:color w:val="000000"/>
          <w:sz w:val="22"/>
          <w:szCs w:val="22"/>
        </w:rPr>
        <w:t xml:space="preserve"> </w:t>
      </w:r>
      <w:r w:rsidRPr="00FD674D">
        <w:rPr>
          <w:rFonts w:ascii="Arial" w:hAnsi="Arial" w:cs="Arial"/>
          <w:color w:val="000000"/>
          <w:sz w:val="22"/>
          <w:szCs w:val="22"/>
        </w:rPr>
        <w:t>37</w:t>
      </w:r>
      <w:r w:rsidR="00041109" w:rsidRPr="00FD674D">
        <w:rPr>
          <w:rFonts w:ascii="Arial" w:hAnsi="Arial" w:cs="Arial"/>
          <w:color w:val="000000"/>
          <w:sz w:val="22"/>
          <w:szCs w:val="22"/>
        </w:rPr>
        <w:t>,</w:t>
      </w:r>
      <w:r w:rsidRPr="00FD674D">
        <w:rPr>
          <w:rFonts w:ascii="Arial" w:hAnsi="Arial" w:cs="Arial"/>
          <w:color w:val="000000"/>
          <w:sz w:val="22"/>
          <w:szCs w:val="22"/>
        </w:rPr>
        <w:t>1</w:t>
      </w:r>
      <w:r w:rsidR="00041109" w:rsidRPr="00FD674D">
        <w:rPr>
          <w:rFonts w:ascii="Arial" w:hAnsi="Arial" w:cs="Arial"/>
          <w:color w:val="000000"/>
          <w:sz w:val="22"/>
          <w:szCs w:val="22"/>
        </w:rPr>
        <w:t xml:space="preserve">% por debajo del último pico alcanzado en noviembre de 2015 (US$ 2,048 por kilo vivo). </w:t>
      </w:r>
    </w:p>
    <w:p w14:paraId="77240B99" w14:textId="77777777" w:rsidR="00041109" w:rsidRPr="00FD674D" w:rsidRDefault="00041109" w:rsidP="00041109">
      <w:pPr>
        <w:spacing w:line="360" w:lineRule="auto"/>
        <w:ind w:firstLine="709"/>
        <w:jc w:val="both"/>
        <w:rPr>
          <w:rFonts w:ascii="Arial" w:hAnsi="Arial" w:cs="Arial"/>
          <w:color w:val="000000"/>
          <w:sz w:val="22"/>
          <w:szCs w:val="22"/>
        </w:rPr>
      </w:pPr>
    </w:p>
    <w:p w14:paraId="3CDDF69A" w14:textId="0D0E9CD7" w:rsidR="00041109" w:rsidRPr="00FD674D" w:rsidRDefault="00BB40AB" w:rsidP="00041109">
      <w:pPr>
        <w:spacing w:line="360" w:lineRule="auto"/>
        <w:ind w:firstLine="709"/>
        <w:jc w:val="both"/>
        <w:rPr>
          <w:rFonts w:ascii="Arial" w:hAnsi="Arial" w:cs="Arial"/>
          <w:b/>
          <w:bCs/>
          <w:sz w:val="22"/>
          <w:szCs w:val="22"/>
        </w:rPr>
      </w:pPr>
      <w:r w:rsidRPr="00FD674D">
        <w:rPr>
          <w:rFonts w:ascii="Arial" w:hAnsi="Arial" w:cs="Arial"/>
          <w:b/>
          <w:bCs/>
          <w:sz w:val="22"/>
          <w:szCs w:val="22"/>
        </w:rPr>
        <w:t xml:space="preserve">En los </w:t>
      </w:r>
      <w:r w:rsidR="00041109" w:rsidRPr="00FD674D">
        <w:rPr>
          <w:rFonts w:ascii="Arial" w:hAnsi="Arial" w:cs="Arial"/>
          <w:b/>
          <w:bCs/>
          <w:sz w:val="22"/>
          <w:szCs w:val="22"/>
        </w:rPr>
        <w:t xml:space="preserve">mostradores de los comercios minoristas del Área Metropolitana de Buenos Aires (AMBA), en </w:t>
      </w:r>
      <w:r w:rsidRPr="00FD674D">
        <w:rPr>
          <w:rFonts w:ascii="Arial" w:hAnsi="Arial" w:cs="Arial"/>
          <w:b/>
          <w:bCs/>
          <w:sz w:val="22"/>
          <w:szCs w:val="22"/>
        </w:rPr>
        <w:t>el arranque de 2020</w:t>
      </w:r>
      <w:r w:rsidR="00041109" w:rsidRPr="00FD674D">
        <w:rPr>
          <w:rFonts w:ascii="Arial" w:hAnsi="Arial" w:cs="Arial"/>
          <w:b/>
          <w:bCs/>
          <w:sz w:val="22"/>
          <w:szCs w:val="22"/>
        </w:rPr>
        <w:t xml:space="preserve"> el precio promedio de los cortes de carne vacuna </w:t>
      </w:r>
      <w:r w:rsidRPr="00FD674D">
        <w:rPr>
          <w:rFonts w:ascii="Arial" w:hAnsi="Arial" w:cs="Arial"/>
          <w:b/>
          <w:bCs/>
          <w:sz w:val="22"/>
          <w:szCs w:val="22"/>
        </w:rPr>
        <w:t>subió</w:t>
      </w:r>
      <w:r w:rsidR="00041109" w:rsidRPr="00FD674D">
        <w:rPr>
          <w:rFonts w:ascii="Arial" w:hAnsi="Arial" w:cs="Arial"/>
          <w:b/>
          <w:bCs/>
          <w:sz w:val="22"/>
          <w:szCs w:val="22"/>
        </w:rPr>
        <w:t xml:space="preserve"> </w:t>
      </w:r>
      <w:r w:rsidRPr="00FD674D">
        <w:rPr>
          <w:rFonts w:ascii="Arial" w:hAnsi="Arial" w:cs="Arial"/>
          <w:b/>
          <w:bCs/>
          <w:sz w:val="22"/>
          <w:szCs w:val="22"/>
        </w:rPr>
        <w:t>7</w:t>
      </w:r>
      <w:r w:rsidR="00041109" w:rsidRPr="00FD674D">
        <w:rPr>
          <w:rFonts w:ascii="Arial" w:hAnsi="Arial" w:cs="Arial"/>
          <w:b/>
          <w:bCs/>
          <w:sz w:val="22"/>
          <w:szCs w:val="22"/>
        </w:rPr>
        <w:t>,</w:t>
      </w:r>
      <w:r w:rsidRPr="00FD674D">
        <w:rPr>
          <w:rFonts w:ascii="Arial" w:hAnsi="Arial" w:cs="Arial"/>
          <w:b/>
          <w:bCs/>
          <w:sz w:val="22"/>
          <w:szCs w:val="22"/>
        </w:rPr>
        <w:t>3</w:t>
      </w:r>
      <w:r w:rsidR="00041109" w:rsidRPr="00FD674D">
        <w:rPr>
          <w:rFonts w:ascii="Arial" w:hAnsi="Arial" w:cs="Arial"/>
          <w:b/>
          <w:bCs/>
          <w:sz w:val="22"/>
          <w:szCs w:val="22"/>
        </w:rPr>
        <w:t xml:space="preserve">%. </w:t>
      </w:r>
      <w:r w:rsidRPr="00FD674D">
        <w:rPr>
          <w:rFonts w:ascii="Arial" w:hAnsi="Arial" w:cs="Arial"/>
          <w:b/>
          <w:bCs/>
          <w:sz w:val="22"/>
          <w:szCs w:val="22"/>
        </w:rPr>
        <w:t>En esta oportunidad a la suba de los</w:t>
      </w:r>
      <w:r w:rsidR="00041109" w:rsidRPr="00FD674D">
        <w:rPr>
          <w:rFonts w:ascii="Arial" w:hAnsi="Arial" w:cs="Arial"/>
          <w:b/>
          <w:bCs/>
          <w:sz w:val="22"/>
          <w:szCs w:val="22"/>
        </w:rPr>
        <w:t xml:space="preserve"> cortes vacunos </w:t>
      </w:r>
      <w:r w:rsidRPr="00FD674D">
        <w:rPr>
          <w:rFonts w:ascii="Arial" w:hAnsi="Arial" w:cs="Arial"/>
          <w:b/>
          <w:bCs/>
          <w:sz w:val="22"/>
          <w:szCs w:val="22"/>
        </w:rPr>
        <w:t>se agregaron un nuevo salto del</w:t>
      </w:r>
      <w:r w:rsidR="00041109" w:rsidRPr="00FD674D">
        <w:rPr>
          <w:rFonts w:ascii="Arial" w:hAnsi="Arial" w:cs="Arial"/>
          <w:b/>
          <w:bCs/>
          <w:sz w:val="22"/>
          <w:szCs w:val="22"/>
        </w:rPr>
        <w:t xml:space="preserve"> precio del pollo (</w:t>
      </w:r>
      <w:r w:rsidRPr="00FD674D">
        <w:rPr>
          <w:rFonts w:ascii="Arial" w:hAnsi="Arial" w:cs="Arial"/>
          <w:b/>
          <w:bCs/>
          <w:sz w:val="22"/>
          <w:szCs w:val="22"/>
        </w:rPr>
        <w:t>+7</w:t>
      </w:r>
      <w:r w:rsidR="00041109" w:rsidRPr="00FD674D">
        <w:rPr>
          <w:rFonts w:ascii="Arial" w:hAnsi="Arial" w:cs="Arial"/>
          <w:b/>
          <w:bCs/>
          <w:sz w:val="22"/>
          <w:szCs w:val="22"/>
        </w:rPr>
        <w:t>,</w:t>
      </w:r>
      <w:r w:rsidRPr="00FD674D">
        <w:rPr>
          <w:rFonts w:ascii="Arial" w:hAnsi="Arial" w:cs="Arial"/>
          <w:b/>
          <w:bCs/>
          <w:sz w:val="22"/>
          <w:szCs w:val="22"/>
        </w:rPr>
        <w:t>0</w:t>
      </w:r>
      <w:r w:rsidR="00041109" w:rsidRPr="00FD674D">
        <w:rPr>
          <w:rFonts w:ascii="Arial" w:hAnsi="Arial" w:cs="Arial"/>
          <w:b/>
          <w:bCs/>
          <w:sz w:val="22"/>
          <w:szCs w:val="22"/>
        </w:rPr>
        <w:t>% mensual)</w:t>
      </w:r>
      <w:r w:rsidRPr="00FD674D">
        <w:rPr>
          <w:rFonts w:ascii="Arial" w:hAnsi="Arial" w:cs="Arial"/>
          <w:b/>
          <w:bCs/>
          <w:sz w:val="22"/>
          <w:szCs w:val="22"/>
        </w:rPr>
        <w:t xml:space="preserve"> y la continuidad de la </w:t>
      </w:r>
      <w:r w:rsidRPr="00FD674D">
        <w:rPr>
          <w:rFonts w:ascii="Arial" w:hAnsi="Arial" w:cs="Arial"/>
          <w:b/>
          <w:bCs/>
          <w:sz w:val="22"/>
          <w:szCs w:val="22"/>
        </w:rPr>
        <w:lastRenderedPageBreak/>
        <w:t>fuerte suba mensual de los</w:t>
      </w:r>
      <w:r w:rsidR="00041109" w:rsidRPr="00FD674D">
        <w:rPr>
          <w:rFonts w:ascii="Arial" w:hAnsi="Arial" w:cs="Arial"/>
          <w:b/>
          <w:bCs/>
          <w:sz w:val="22"/>
          <w:szCs w:val="22"/>
        </w:rPr>
        <w:t xml:space="preserve"> precios de los cortes porcinos (+</w:t>
      </w:r>
      <w:r w:rsidRPr="00FD674D">
        <w:rPr>
          <w:rFonts w:ascii="Arial" w:hAnsi="Arial" w:cs="Arial"/>
          <w:b/>
          <w:bCs/>
          <w:sz w:val="22"/>
          <w:szCs w:val="22"/>
        </w:rPr>
        <w:t>7</w:t>
      </w:r>
      <w:r w:rsidR="00041109" w:rsidRPr="00FD674D">
        <w:rPr>
          <w:rFonts w:ascii="Arial" w:hAnsi="Arial" w:cs="Arial"/>
          <w:b/>
          <w:bCs/>
          <w:sz w:val="22"/>
          <w:szCs w:val="22"/>
        </w:rPr>
        <w:t>,</w:t>
      </w:r>
      <w:r w:rsidRPr="00FD674D">
        <w:rPr>
          <w:rFonts w:ascii="Arial" w:hAnsi="Arial" w:cs="Arial"/>
          <w:b/>
          <w:bCs/>
          <w:sz w:val="22"/>
          <w:szCs w:val="22"/>
        </w:rPr>
        <w:t>0</w:t>
      </w:r>
      <w:r w:rsidR="00041109" w:rsidRPr="00FD674D">
        <w:rPr>
          <w:rFonts w:ascii="Arial" w:hAnsi="Arial" w:cs="Arial"/>
          <w:b/>
          <w:bCs/>
          <w:sz w:val="22"/>
          <w:szCs w:val="22"/>
        </w:rPr>
        <w:t xml:space="preserve">% mensual). </w:t>
      </w:r>
      <w:r w:rsidR="00FF4A90" w:rsidRPr="00FD674D">
        <w:rPr>
          <w:rFonts w:ascii="Arial" w:hAnsi="Arial" w:cs="Arial"/>
          <w:b/>
          <w:bCs/>
          <w:sz w:val="22"/>
          <w:szCs w:val="22"/>
        </w:rPr>
        <w:t>De esta forma</w:t>
      </w:r>
      <w:r w:rsidR="00041109" w:rsidRPr="00FD674D">
        <w:rPr>
          <w:rFonts w:ascii="Arial" w:hAnsi="Arial" w:cs="Arial"/>
          <w:b/>
          <w:bCs/>
          <w:sz w:val="22"/>
          <w:szCs w:val="22"/>
        </w:rPr>
        <w:t xml:space="preserve">, el precio promedio de los cortes vacunos </w:t>
      </w:r>
      <w:r w:rsidR="00FF4A90" w:rsidRPr="00FD674D">
        <w:rPr>
          <w:rFonts w:ascii="Arial" w:hAnsi="Arial" w:cs="Arial"/>
          <w:b/>
          <w:bCs/>
          <w:sz w:val="22"/>
          <w:szCs w:val="22"/>
        </w:rPr>
        <w:t>casi se mantuvo sin cambios con relación al</w:t>
      </w:r>
      <w:r w:rsidR="00041109" w:rsidRPr="00FD674D">
        <w:rPr>
          <w:rFonts w:ascii="Arial" w:hAnsi="Arial" w:cs="Arial"/>
          <w:b/>
          <w:bCs/>
          <w:sz w:val="22"/>
          <w:szCs w:val="22"/>
        </w:rPr>
        <w:t xml:space="preserve"> precio del pollo (</w:t>
      </w:r>
      <w:r w:rsidR="00FF4A90" w:rsidRPr="00FD674D">
        <w:rPr>
          <w:rFonts w:ascii="Arial" w:hAnsi="Arial" w:cs="Arial"/>
          <w:b/>
          <w:bCs/>
          <w:sz w:val="22"/>
          <w:szCs w:val="22"/>
        </w:rPr>
        <w:t>+0</w:t>
      </w:r>
      <w:r w:rsidR="00041109" w:rsidRPr="00FD674D">
        <w:rPr>
          <w:rFonts w:ascii="Arial" w:hAnsi="Arial" w:cs="Arial"/>
          <w:b/>
          <w:bCs/>
          <w:sz w:val="22"/>
          <w:szCs w:val="22"/>
        </w:rPr>
        <w:t>,</w:t>
      </w:r>
      <w:r w:rsidR="00FF4A90" w:rsidRPr="00FD674D">
        <w:rPr>
          <w:rFonts w:ascii="Arial" w:hAnsi="Arial" w:cs="Arial"/>
          <w:b/>
          <w:bCs/>
          <w:sz w:val="22"/>
          <w:szCs w:val="22"/>
        </w:rPr>
        <w:t>3</w:t>
      </w:r>
      <w:r w:rsidR="00041109" w:rsidRPr="00FD674D">
        <w:rPr>
          <w:rFonts w:ascii="Arial" w:hAnsi="Arial" w:cs="Arial"/>
          <w:b/>
          <w:bCs/>
          <w:sz w:val="22"/>
          <w:szCs w:val="22"/>
        </w:rPr>
        <w:t>%)</w:t>
      </w:r>
      <w:r w:rsidR="00FF4A90" w:rsidRPr="00FD674D">
        <w:rPr>
          <w:rFonts w:ascii="Arial" w:hAnsi="Arial" w:cs="Arial"/>
          <w:b/>
          <w:bCs/>
          <w:sz w:val="22"/>
          <w:szCs w:val="22"/>
        </w:rPr>
        <w:t xml:space="preserve"> y al precio</w:t>
      </w:r>
      <w:r w:rsidR="00041109" w:rsidRPr="00FD674D">
        <w:rPr>
          <w:rFonts w:ascii="Arial" w:hAnsi="Arial" w:cs="Arial"/>
          <w:b/>
          <w:bCs/>
          <w:sz w:val="22"/>
          <w:szCs w:val="22"/>
        </w:rPr>
        <w:t xml:space="preserve"> promedio de los cortes porcinos (</w:t>
      </w:r>
      <w:r w:rsidR="00FF4A90" w:rsidRPr="00FD674D">
        <w:rPr>
          <w:rFonts w:ascii="Arial" w:hAnsi="Arial" w:cs="Arial"/>
          <w:b/>
          <w:bCs/>
          <w:sz w:val="22"/>
          <w:szCs w:val="22"/>
        </w:rPr>
        <w:t>+0</w:t>
      </w:r>
      <w:r w:rsidR="00041109" w:rsidRPr="00FD674D">
        <w:rPr>
          <w:rFonts w:ascii="Arial" w:hAnsi="Arial" w:cs="Arial"/>
          <w:b/>
          <w:bCs/>
          <w:sz w:val="22"/>
          <w:szCs w:val="22"/>
        </w:rPr>
        <w:t>,</w:t>
      </w:r>
      <w:r w:rsidR="00FF4A90" w:rsidRPr="00FD674D">
        <w:rPr>
          <w:rFonts w:ascii="Arial" w:hAnsi="Arial" w:cs="Arial"/>
          <w:b/>
          <w:bCs/>
          <w:sz w:val="22"/>
          <w:szCs w:val="22"/>
        </w:rPr>
        <w:t>3</w:t>
      </w:r>
      <w:r w:rsidR="00041109" w:rsidRPr="00FD674D">
        <w:rPr>
          <w:rFonts w:ascii="Arial" w:hAnsi="Arial" w:cs="Arial"/>
          <w:b/>
          <w:bCs/>
          <w:sz w:val="22"/>
          <w:szCs w:val="22"/>
        </w:rPr>
        <w:t>%).</w:t>
      </w:r>
    </w:p>
    <w:p w14:paraId="2A4A3BE7" w14:textId="77777777" w:rsidR="00041109" w:rsidRPr="00FD674D" w:rsidRDefault="00041109" w:rsidP="00041109">
      <w:pPr>
        <w:spacing w:line="360" w:lineRule="auto"/>
        <w:ind w:firstLine="709"/>
        <w:jc w:val="both"/>
        <w:rPr>
          <w:rFonts w:ascii="Arial" w:hAnsi="Arial" w:cs="Arial"/>
          <w:sz w:val="22"/>
          <w:szCs w:val="22"/>
        </w:rPr>
      </w:pPr>
    </w:p>
    <w:p w14:paraId="7CE8CB1B" w14:textId="5F871C4F" w:rsidR="00041109" w:rsidRPr="00FD674D" w:rsidRDefault="00FF4A90" w:rsidP="00041109">
      <w:pPr>
        <w:spacing w:line="360" w:lineRule="auto"/>
        <w:ind w:firstLine="709"/>
        <w:jc w:val="both"/>
        <w:rPr>
          <w:rFonts w:ascii="Arial" w:hAnsi="Arial" w:cs="Arial"/>
          <w:bCs/>
          <w:sz w:val="22"/>
          <w:szCs w:val="22"/>
        </w:rPr>
      </w:pPr>
      <w:r w:rsidRPr="00FD674D">
        <w:rPr>
          <w:rFonts w:ascii="Arial" w:hAnsi="Arial" w:cs="Arial"/>
          <w:sz w:val="22"/>
          <w:szCs w:val="22"/>
        </w:rPr>
        <w:t>Entre enero de 2019 y enero de 2020</w:t>
      </w:r>
      <w:r w:rsidR="00041109" w:rsidRPr="00FD674D">
        <w:rPr>
          <w:rFonts w:ascii="Arial" w:hAnsi="Arial" w:cs="Arial"/>
          <w:sz w:val="22"/>
          <w:szCs w:val="22"/>
        </w:rPr>
        <w:t>, el precio promedio de los cortes vacunos experimentó un aumento de 6</w:t>
      </w:r>
      <w:r w:rsidRPr="00FD674D">
        <w:rPr>
          <w:rFonts w:ascii="Arial" w:hAnsi="Arial" w:cs="Arial"/>
          <w:sz w:val="22"/>
          <w:szCs w:val="22"/>
        </w:rPr>
        <w:t>1</w:t>
      </w:r>
      <w:r w:rsidR="00041109" w:rsidRPr="00FD674D">
        <w:rPr>
          <w:rFonts w:ascii="Arial" w:hAnsi="Arial" w:cs="Arial"/>
          <w:sz w:val="22"/>
          <w:szCs w:val="22"/>
        </w:rPr>
        <w:t xml:space="preserve">,4% (el precio de la hacienda en pie aumentó </w:t>
      </w:r>
      <w:r w:rsidRPr="00FD674D">
        <w:rPr>
          <w:rFonts w:ascii="Arial" w:hAnsi="Arial" w:cs="Arial"/>
          <w:sz w:val="22"/>
          <w:szCs w:val="22"/>
        </w:rPr>
        <w:t>65</w:t>
      </w:r>
      <w:r w:rsidR="00041109" w:rsidRPr="00FD674D">
        <w:rPr>
          <w:rFonts w:ascii="Arial" w:hAnsi="Arial" w:cs="Arial"/>
          <w:sz w:val="22"/>
          <w:szCs w:val="22"/>
        </w:rPr>
        <w:t>,</w:t>
      </w:r>
      <w:r w:rsidRPr="00FD674D">
        <w:rPr>
          <w:rFonts w:ascii="Arial" w:hAnsi="Arial" w:cs="Arial"/>
          <w:sz w:val="22"/>
          <w:szCs w:val="22"/>
        </w:rPr>
        <w:t>3</w:t>
      </w:r>
      <w:r w:rsidR="00041109" w:rsidRPr="00FD674D">
        <w:rPr>
          <w:rFonts w:ascii="Arial" w:hAnsi="Arial" w:cs="Arial"/>
          <w:sz w:val="22"/>
          <w:szCs w:val="22"/>
        </w:rPr>
        <w:t>% en promedio, tal como se estableció más arriba). En el caso del pollo la suba fue de 5</w:t>
      </w:r>
      <w:r w:rsidRPr="00FD674D">
        <w:rPr>
          <w:rFonts w:ascii="Arial" w:hAnsi="Arial" w:cs="Arial"/>
          <w:sz w:val="22"/>
          <w:szCs w:val="22"/>
        </w:rPr>
        <w:t>8</w:t>
      </w:r>
      <w:r w:rsidR="00041109" w:rsidRPr="00FD674D">
        <w:rPr>
          <w:rFonts w:ascii="Arial" w:hAnsi="Arial" w:cs="Arial"/>
          <w:sz w:val="22"/>
          <w:szCs w:val="22"/>
        </w:rPr>
        <w:t>,</w:t>
      </w:r>
      <w:r w:rsidRPr="00FD674D">
        <w:rPr>
          <w:rFonts w:ascii="Arial" w:hAnsi="Arial" w:cs="Arial"/>
          <w:sz w:val="22"/>
          <w:szCs w:val="22"/>
        </w:rPr>
        <w:t>2</w:t>
      </w:r>
      <w:r w:rsidR="00041109" w:rsidRPr="00FD674D">
        <w:rPr>
          <w:rFonts w:ascii="Arial" w:hAnsi="Arial" w:cs="Arial"/>
          <w:sz w:val="22"/>
          <w:szCs w:val="22"/>
        </w:rPr>
        <w:t>% y en el caso de los cortes porcinos, el aumento promedio</w:t>
      </w:r>
      <w:r w:rsidRPr="00FD674D">
        <w:rPr>
          <w:rFonts w:ascii="Arial" w:hAnsi="Arial" w:cs="Arial"/>
          <w:sz w:val="22"/>
          <w:szCs w:val="22"/>
        </w:rPr>
        <w:t xml:space="preserve"> llegó a</w:t>
      </w:r>
      <w:r w:rsidR="00041109" w:rsidRPr="00FD674D">
        <w:rPr>
          <w:rFonts w:ascii="Arial" w:hAnsi="Arial" w:cs="Arial"/>
          <w:sz w:val="22"/>
          <w:szCs w:val="22"/>
        </w:rPr>
        <w:t xml:space="preserve"> 7</w:t>
      </w:r>
      <w:r w:rsidRPr="00FD674D">
        <w:rPr>
          <w:rFonts w:ascii="Arial" w:hAnsi="Arial" w:cs="Arial"/>
          <w:sz w:val="22"/>
          <w:szCs w:val="22"/>
        </w:rPr>
        <w:t>4</w:t>
      </w:r>
      <w:r w:rsidR="00041109" w:rsidRPr="00FD674D">
        <w:rPr>
          <w:rFonts w:ascii="Arial" w:hAnsi="Arial" w:cs="Arial"/>
          <w:sz w:val="22"/>
          <w:szCs w:val="22"/>
        </w:rPr>
        <w:t>,</w:t>
      </w:r>
      <w:r w:rsidRPr="00FD674D">
        <w:rPr>
          <w:rFonts w:ascii="Arial" w:hAnsi="Arial" w:cs="Arial"/>
          <w:sz w:val="22"/>
          <w:szCs w:val="22"/>
        </w:rPr>
        <w:t>3</w:t>
      </w:r>
      <w:r w:rsidR="00041109" w:rsidRPr="00FD674D">
        <w:rPr>
          <w:rFonts w:ascii="Arial" w:hAnsi="Arial" w:cs="Arial"/>
          <w:sz w:val="22"/>
          <w:szCs w:val="22"/>
        </w:rPr>
        <w:t xml:space="preserve">%. Por lo tanto, </w:t>
      </w:r>
      <w:r w:rsidRPr="00FD674D">
        <w:rPr>
          <w:rFonts w:ascii="Arial" w:hAnsi="Arial" w:cs="Arial"/>
          <w:sz w:val="22"/>
          <w:szCs w:val="22"/>
        </w:rPr>
        <w:t xml:space="preserve">en los últimos doce meses </w:t>
      </w:r>
      <w:r w:rsidR="00041109" w:rsidRPr="00FD674D">
        <w:rPr>
          <w:rFonts w:ascii="Arial" w:hAnsi="Arial" w:cs="Arial"/>
          <w:sz w:val="22"/>
          <w:szCs w:val="22"/>
        </w:rPr>
        <w:t xml:space="preserve">los cortes vacunos se encarecieron </w:t>
      </w:r>
      <w:r w:rsidRPr="00FD674D">
        <w:rPr>
          <w:rFonts w:ascii="Arial" w:hAnsi="Arial" w:cs="Arial"/>
          <w:sz w:val="22"/>
          <w:szCs w:val="22"/>
        </w:rPr>
        <w:t>sólo 1</w:t>
      </w:r>
      <w:r w:rsidR="00041109" w:rsidRPr="00FD674D">
        <w:rPr>
          <w:rFonts w:ascii="Arial" w:hAnsi="Arial" w:cs="Arial"/>
          <w:sz w:val="22"/>
          <w:szCs w:val="22"/>
        </w:rPr>
        <w:t>,</w:t>
      </w:r>
      <w:r w:rsidRPr="00FD674D">
        <w:rPr>
          <w:rFonts w:ascii="Arial" w:hAnsi="Arial" w:cs="Arial"/>
          <w:sz w:val="22"/>
          <w:szCs w:val="22"/>
        </w:rPr>
        <w:t>9</w:t>
      </w:r>
      <w:r w:rsidR="00041109" w:rsidRPr="00FD674D">
        <w:rPr>
          <w:rFonts w:ascii="Arial" w:hAnsi="Arial" w:cs="Arial"/>
          <w:sz w:val="22"/>
          <w:szCs w:val="22"/>
        </w:rPr>
        <w:t xml:space="preserve">% con respecto al precio del pollo y se abarataron </w:t>
      </w:r>
      <w:r w:rsidRPr="00FD674D">
        <w:rPr>
          <w:rFonts w:ascii="Arial" w:hAnsi="Arial" w:cs="Arial"/>
          <w:sz w:val="22"/>
          <w:szCs w:val="22"/>
        </w:rPr>
        <w:t>7</w:t>
      </w:r>
      <w:r w:rsidR="00041109" w:rsidRPr="00FD674D">
        <w:rPr>
          <w:rFonts w:ascii="Arial" w:hAnsi="Arial" w:cs="Arial"/>
          <w:sz w:val="22"/>
          <w:szCs w:val="22"/>
        </w:rPr>
        <w:t>,</w:t>
      </w:r>
      <w:r w:rsidRPr="00FD674D">
        <w:rPr>
          <w:rFonts w:ascii="Arial" w:hAnsi="Arial" w:cs="Arial"/>
          <w:sz w:val="22"/>
          <w:szCs w:val="22"/>
        </w:rPr>
        <w:t>4</w:t>
      </w:r>
      <w:r w:rsidR="00041109" w:rsidRPr="00FD674D">
        <w:rPr>
          <w:rFonts w:ascii="Arial" w:hAnsi="Arial" w:cs="Arial"/>
          <w:sz w:val="22"/>
          <w:szCs w:val="22"/>
        </w:rPr>
        <w:t xml:space="preserve">% con respecto al precio promedio de los cortes porcinos. </w:t>
      </w:r>
      <w:r w:rsidR="00041109" w:rsidRPr="00FD674D">
        <w:rPr>
          <w:rFonts w:ascii="Arial" w:hAnsi="Arial" w:cs="Arial"/>
          <w:bCs/>
          <w:sz w:val="22"/>
          <w:szCs w:val="22"/>
        </w:rPr>
        <w:t>En el mismo período el nivel general del IPC (Índice de Precios al Consumidor; INDEC) creció 5</w:t>
      </w:r>
      <w:r w:rsidRPr="00FD674D">
        <w:rPr>
          <w:rFonts w:ascii="Arial" w:hAnsi="Arial" w:cs="Arial"/>
          <w:bCs/>
          <w:sz w:val="22"/>
          <w:szCs w:val="22"/>
        </w:rPr>
        <w:t>4</w:t>
      </w:r>
      <w:r w:rsidR="00041109" w:rsidRPr="00FD674D">
        <w:rPr>
          <w:rFonts w:ascii="Arial" w:hAnsi="Arial" w:cs="Arial"/>
          <w:bCs/>
          <w:sz w:val="22"/>
          <w:szCs w:val="22"/>
        </w:rPr>
        <w:t>,</w:t>
      </w:r>
      <w:r w:rsidRPr="00FD674D">
        <w:rPr>
          <w:rFonts w:ascii="Arial" w:hAnsi="Arial" w:cs="Arial"/>
          <w:bCs/>
          <w:sz w:val="22"/>
          <w:szCs w:val="22"/>
        </w:rPr>
        <w:t>1</w:t>
      </w:r>
      <w:r w:rsidR="00041109" w:rsidRPr="00FD674D">
        <w:rPr>
          <w:rFonts w:ascii="Arial" w:hAnsi="Arial" w:cs="Arial"/>
          <w:bCs/>
          <w:sz w:val="22"/>
          <w:szCs w:val="22"/>
        </w:rPr>
        <w:t xml:space="preserve">% (suponiendo una suba de </w:t>
      </w:r>
      <w:r w:rsidRPr="00FD674D">
        <w:rPr>
          <w:rFonts w:ascii="Arial" w:hAnsi="Arial" w:cs="Arial"/>
          <w:bCs/>
          <w:sz w:val="22"/>
          <w:szCs w:val="22"/>
        </w:rPr>
        <w:t>3,8</w:t>
      </w:r>
      <w:r w:rsidR="00041109" w:rsidRPr="00FD674D">
        <w:rPr>
          <w:rFonts w:ascii="Arial" w:hAnsi="Arial" w:cs="Arial"/>
          <w:bCs/>
          <w:sz w:val="22"/>
          <w:szCs w:val="22"/>
        </w:rPr>
        <w:t>% mensual en e</w:t>
      </w:r>
      <w:r w:rsidRPr="00FD674D">
        <w:rPr>
          <w:rFonts w:ascii="Arial" w:hAnsi="Arial" w:cs="Arial"/>
          <w:bCs/>
          <w:sz w:val="22"/>
          <w:szCs w:val="22"/>
        </w:rPr>
        <w:t>nero</w:t>
      </w:r>
      <w:r w:rsidR="00041109" w:rsidRPr="00FD674D">
        <w:rPr>
          <w:rFonts w:ascii="Arial" w:hAnsi="Arial" w:cs="Arial"/>
          <w:bCs/>
          <w:sz w:val="22"/>
          <w:szCs w:val="22"/>
        </w:rPr>
        <w:t>). De esta forma, el promedio de los cortes porcinos subió 1</w:t>
      </w:r>
      <w:r w:rsidRPr="00FD674D">
        <w:rPr>
          <w:rFonts w:ascii="Arial" w:hAnsi="Arial" w:cs="Arial"/>
          <w:bCs/>
          <w:sz w:val="22"/>
          <w:szCs w:val="22"/>
        </w:rPr>
        <w:t>3</w:t>
      </w:r>
      <w:r w:rsidR="00041109" w:rsidRPr="00FD674D">
        <w:rPr>
          <w:rFonts w:ascii="Arial" w:hAnsi="Arial" w:cs="Arial"/>
          <w:bCs/>
          <w:sz w:val="22"/>
          <w:szCs w:val="22"/>
        </w:rPr>
        <w:t>,</w:t>
      </w:r>
      <w:r w:rsidRPr="00FD674D">
        <w:rPr>
          <w:rFonts w:ascii="Arial" w:hAnsi="Arial" w:cs="Arial"/>
          <w:bCs/>
          <w:sz w:val="22"/>
          <w:szCs w:val="22"/>
        </w:rPr>
        <w:t>1</w:t>
      </w:r>
      <w:r w:rsidR="00041109" w:rsidRPr="00FD674D">
        <w:rPr>
          <w:rFonts w:ascii="Arial" w:hAnsi="Arial" w:cs="Arial"/>
          <w:bCs/>
          <w:sz w:val="22"/>
          <w:szCs w:val="22"/>
        </w:rPr>
        <w:t>% en relación al nivel general del IPC en los últimos doce meses</w:t>
      </w:r>
      <w:r w:rsidRPr="00FD674D">
        <w:rPr>
          <w:rFonts w:ascii="Arial" w:hAnsi="Arial" w:cs="Arial"/>
          <w:bCs/>
          <w:sz w:val="22"/>
          <w:szCs w:val="22"/>
        </w:rPr>
        <w:t xml:space="preserve">, </w:t>
      </w:r>
      <w:r w:rsidR="00041109" w:rsidRPr="00FD674D">
        <w:rPr>
          <w:rFonts w:ascii="Arial" w:hAnsi="Arial" w:cs="Arial"/>
          <w:bCs/>
          <w:sz w:val="22"/>
          <w:szCs w:val="22"/>
        </w:rPr>
        <w:t xml:space="preserve">los cortes vacunos </w:t>
      </w:r>
      <w:r w:rsidRPr="00FD674D">
        <w:rPr>
          <w:rFonts w:ascii="Arial" w:hAnsi="Arial" w:cs="Arial"/>
          <w:bCs/>
          <w:sz w:val="22"/>
          <w:szCs w:val="22"/>
        </w:rPr>
        <w:t>subieron 4,7% en relación</w:t>
      </w:r>
      <w:r w:rsidR="00041109" w:rsidRPr="00FD674D">
        <w:rPr>
          <w:rFonts w:ascii="Arial" w:hAnsi="Arial" w:cs="Arial"/>
          <w:bCs/>
          <w:sz w:val="22"/>
          <w:szCs w:val="22"/>
        </w:rPr>
        <w:t xml:space="preserve"> al nivel general del IPC</w:t>
      </w:r>
      <w:r w:rsidRPr="00FD674D">
        <w:rPr>
          <w:rFonts w:ascii="Arial" w:hAnsi="Arial" w:cs="Arial"/>
          <w:bCs/>
          <w:sz w:val="22"/>
          <w:szCs w:val="22"/>
        </w:rPr>
        <w:t>, y</w:t>
      </w:r>
      <w:r w:rsidR="00041109" w:rsidRPr="00FD674D">
        <w:rPr>
          <w:rFonts w:ascii="Arial" w:hAnsi="Arial" w:cs="Arial"/>
          <w:bCs/>
          <w:sz w:val="22"/>
          <w:szCs w:val="22"/>
        </w:rPr>
        <w:t xml:space="preserve"> el pollo se </w:t>
      </w:r>
      <w:r w:rsidRPr="00FD674D">
        <w:rPr>
          <w:rFonts w:ascii="Arial" w:hAnsi="Arial" w:cs="Arial"/>
          <w:bCs/>
          <w:sz w:val="22"/>
          <w:szCs w:val="22"/>
        </w:rPr>
        <w:t>encareció 2,7% con respecto al nivel general de</w:t>
      </w:r>
      <w:r w:rsidR="00041109" w:rsidRPr="00FD674D">
        <w:rPr>
          <w:rFonts w:ascii="Arial" w:hAnsi="Arial" w:cs="Arial"/>
          <w:bCs/>
          <w:sz w:val="22"/>
          <w:szCs w:val="22"/>
        </w:rPr>
        <w:t>l IPC.</w:t>
      </w:r>
    </w:p>
    <w:p w14:paraId="09C4C1E0" w14:textId="77777777" w:rsidR="00041109" w:rsidRPr="00FD674D" w:rsidRDefault="00041109" w:rsidP="00041109">
      <w:pPr>
        <w:spacing w:line="360" w:lineRule="auto"/>
        <w:ind w:firstLine="709"/>
        <w:jc w:val="both"/>
        <w:rPr>
          <w:rFonts w:ascii="Arial" w:hAnsi="Arial" w:cs="Arial"/>
          <w:bCs/>
          <w:sz w:val="22"/>
          <w:szCs w:val="22"/>
        </w:rPr>
      </w:pPr>
    </w:p>
    <w:p w14:paraId="13AFF04E" w14:textId="04773C96" w:rsidR="00981611" w:rsidRPr="00FD674D" w:rsidRDefault="00FF4A90" w:rsidP="00041109">
      <w:pPr>
        <w:spacing w:line="360" w:lineRule="auto"/>
        <w:ind w:firstLine="709"/>
        <w:jc w:val="both"/>
        <w:rPr>
          <w:rFonts w:ascii="Arial" w:hAnsi="Arial" w:cs="Arial"/>
          <w:bCs/>
          <w:sz w:val="22"/>
          <w:szCs w:val="22"/>
        </w:rPr>
      </w:pPr>
      <w:r w:rsidRPr="00FD674D">
        <w:rPr>
          <w:rFonts w:ascii="Arial" w:hAnsi="Arial" w:cs="Arial"/>
          <w:bCs/>
          <w:sz w:val="22"/>
          <w:szCs w:val="22"/>
        </w:rPr>
        <w:t>En tanto, al</w:t>
      </w:r>
      <w:r w:rsidR="00041109" w:rsidRPr="00FD674D">
        <w:rPr>
          <w:rFonts w:ascii="Arial" w:hAnsi="Arial" w:cs="Arial"/>
          <w:bCs/>
          <w:sz w:val="22"/>
          <w:szCs w:val="22"/>
        </w:rPr>
        <w:t xml:space="preserve"> contrastar con abril de 2018, el valor promedio de los cortes vacunos fue el que menos aumentó, tanto en relación a la hacienda (principal insumo para su producción) como en relación a las principales carnes alternativas. Los cortes vacunos </w:t>
      </w:r>
      <w:r w:rsidRPr="00FD674D">
        <w:rPr>
          <w:rFonts w:ascii="Arial" w:hAnsi="Arial" w:cs="Arial"/>
          <w:bCs/>
          <w:sz w:val="22"/>
          <w:szCs w:val="22"/>
        </w:rPr>
        <w:t>acumularon un aumento de</w:t>
      </w:r>
      <w:r w:rsidR="00041109" w:rsidRPr="00FD674D">
        <w:rPr>
          <w:rFonts w:ascii="Arial" w:hAnsi="Arial" w:cs="Arial"/>
          <w:bCs/>
          <w:sz w:val="22"/>
          <w:szCs w:val="22"/>
        </w:rPr>
        <w:t xml:space="preserve"> 1</w:t>
      </w:r>
      <w:r w:rsidRPr="00FD674D">
        <w:rPr>
          <w:rFonts w:ascii="Arial" w:hAnsi="Arial" w:cs="Arial"/>
          <w:bCs/>
          <w:sz w:val="22"/>
          <w:szCs w:val="22"/>
        </w:rPr>
        <w:t>23,5</w:t>
      </w:r>
      <w:r w:rsidR="00041109" w:rsidRPr="00FD674D">
        <w:rPr>
          <w:rFonts w:ascii="Arial" w:hAnsi="Arial" w:cs="Arial"/>
          <w:bCs/>
          <w:sz w:val="22"/>
          <w:szCs w:val="22"/>
        </w:rPr>
        <w:t xml:space="preserve">% (siguiendo desde muy atrás, como </w:t>
      </w:r>
      <w:r w:rsidRPr="00FD674D">
        <w:rPr>
          <w:rFonts w:ascii="Arial" w:hAnsi="Arial" w:cs="Arial"/>
          <w:bCs/>
          <w:sz w:val="22"/>
          <w:szCs w:val="22"/>
        </w:rPr>
        <w:t>ocurre siempre</w:t>
      </w:r>
      <w:r w:rsidR="00041109" w:rsidRPr="00FD674D">
        <w:rPr>
          <w:rFonts w:ascii="Arial" w:hAnsi="Arial" w:cs="Arial"/>
          <w:bCs/>
          <w:sz w:val="22"/>
          <w:szCs w:val="22"/>
        </w:rPr>
        <w:t xml:space="preserve"> en estos procesos, al precio de la hacienda en pie, que acumuló un alza de 1</w:t>
      </w:r>
      <w:r w:rsidRPr="00FD674D">
        <w:rPr>
          <w:rFonts w:ascii="Arial" w:hAnsi="Arial" w:cs="Arial"/>
          <w:bCs/>
          <w:sz w:val="22"/>
          <w:szCs w:val="22"/>
        </w:rPr>
        <w:t>79</w:t>
      </w:r>
      <w:r w:rsidR="00041109" w:rsidRPr="00FD674D">
        <w:rPr>
          <w:rFonts w:ascii="Arial" w:hAnsi="Arial" w:cs="Arial"/>
          <w:bCs/>
          <w:sz w:val="22"/>
          <w:szCs w:val="22"/>
        </w:rPr>
        <w:t>%), el valor del pollo aumentó 1</w:t>
      </w:r>
      <w:r w:rsidRPr="00FD674D">
        <w:rPr>
          <w:rFonts w:ascii="Arial" w:hAnsi="Arial" w:cs="Arial"/>
          <w:bCs/>
          <w:sz w:val="22"/>
          <w:szCs w:val="22"/>
        </w:rPr>
        <w:t>45,3</w:t>
      </w:r>
      <w:r w:rsidR="00041109" w:rsidRPr="00FD674D">
        <w:rPr>
          <w:rFonts w:ascii="Arial" w:hAnsi="Arial" w:cs="Arial"/>
          <w:bCs/>
          <w:sz w:val="22"/>
          <w:szCs w:val="22"/>
        </w:rPr>
        <w:t>% y el promedio de los cortes porcinos registró una suba de 1</w:t>
      </w:r>
      <w:r w:rsidRPr="00FD674D">
        <w:rPr>
          <w:rFonts w:ascii="Arial" w:hAnsi="Arial" w:cs="Arial"/>
          <w:bCs/>
          <w:sz w:val="22"/>
          <w:szCs w:val="22"/>
        </w:rPr>
        <w:t>44,2</w:t>
      </w:r>
      <w:r w:rsidR="00041109" w:rsidRPr="00FD674D">
        <w:rPr>
          <w:rFonts w:ascii="Arial" w:hAnsi="Arial" w:cs="Arial"/>
          <w:bCs/>
          <w:sz w:val="22"/>
          <w:szCs w:val="22"/>
        </w:rPr>
        <w:t xml:space="preserve">%. </w:t>
      </w:r>
      <w:r w:rsidRPr="00FD674D">
        <w:rPr>
          <w:rFonts w:ascii="Arial" w:hAnsi="Arial" w:cs="Arial"/>
          <w:bCs/>
          <w:sz w:val="22"/>
          <w:szCs w:val="22"/>
        </w:rPr>
        <w:t>E</w:t>
      </w:r>
      <w:r w:rsidR="00041109" w:rsidRPr="00FD674D">
        <w:rPr>
          <w:rFonts w:ascii="Arial" w:hAnsi="Arial" w:cs="Arial"/>
          <w:bCs/>
          <w:sz w:val="22"/>
          <w:szCs w:val="22"/>
        </w:rPr>
        <w:t>n el mismo período el nivel general del IPC aumentó 1</w:t>
      </w:r>
      <w:r w:rsidRPr="00FD674D">
        <w:rPr>
          <w:rFonts w:ascii="Arial" w:hAnsi="Arial" w:cs="Arial"/>
          <w:bCs/>
          <w:sz w:val="22"/>
          <w:szCs w:val="22"/>
        </w:rPr>
        <w:t>12,8</w:t>
      </w:r>
      <w:r w:rsidR="00041109" w:rsidRPr="00FD674D">
        <w:rPr>
          <w:rFonts w:ascii="Arial" w:hAnsi="Arial" w:cs="Arial"/>
          <w:bCs/>
          <w:sz w:val="22"/>
          <w:szCs w:val="22"/>
        </w:rPr>
        <w:t>%. Por lo tanto, los cortes vacunos se abarataron con respecto a las principales carnes alternativas (</w:t>
      </w:r>
      <w:r w:rsidRPr="00FD674D">
        <w:rPr>
          <w:rFonts w:ascii="Arial" w:hAnsi="Arial" w:cs="Arial"/>
          <w:bCs/>
          <w:sz w:val="22"/>
          <w:szCs w:val="22"/>
        </w:rPr>
        <w:t>-8</w:t>
      </w:r>
      <w:r w:rsidR="00041109" w:rsidRPr="00FD674D">
        <w:rPr>
          <w:rFonts w:ascii="Arial" w:hAnsi="Arial" w:cs="Arial"/>
          <w:bCs/>
          <w:sz w:val="22"/>
          <w:szCs w:val="22"/>
        </w:rPr>
        <w:t>,</w:t>
      </w:r>
      <w:r w:rsidRPr="00FD674D">
        <w:rPr>
          <w:rFonts w:ascii="Arial" w:hAnsi="Arial" w:cs="Arial"/>
          <w:bCs/>
          <w:sz w:val="22"/>
          <w:szCs w:val="22"/>
        </w:rPr>
        <w:t>9</w:t>
      </w:r>
      <w:r w:rsidR="00041109" w:rsidRPr="00FD674D">
        <w:rPr>
          <w:rFonts w:ascii="Arial" w:hAnsi="Arial" w:cs="Arial"/>
          <w:bCs/>
          <w:sz w:val="22"/>
          <w:szCs w:val="22"/>
        </w:rPr>
        <w:t xml:space="preserve">% respecto del pollo y </w:t>
      </w:r>
      <w:r w:rsidRPr="00FD674D">
        <w:rPr>
          <w:rFonts w:ascii="Arial" w:hAnsi="Arial" w:cs="Arial"/>
          <w:bCs/>
          <w:sz w:val="22"/>
          <w:szCs w:val="22"/>
        </w:rPr>
        <w:t>-</w:t>
      </w:r>
      <w:r w:rsidR="00041109" w:rsidRPr="00FD674D">
        <w:rPr>
          <w:rFonts w:ascii="Arial" w:hAnsi="Arial" w:cs="Arial"/>
          <w:bCs/>
          <w:sz w:val="22"/>
          <w:szCs w:val="22"/>
        </w:rPr>
        <w:t>8,</w:t>
      </w:r>
      <w:r w:rsidRPr="00FD674D">
        <w:rPr>
          <w:rFonts w:ascii="Arial" w:hAnsi="Arial" w:cs="Arial"/>
          <w:bCs/>
          <w:sz w:val="22"/>
          <w:szCs w:val="22"/>
        </w:rPr>
        <w:t>5</w:t>
      </w:r>
      <w:r w:rsidR="00041109" w:rsidRPr="00FD674D">
        <w:rPr>
          <w:rFonts w:ascii="Arial" w:hAnsi="Arial" w:cs="Arial"/>
          <w:bCs/>
          <w:sz w:val="22"/>
          <w:szCs w:val="22"/>
        </w:rPr>
        <w:t>% respecto de los cortes porcinos) y s</w:t>
      </w:r>
      <w:r w:rsidRPr="00FD674D">
        <w:rPr>
          <w:rFonts w:ascii="Arial" w:hAnsi="Arial" w:cs="Arial"/>
          <w:bCs/>
          <w:sz w:val="22"/>
          <w:szCs w:val="22"/>
        </w:rPr>
        <w:t xml:space="preserve">ubieron 5,1% </w:t>
      </w:r>
      <w:r w:rsidR="00041109" w:rsidRPr="00FD674D">
        <w:rPr>
          <w:rFonts w:ascii="Arial" w:hAnsi="Arial" w:cs="Arial"/>
          <w:bCs/>
          <w:sz w:val="22"/>
          <w:szCs w:val="22"/>
        </w:rPr>
        <w:t>respecto al nivel general de precios. Y cuando se comparan con la evolución del salario de los empleados privados formales, la menor pérdida de poder adquisitivo se dio con respecto a los cortes vacunos en los últimos 2</w:t>
      </w:r>
      <w:r w:rsidRPr="00FD674D">
        <w:rPr>
          <w:rFonts w:ascii="Arial" w:hAnsi="Arial" w:cs="Arial"/>
          <w:bCs/>
          <w:sz w:val="22"/>
          <w:szCs w:val="22"/>
        </w:rPr>
        <w:t>1</w:t>
      </w:r>
      <w:r w:rsidR="00041109" w:rsidRPr="00FD674D">
        <w:rPr>
          <w:rFonts w:ascii="Arial" w:hAnsi="Arial" w:cs="Arial"/>
          <w:bCs/>
          <w:sz w:val="22"/>
          <w:szCs w:val="22"/>
        </w:rPr>
        <w:t xml:space="preserve"> meses (-1</w:t>
      </w:r>
      <w:r w:rsidRPr="00FD674D">
        <w:rPr>
          <w:rFonts w:ascii="Arial" w:hAnsi="Arial" w:cs="Arial"/>
          <w:bCs/>
          <w:sz w:val="22"/>
          <w:szCs w:val="22"/>
        </w:rPr>
        <w:t>9</w:t>
      </w:r>
      <w:r w:rsidR="00041109" w:rsidRPr="00FD674D">
        <w:rPr>
          <w:rFonts w:ascii="Arial" w:hAnsi="Arial" w:cs="Arial"/>
          <w:bCs/>
          <w:sz w:val="22"/>
          <w:szCs w:val="22"/>
        </w:rPr>
        <w:t>,</w:t>
      </w:r>
      <w:r w:rsidRPr="00FD674D">
        <w:rPr>
          <w:rFonts w:ascii="Arial" w:hAnsi="Arial" w:cs="Arial"/>
          <w:bCs/>
          <w:sz w:val="22"/>
          <w:szCs w:val="22"/>
        </w:rPr>
        <w:t>0</w:t>
      </w:r>
      <w:r w:rsidR="00041109" w:rsidRPr="00FD674D">
        <w:rPr>
          <w:rFonts w:ascii="Arial" w:hAnsi="Arial" w:cs="Arial"/>
          <w:bCs/>
          <w:sz w:val="22"/>
          <w:szCs w:val="22"/>
        </w:rPr>
        <w:t>% vs. -2</w:t>
      </w:r>
      <w:r w:rsidRPr="00FD674D">
        <w:rPr>
          <w:rFonts w:ascii="Arial" w:hAnsi="Arial" w:cs="Arial"/>
          <w:bCs/>
          <w:sz w:val="22"/>
          <w:szCs w:val="22"/>
        </w:rPr>
        <w:t>6</w:t>
      </w:r>
      <w:r w:rsidR="00041109" w:rsidRPr="00FD674D">
        <w:rPr>
          <w:rFonts w:ascii="Arial" w:hAnsi="Arial" w:cs="Arial"/>
          <w:bCs/>
          <w:sz w:val="22"/>
          <w:szCs w:val="22"/>
        </w:rPr>
        <w:t>,</w:t>
      </w:r>
      <w:r w:rsidRPr="00FD674D">
        <w:rPr>
          <w:rFonts w:ascii="Arial" w:hAnsi="Arial" w:cs="Arial"/>
          <w:bCs/>
          <w:sz w:val="22"/>
          <w:szCs w:val="22"/>
        </w:rPr>
        <w:t>2</w:t>
      </w:r>
      <w:r w:rsidR="00041109" w:rsidRPr="00FD674D">
        <w:rPr>
          <w:rFonts w:ascii="Arial" w:hAnsi="Arial" w:cs="Arial"/>
          <w:bCs/>
          <w:sz w:val="22"/>
          <w:szCs w:val="22"/>
        </w:rPr>
        <w:t>% en el caso del pollo y -2</w:t>
      </w:r>
      <w:r w:rsidRPr="00FD674D">
        <w:rPr>
          <w:rFonts w:ascii="Arial" w:hAnsi="Arial" w:cs="Arial"/>
          <w:bCs/>
          <w:sz w:val="22"/>
          <w:szCs w:val="22"/>
        </w:rPr>
        <w:t>5</w:t>
      </w:r>
      <w:r w:rsidR="00041109" w:rsidRPr="00FD674D">
        <w:rPr>
          <w:rFonts w:ascii="Arial" w:hAnsi="Arial" w:cs="Arial"/>
          <w:bCs/>
          <w:sz w:val="22"/>
          <w:szCs w:val="22"/>
        </w:rPr>
        <w:t>,</w:t>
      </w:r>
      <w:r w:rsidRPr="00FD674D">
        <w:rPr>
          <w:rFonts w:ascii="Arial" w:hAnsi="Arial" w:cs="Arial"/>
          <w:bCs/>
          <w:sz w:val="22"/>
          <w:szCs w:val="22"/>
        </w:rPr>
        <w:t>9</w:t>
      </w:r>
      <w:r w:rsidR="00041109" w:rsidRPr="00FD674D">
        <w:rPr>
          <w:rFonts w:ascii="Arial" w:hAnsi="Arial" w:cs="Arial"/>
          <w:bCs/>
          <w:sz w:val="22"/>
          <w:szCs w:val="22"/>
        </w:rPr>
        <w:t>% en el caso de los cortes porcinos).</w:t>
      </w:r>
    </w:p>
    <w:p w14:paraId="7DF5E2BC" w14:textId="77777777" w:rsidR="00981611" w:rsidRPr="00FD674D" w:rsidRDefault="00981611" w:rsidP="00251A66">
      <w:pPr>
        <w:spacing w:line="360" w:lineRule="auto"/>
        <w:ind w:firstLine="709"/>
        <w:jc w:val="both"/>
        <w:rPr>
          <w:rFonts w:ascii="Arial" w:hAnsi="Arial" w:cs="Arial"/>
          <w:bCs/>
          <w:sz w:val="22"/>
          <w:szCs w:val="22"/>
        </w:rPr>
      </w:pPr>
    </w:p>
    <w:p w14:paraId="074FBE95" w14:textId="717476D3" w:rsidR="00251A66" w:rsidRPr="00FD674D" w:rsidRDefault="00251A66" w:rsidP="00251A66">
      <w:pPr>
        <w:spacing w:line="360" w:lineRule="auto"/>
        <w:ind w:firstLine="709"/>
        <w:jc w:val="both"/>
        <w:rPr>
          <w:rFonts w:ascii="Arial" w:hAnsi="Arial" w:cs="Arial"/>
          <w:bCs/>
          <w:sz w:val="22"/>
          <w:szCs w:val="22"/>
        </w:rPr>
      </w:pPr>
    </w:p>
    <w:bookmarkEnd w:id="8"/>
    <w:p w14:paraId="14E41D33" w14:textId="36BDDA4E" w:rsidR="00C818A6" w:rsidRPr="00FD674D" w:rsidRDefault="00041109" w:rsidP="00AB1463">
      <w:pPr>
        <w:spacing w:line="360" w:lineRule="auto"/>
        <w:jc w:val="center"/>
      </w:pPr>
      <w:r w:rsidRPr="00FD674D">
        <w:rPr>
          <w:noProof/>
          <w:lang w:eastAsia="es-AR"/>
        </w:rPr>
        <w:lastRenderedPageBreak/>
        <w:drawing>
          <wp:inline distT="0" distB="0" distL="0" distR="0" wp14:anchorId="34F5B111" wp14:editId="23A4B17B">
            <wp:extent cx="5760000" cy="3859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000" cy="3859200"/>
                    </a:xfrm>
                    <a:prstGeom prst="rect">
                      <a:avLst/>
                    </a:prstGeom>
                    <a:noFill/>
                    <a:ln>
                      <a:noFill/>
                    </a:ln>
                  </pic:spPr>
                </pic:pic>
              </a:graphicData>
            </a:graphic>
          </wp:inline>
        </w:drawing>
      </w:r>
    </w:p>
    <w:p w14:paraId="1A5F883D" w14:textId="6A053C8C" w:rsidR="00A46713" w:rsidRPr="00FD674D" w:rsidRDefault="00A46713" w:rsidP="00AB1463">
      <w:pPr>
        <w:spacing w:line="360" w:lineRule="auto"/>
        <w:jc w:val="center"/>
      </w:pPr>
    </w:p>
    <w:p w14:paraId="65F0BB25" w14:textId="088E8CA1" w:rsidR="00A46713" w:rsidRPr="00FD674D" w:rsidRDefault="00041109" w:rsidP="00AB1463">
      <w:pPr>
        <w:spacing w:line="360" w:lineRule="auto"/>
        <w:jc w:val="center"/>
      </w:pPr>
      <w:r w:rsidRPr="00FD674D">
        <w:rPr>
          <w:noProof/>
          <w:lang w:eastAsia="es-AR"/>
        </w:rPr>
        <w:drawing>
          <wp:inline distT="0" distB="0" distL="0" distR="0" wp14:anchorId="132AB78E" wp14:editId="46176931">
            <wp:extent cx="5760000" cy="3855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000" cy="3855600"/>
                    </a:xfrm>
                    <a:prstGeom prst="rect">
                      <a:avLst/>
                    </a:prstGeom>
                    <a:noFill/>
                    <a:ln>
                      <a:noFill/>
                    </a:ln>
                  </pic:spPr>
                </pic:pic>
              </a:graphicData>
            </a:graphic>
          </wp:inline>
        </w:drawing>
      </w:r>
    </w:p>
    <w:p w14:paraId="371B4B2E" w14:textId="39754685" w:rsidR="00E3487A" w:rsidRPr="00FD674D" w:rsidRDefault="00E3487A" w:rsidP="00AB1463">
      <w:pPr>
        <w:spacing w:line="360" w:lineRule="auto"/>
        <w:jc w:val="center"/>
        <w:rPr>
          <w:color w:val="FF0000"/>
          <w:sz w:val="40"/>
          <w:szCs w:val="40"/>
        </w:rPr>
      </w:pPr>
    </w:p>
    <w:p w14:paraId="2A4618E9" w14:textId="77777777" w:rsidR="00C210AD" w:rsidRPr="00FD674D" w:rsidRDefault="00625649" w:rsidP="007E5B39">
      <w:pPr>
        <w:numPr>
          <w:ilvl w:val="0"/>
          <w:numId w:val="2"/>
        </w:numPr>
        <w:jc w:val="both"/>
        <w:rPr>
          <w:rFonts w:ascii="Arial" w:hAnsi="Arial" w:cs="Arial"/>
          <w:b/>
          <w:bCs/>
          <w:color w:val="000000"/>
          <w:sz w:val="22"/>
          <w:szCs w:val="22"/>
        </w:rPr>
      </w:pPr>
      <w:r w:rsidRPr="00FD674D">
        <w:rPr>
          <w:rFonts w:ascii="Arial" w:hAnsi="Arial" w:cs="Arial"/>
          <w:b/>
          <w:bCs/>
          <w:color w:val="000000"/>
          <w:sz w:val="22"/>
          <w:szCs w:val="22"/>
        </w:rPr>
        <w:br w:type="page"/>
      </w:r>
      <w:r w:rsidR="00C210AD" w:rsidRPr="00FD674D">
        <w:rPr>
          <w:rFonts w:ascii="Arial" w:hAnsi="Arial" w:cs="Arial"/>
          <w:b/>
          <w:bCs/>
          <w:color w:val="000000"/>
          <w:sz w:val="22"/>
          <w:szCs w:val="22"/>
        </w:rPr>
        <w:lastRenderedPageBreak/>
        <w:t>BANCO DE DATOS</w:t>
      </w:r>
      <w:bookmarkEnd w:id="7"/>
      <w:r w:rsidR="00C210AD" w:rsidRPr="00FD674D">
        <w:rPr>
          <w:rFonts w:ascii="Arial" w:hAnsi="Arial" w:cs="Arial"/>
          <w:b/>
          <w:bCs/>
          <w:color w:val="000000"/>
          <w:sz w:val="22"/>
          <w:szCs w:val="22"/>
        </w:rPr>
        <w:t>:</w:t>
      </w:r>
    </w:p>
    <w:p w14:paraId="5E365AEA" w14:textId="77777777" w:rsidR="00554ECC" w:rsidRPr="00FD674D" w:rsidRDefault="00554ECC">
      <w:pPr>
        <w:pStyle w:val="Textonotapie"/>
        <w:jc w:val="center"/>
        <w:rPr>
          <w:rFonts w:ascii="Arial" w:hAnsi="Arial" w:cs="Arial"/>
          <w:color w:val="000000"/>
          <w:sz w:val="22"/>
          <w:szCs w:val="22"/>
          <w:lang w:val="es-AR"/>
        </w:rPr>
      </w:pPr>
      <w:bookmarkStart w:id="9" w:name="Bancodatos2"/>
      <w:bookmarkEnd w:id="9"/>
    </w:p>
    <w:p w14:paraId="59CE8737" w14:textId="77777777" w:rsidR="00514237" w:rsidRPr="00FD674D" w:rsidRDefault="00514237">
      <w:pPr>
        <w:pStyle w:val="Textonotapie"/>
        <w:jc w:val="center"/>
        <w:rPr>
          <w:rFonts w:ascii="Arial" w:hAnsi="Arial" w:cs="Arial"/>
          <w:color w:val="000000"/>
          <w:sz w:val="22"/>
          <w:szCs w:val="22"/>
          <w:lang w:val="es-AR"/>
        </w:rPr>
      </w:pPr>
    </w:p>
    <w:p w14:paraId="63262F2E" w14:textId="721CA31F" w:rsidR="00966451" w:rsidRPr="00FD674D" w:rsidRDefault="00960431">
      <w:pPr>
        <w:pStyle w:val="Textonotapie"/>
        <w:jc w:val="center"/>
        <w:rPr>
          <w:rFonts w:ascii="Arial" w:hAnsi="Arial" w:cs="Arial"/>
          <w:color w:val="000000"/>
          <w:szCs w:val="22"/>
          <w:lang w:val="es-AR"/>
        </w:rPr>
      </w:pPr>
      <w:r w:rsidRPr="00FD674D">
        <w:rPr>
          <w:noProof/>
          <w:lang w:val="es-AR" w:eastAsia="es-AR"/>
        </w:rPr>
        <w:drawing>
          <wp:inline distT="0" distB="0" distL="0" distR="0" wp14:anchorId="0A670937" wp14:editId="6206BE5A">
            <wp:extent cx="5342400" cy="669960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42400" cy="6699600"/>
                    </a:xfrm>
                    <a:prstGeom prst="rect">
                      <a:avLst/>
                    </a:prstGeom>
                    <a:noFill/>
                    <a:ln>
                      <a:noFill/>
                    </a:ln>
                  </pic:spPr>
                </pic:pic>
              </a:graphicData>
            </a:graphic>
          </wp:inline>
        </w:drawing>
      </w:r>
    </w:p>
    <w:sectPr w:rsidR="00966451" w:rsidRPr="00FD674D" w:rsidSect="00257325">
      <w:footerReference w:type="default" r:id="rId45"/>
      <w:pgSz w:w="11907" w:h="16840" w:code="9"/>
      <w:pgMar w:top="1418" w:right="1134" w:bottom="1701" w:left="1701" w:header="851"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BDBC5" w14:textId="77777777" w:rsidR="00B333F7" w:rsidRDefault="00B333F7">
      <w:r>
        <w:separator/>
      </w:r>
    </w:p>
  </w:endnote>
  <w:endnote w:type="continuationSeparator" w:id="0">
    <w:p w14:paraId="21D353B4" w14:textId="77777777" w:rsidR="00B333F7" w:rsidRDefault="00B333F7">
      <w:r>
        <w:continuationSeparator/>
      </w:r>
    </w:p>
  </w:endnote>
  <w:endnote w:type="continuationNotice" w:id="1">
    <w:p w14:paraId="5C5B5CEE" w14:textId="77777777" w:rsidR="00B333F7" w:rsidRDefault="00B33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5D93" w14:textId="77777777" w:rsidR="00AB3041" w:rsidRDefault="00AB30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16B1BC" w14:textId="77777777" w:rsidR="00AB3041" w:rsidRDefault="00AB304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35A9F" w14:textId="77777777" w:rsidR="00AB3041" w:rsidRDefault="00AB3041">
    <w:pPr>
      <w:pStyle w:val="Piedepgina"/>
      <w:framePr w:wrap="around" w:vAnchor="text" w:hAnchor="page" w:x="10225" w:y="171"/>
      <w:rPr>
        <w:rStyle w:val="Nmerodepgina"/>
        <w:sz w:val="24"/>
      </w:rPr>
    </w:pPr>
    <w:r>
      <w:rPr>
        <w:rStyle w:val="Nmerodepgina"/>
        <w:sz w:val="24"/>
      </w:rPr>
      <w:fldChar w:fldCharType="begin"/>
    </w:r>
    <w:r>
      <w:rPr>
        <w:rStyle w:val="Nmerodepgina"/>
        <w:sz w:val="24"/>
      </w:rPr>
      <w:instrText xml:space="preserve">PAGE  </w:instrText>
    </w:r>
    <w:r>
      <w:rPr>
        <w:rStyle w:val="Nmerodepgina"/>
        <w:sz w:val="24"/>
      </w:rPr>
      <w:fldChar w:fldCharType="separate"/>
    </w:r>
    <w:r>
      <w:rPr>
        <w:rStyle w:val="Nmerodepgina"/>
        <w:noProof/>
        <w:sz w:val="24"/>
      </w:rPr>
      <w:t>2</w:t>
    </w:r>
    <w:r>
      <w:rPr>
        <w:rStyle w:val="Nmerodepgina"/>
        <w:sz w:val="24"/>
      </w:rPr>
      <w:fldChar w:fldCharType="end"/>
    </w:r>
  </w:p>
  <w:tbl>
    <w:tblPr>
      <w:tblW w:w="0" w:type="auto"/>
      <w:tblInd w:w="47" w:type="dxa"/>
      <w:tblBorders>
        <w:top w:val="single" w:sz="24" w:space="0" w:color="000000"/>
      </w:tblBorders>
      <w:tblLayout w:type="fixed"/>
      <w:tblCellMar>
        <w:left w:w="70" w:type="dxa"/>
        <w:right w:w="70" w:type="dxa"/>
      </w:tblCellMar>
      <w:tblLook w:val="0000" w:firstRow="0" w:lastRow="0" w:firstColumn="0" w:lastColumn="0" w:noHBand="0" w:noVBand="0"/>
    </w:tblPr>
    <w:tblGrid>
      <w:gridCol w:w="4843"/>
      <w:gridCol w:w="3969"/>
    </w:tblGrid>
    <w:tr w:rsidR="00AB3041" w14:paraId="2CB9A4F0" w14:textId="77777777">
      <w:trPr>
        <w:trHeight w:val="570"/>
      </w:trPr>
      <w:tc>
        <w:tcPr>
          <w:tcW w:w="4843" w:type="dxa"/>
          <w:vAlign w:val="center"/>
        </w:tcPr>
        <w:p w14:paraId="2188532A" w14:textId="77777777" w:rsidR="00AB3041" w:rsidRDefault="00AB3041">
          <w:pPr>
            <w:pStyle w:val="Encabezado"/>
            <w:tabs>
              <w:tab w:val="clear" w:pos="8504"/>
              <w:tab w:val="right" w:pos="9356"/>
            </w:tabs>
            <w:ind w:right="360"/>
            <w:rPr>
              <w:sz w:val="24"/>
            </w:rPr>
          </w:pPr>
          <w:r>
            <w:rPr>
              <w:sz w:val="24"/>
            </w:rPr>
            <w:t>Diciembre 2000</w:t>
          </w:r>
          <w:r>
            <w:rPr>
              <w:sz w:val="24"/>
            </w:rPr>
            <w:tab/>
          </w:r>
        </w:p>
      </w:tc>
      <w:tc>
        <w:tcPr>
          <w:tcW w:w="3969" w:type="dxa"/>
          <w:vAlign w:val="center"/>
        </w:tcPr>
        <w:p w14:paraId="05EB3E17" w14:textId="77777777" w:rsidR="00AB3041" w:rsidRDefault="00AB3041">
          <w:pPr>
            <w:pStyle w:val="Encabezado"/>
            <w:tabs>
              <w:tab w:val="clear" w:pos="8504"/>
              <w:tab w:val="right" w:pos="9356"/>
            </w:tabs>
            <w:jc w:val="right"/>
            <w:rPr>
              <w:b/>
              <w:sz w:val="28"/>
            </w:rPr>
          </w:pPr>
        </w:p>
      </w:tc>
    </w:tr>
  </w:tbl>
  <w:p w14:paraId="68F967F2" w14:textId="77777777" w:rsidR="00AB3041" w:rsidRDefault="00AB3041">
    <w:pPr>
      <w:pStyle w:val="Encabezado"/>
    </w:pPr>
  </w:p>
  <w:p w14:paraId="4315AA2C" w14:textId="77777777" w:rsidR="00AB3041" w:rsidRDefault="00AB304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 w:type="dxa"/>
      <w:tblBorders>
        <w:top w:val="single" w:sz="24" w:space="0" w:color="000000"/>
      </w:tblBorders>
      <w:tblLayout w:type="fixed"/>
      <w:tblCellMar>
        <w:left w:w="70" w:type="dxa"/>
        <w:right w:w="70" w:type="dxa"/>
      </w:tblCellMar>
      <w:tblLook w:val="0000" w:firstRow="0" w:lastRow="0" w:firstColumn="0" w:lastColumn="0" w:noHBand="0" w:noVBand="0"/>
    </w:tblPr>
    <w:tblGrid>
      <w:gridCol w:w="4843"/>
      <w:gridCol w:w="4252"/>
    </w:tblGrid>
    <w:tr w:rsidR="00AB3041" w14:paraId="2BC5D1D6" w14:textId="77777777">
      <w:trPr>
        <w:trHeight w:val="570"/>
      </w:trPr>
      <w:tc>
        <w:tcPr>
          <w:tcW w:w="4843" w:type="dxa"/>
          <w:vAlign w:val="center"/>
        </w:tcPr>
        <w:p w14:paraId="535EE4A5" w14:textId="2F6D3F6A" w:rsidR="00AB3041" w:rsidRDefault="00AB3041" w:rsidP="00060055">
          <w:pPr>
            <w:pStyle w:val="Encabezado"/>
            <w:tabs>
              <w:tab w:val="clear" w:pos="8504"/>
              <w:tab w:val="right" w:pos="9356"/>
            </w:tabs>
            <w:ind w:right="360"/>
            <w:rPr>
              <w:rFonts w:ascii="Arial" w:hAnsi="Arial" w:cs="Arial"/>
            </w:rPr>
          </w:pPr>
          <w:r>
            <w:rPr>
              <w:rFonts w:ascii="Arial" w:hAnsi="Arial" w:cs="Arial"/>
            </w:rPr>
            <w:t>Enero 2020</w:t>
          </w:r>
          <w:r>
            <w:rPr>
              <w:rFonts w:ascii="Arial" w:hAnsi="Arial" w:cs="Arial"/>
            </w:rPr>
            <w:tab/>
          </w:r>
        </w:p>
      </w:tc>
      <w:tc>
        <w:tcPr>
          <w:tcW w:w="4252" w:type="dxa"/>
          <w:vAlign w:val="center"/>
        </w:tcPr>
        <w:p w14:paraId="7A7669CD" w14:textId="77777777" w:rsidR="00AB3041" w:rsidRDefault="00AB3041">
          <w:pPr>
            <w:pStyle w:val="Encabezado"/>
            <w:tabs>
              <w:tab w:val="clear" w:pos="8504"/>
              <w:tab w:val="right" w:pos="9356"/>
            </w:tabs>
            <w:jc w:val="right"/>
            <w:rPr>
              <w:b/>
              <w:sz w:val="24"/>
            </w:rPr>
          </w:pPr>
        </w:p>
      </w:tc>
    </w:tr>
  </w:tbl>
  <w:p w14:paraId="5F0FDC07" w14:textId="151E0B86" w:rsidR="00AB3041" w:rsidRDefault="00AB3041">
    <w:pPr>
      <w:pStyle w:val="Encabezado"/>
    </w:pPr>
  </w:p>
  <w:p w14:paraId="7E78D7D9" w14:textId="77777777" w:rsidR="00AB3041" w:rsidRDefault="00AB304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 w:type="dxa"/>
      <w:tblBorders>
        <w:top w:val="single" w:sz="24" w:space="0" w:color="000000"/>
      </w:tblBorders>
      <w:tblLayout w:type="fixed"/>
      <w:tblCellMar>
        <w:left w:w="70" w:type="dxa"/>
        <w:right w:w="70" w:type="dxa"/>
      </w:tblCellMar>
      <w:tblLook w:val="0000" w:firstRow="0" w:lastRow="0" w:firstColumn="0" w:lastColumn="0" w:noHBand="0" w:noVBand="0"/>
    </w:tblPr>
    <w:tblGrid>
      <w:gridCol w:w="4843"/>
      <w:gridCol w:w="4252"/>
    </w:tblGrid>
    <w:tr w:rsidR="00AB3041" w14:paraId="7D043266" w14:textId="77777777">
      <w:trPr>
        <w:trHeight w:val="570"/>
      </w:trPr>
      <w:tc>
        <w:tcPr>
          <w:tcW w:w="4843" w:type="dxa"/>
          <w:vAlign w:val="center"/>
        </w:tcPr>
        <w:p w14:paraId="293647EA" w14:textId="674E98E5" w:rsidR="00AB3041" w:rsidRDefault="00AB3041" w:rsidP="00060055">
          <w:pPr>
            <w:pStyle w:val="Encabezado"/>
            <w:tabs>
              <w:tab w:val="clear" w:pos="8504"/>
              <w:tab w:val="right" w:pos="9356"/>
            </w:tabs>
            <w:ind w:right="360"/>
            <w:rPr>
              <w:rFonts w:ascii="Arial" w:hAnsi="Arial" w:cs="Arial"/>
            </w:rPr>
          </w:pPr>
          <w:r>
            <w:rPr>
              <w:rFonts w:ascii="Arial" w:hAnsi="Arial" w:cs="Arial"/>
            </w:rPr>
            <w:t>Enero 2020</w:t>
          </w:r>
          <w:r>
            <w:rPr>
              <w:rFonts w:ascii="Arial" w:hAnsi="Arial" w:cs="Arial"/>
            </w:rPr>
            <w:tab/>
          </w:r>
        </w:p>
      </w:tc>
      <w:tc>
        <w:tcPr>
          <w:tcW w:w="4252" w:type="dxa"/>
          <w:vAlign w:val="center"/>
        </w:tcPr>
        <w:p w14:paraId="2271A644" w14:textId="0017FC78" w:rsidR="00AB3041" w:rsidRDefault="00AB3041">
          <w:pPr>
            <w:pStyle w:val="Encabezado"/>
            <w:tabs>
              <w:tab w:val="clear" w:pos="8504"/>
              <w:tab w:val="right" w:pos="9356"/>
            </w:tabs>
            <w:jc w:val="right"/>
            <w:rPr>
              <w:rFonts w:ascii="Arial" w:hAnsi="Arial" w:cs="Arial"/>
              <w:b/>
            </w:rPr>
          </w:pP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sidR="00701422">
            <w:rPr>
              <w:rStyle w:val="Nmerodepgina"/>
              <w:rFonts w:ascii="Arial" w:hAnsi="Arial" w:cs="Arial"/>
              <w:noProof/>
            </w:rPr>
            <w:t>5</w:t>
          </w:r>
          <w:r>
            <w:rPr>
              <w:rStyle w:val="Nmerodepgina"/>
              <w:rFonts w:ascii="Arial" w:hAnsi="Arial" w:cs="Arial"/>
            </w:rPr>
            <w:fldChar w:fldCharType="end"/>
          </w:r>
        </w:p>
      </w:tc>
    </w:tr>
  </w:tbl>
  <w:p w14:paraId="250E7FFF" w14:textId="77777777" w:rsidR="00AB3041" w:rsidRDefault="00AB3041">
    <w:pPr>
      <w:pStyle w:val="Encabezado"/>
    </w:pPr>
  </w:p>
  <w:p w14:paraId="385126BD" w14:textId="77777777" w:rsidR="00AB3041" w:rsidRDefault="00AB30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32227" w14:textId="77777777" w:rsidR="00B333F7" w:rsidRDefault="00B333F7">
      <w:r>
        <w:separator/>
      </w:r>
    </w:p>
  </w:footnote>
  <w:footnote w:type="continuationSeparator" w:id="0">
    <w:p w14:paraId="525DE004" w14:textId="77777777" w:rsidR="00B333F7" w:rsidRDefault="00B333F7">
      <w:r>
        <w:continuationSeparator/>
      </w:r>
    </w:p>
  </w:footnote>
  <w:footnote w:type="continuationNotice" w:id="1">
    <w:p w14:paraId="088EF102" w14:textId="77777777" w:rsidR="00B333F7" w:rsidRDefault="00B333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 w:type="dxa"/>
      <w:tblBorders>
        <w:bottom w:val="single" w:sz="24" w:space="0" w:color="000000"/>
      </w:tblBorders>
      <w:tblLayout w:type="fixed"/>
      <w:tblCellMar>
        <w:left w:w="70" w:type="dxa"/>
        <w:right w:w="70" w:type="dxa"/>
      </w:tblCellMar>
      <w:tblLook w:val="0000" w:firstRow="0" w:lastRow="0" w:firstColumn="0" w:lastColumn="0" w:noHBand="0" w:noVBand="0"/>
    </w:tblPr>
    <w:tblGrid>
      <w:gridCol w:w="4418"/>
      <w:gridCol w:w="4677"/>
    </w:tblGrid>
    <w:tr w:rsidR="00AB3041" w14:paraId="6108B635" w14:textId="77777777">
      <w:trPr>
        <w:trHeight w:val="570"/>
      </w:trPr>
      <w:tc>
        <w:tcPr>
          <w:tcW w:w="4418" w:type="dxa"/>
          <w:vAlign w:val="center"/>
        </w:tcPr>
        <w:p w14:paraId="06E25F1D" w14:textId="77777777" w:rsidR="00AB3041" w:rsidRDefault="00AB3041">
          <w:pPr>
            <w:pStyle w:val="Encabezado"/>
            <w:tabs>
              <w:tab w:val="clear" w:pos="8504"/>
              <w:tab w:val="right" w:pos="9356"/>
            </w:tabs>
            <w:rPr>
              <w:rFonts w:ascii="Arial" w:hAnsi="Arial" w:cs="Arial"/>
              <w:sz w:val="24"/>
            </w:rPr>
          </w:pPr>
          <w:r>
            <w:rPr>
              <w:rFonts w:ascii="Arial" w:hAnsi="Arial" w:cs="Arial"/>
              <w:b/>
              <w:sz w:val="24"/>
            </w:rPr>
            <w:t>CICCRA</w:t>
          </w:r>
          <w:r>
            <w:rPr>
              <w:rFonts w:ascii="Arial" w:hAnsi="Arial" w:cs="Arial"/>
              <w:b/>
              <w:sz w:val="24"/>
            </w:rPr>
            <w:tab/>
          </w:r>
        </w:p>
      </w:tc>
      <w:tc>
        <w:tcPr>
          <w:tcW w:w="4677" w:type="dxa"/>
          <w:vAlign w:val="center"/>
        </w:tcPr>
        <w:p w14:paraId="35678FE9" w14:textId="62C9A09A" w:rsidR="00AB3041" w:rsidRDefault="00AB3041" w:rsidP="003B5532">
          <w:pPr>
            <w:pStyle w:val="Encabezado"/>
            <w:tabs>
              <w:tab w:val="clear" w:pos="8504"/>
              <w:tab w:val="right" w:pos="9356"/>
            </w:tabs>
            <w:jc w:val="right"/>
            <w:rPr>
              <w:rFonts w:ascii="Arial" w:hAnsi="Arial" w:cs="Arial"/>
              <w:b/>
              <w:sz w:val="24"/>
            </w:rPr>
          </w:pPr>
          <w:r>
            <w:rPr>
              <w:rFonts w:ascii="Arial" w:hAnsi="Arial" w:cs="Arial"/>
              <w:b/>
              <w:sz w:val="24"/>
            </w:rPr>
            <w:t>Documento Nº 228</w:t>
          </w:r>
        </w:p>
      </w:tc>
    </w:tr>
  </w:tbl>
  <w:p w14:paraId="264303EB" w14:textId="77777777" w:rsidR="00AB3041" w:rsidRDefault="00AB30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715DD"/>
    <w:multiLevelType w:val="hybridMultilevel"/>
    <w:tmpl w:val="C6F682FA"/>
    <w:lvl w:ilvl="0" w:tplc="2C0A0015">
      <w:start w:val="1"/>
      <w:numFmt w:val="upperLetter"/>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
    <w:nsid w:val="22F53CED"/>
    <w:multiLevelType w:val="hybridMultilevel"/>
    <w:tmpl w:val="E2E4E720"/>
    <w:lvl w:ilvl="0" w:tplc="D3700E0A">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
    <w:nsid w:val="525B3BCB"/>
    <w:multiLevelType w:val="hybridMultilevel"/>
    <w:tmpl w:val="471418BC"/>
    <w:lvl w:ilvl="0" w:tplc="BEAA1BD6">
      <w:start w:val="1"/>
      <w:numFmt w:val="decimal"/>
      <w:lvlText w:val="%1."/>
      <w:lvlJc w:val="left"/>
      <w:pPr>
        <w:tabs>
          <w:tab w:val="num" w:pos="360"/>
        </w:tabs>
        <w:ind w:left="36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D8331EA"/>
    <w:multiLevelType w:val="hybridMultilevel"/>
    <w:tmpl w:val="09509804"/>
    <w:lvl w:ilvl="0" w:tplc="1AE88168">
      <w:start w:val="1"/>
      <w:numFmt w:val="decimal"/>
      <w:lvlText w:val="%1."/>
      <w:lvlJc w:val="left"/>
      <w:pPr>
        <w:tabs>
          <w:tab w:val="num" w:pos="360"/>
        </w:tabs>
        <w:ind w:left="360" w:hanging="360"/>
      </w:pPr>
      <w:rPr>
        <w:rFonts w:hint="default"/>
        <w:b/>
        <w:i w:val="0"/>
        <w:sz w:val="22"/>
      </w:rPr>
    </w:lvl>
    <w:lvl w:ilvl="1" w:tplc="284A1B92">
      <w:start w:val="1"/>
      <w:numFmt w:val="decimal"/>
      <w:lvlText w:val="%2."/>
      <w:lvlJc w:val="left"/>
      <w:pPr>
        <w:tabs>
          <w:tab w:val="num" w:pos="732"/>
        </w:tabs>
        <w:ind w:left="732" w:hanging="360"/>
      </w:pPr>
      <w:rPr>
        <w:rFonts w:hint="default"/>
        <w:b/>
      </w:r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4">
    <w:nsid w:val="76CC3AF2"/>
    <w:multiLevelType w:val="hybridMultilevel"/>
    <w:tmpl w:val="180E4158"/>
    <w:lvl w:ilvl="0" w:tplc="BCEA0C08">
      <w:start w:val="1"/>
      <w:numFmt w:val="bullet"/>
      <w:lvlText w:val=""/>
      <w:lvlJc w:val="left"/>
      <w:pPr>
        <w:tabs>
          <w:tab w:val="num" w:pos="720"/>
        </w:tabs>
        <w:ind w:left="720" w:hanging="360"/>
      </w:pPr>
      <w:rPr>
        <w:rFonts w:ascii="Symbol" w:hAnsi="Symbol" w:hint="default"/>
        <w:b w:val="0"/>
        <w:i w:val="0"/>
      </w:rPr>
    </w:lvl>
    <w:lvl w:ilvl="1" w:tplc="BCEA0C08">
      <w:start w:val="1"/>
      <w:numFmt w:val="bullet"/>
      <w:lvlText w:val=""/>
      <w:lvlJc w:val="left"/>
      <w:pPr>
        <w:tabs>
          <w:tab w:val="num" w:pos="1800"/>
        </w:tabs>
        <w:ind w:left="1800" w:hanging="360"/>
      </w:pPr>
      <w:rPr>
        <w:rFonts w:ascii="Symbol" w:hAnsi="Symbol" w:hint="default"/>
        <w:b w:val="0"/>
        <w:i w:val="0"/>
      </w:rPr>
    </w:lvl>
    <w:lvl w:ilvl="2" w:tplc="1E1220D4">
      <w:numFmt w:val="bullet"/>
      <w:lvlText w:val="-"/>
      <w:lvlJc w:val="left"/>
      <w:pPr>
        <w:tabs>
          <w:tab w:val="num" w:pos="2700"/>
        </w:tabs>
        <w:ind w:left="2700" w:hanging="360"/>
      </w:pPr>
      <w:rPr>
        <w:rFonts w:ascii="Times New Roman" w:eastAsia="Times New Roman" w:hAnsi="Times New Roman" w:cs="Times New Roman"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794E77B1"/>
    <w:multiLevelType w:val="hybridMultilevel"/>
    <w:tmpl w:val="28A6ADFE"/>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6">
    <w:nsid w:val="7D1020A3"/>
    <w:multiLevelType w:val="hybridMultilevel"/>
    <w:tmpl w:val="9C4815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es-AR" w:vendorID="9" w:dllVersion="512" w:checkStyle="1"/>
  <w:activeWritingStyle w:appName="MSWord" w:lang="es-MX"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CB"/>
    <w:rsid w:val="000008B3"/>
    <w:rsid w:val="00000A25"/>
    <w:rsid w:val="00000C1F"/>
    <w:rsid w:val="00000CE1"/>
    <w:rsid w:val="00000DEB"/>
    <w:rsid w:val="00001156"/>
    <w:rsid w:val="00002BAC"/>
    <w:rsid w:val="00002C08"/>
    <w:rsid w:val="00003BFB"/>
    <w:rsid w:val="00003F4B"/>
    <w:rsid w:val="000041D9"/>
    <w:rsid w:val="00004807"/>
    <w:rsid w:val="00004A7C"/>
    <w:rsid w:val="00004E43"/>
    <w:rsid w:val="00004E63"/>
    <w:rsid w:val="000054BC"/>
    <w:rsid w:val="000056D9"/>
    <w:rsid w:val="0000577F"/>
    <w:rsid w:val="00005D2C"/>
    <w:rsid w:val="00005D86"/>
    <w:rsid w:val="000067BC"/>
    <w:rsid w:val="00006EFA"/>
    <w:rsid w:val="000075E7"/>
    <w:rsid w:val="00007706"/>
    <w:rsid w:val="00007744"/>
    <w:rsid w:val="00007EF2"/>
    <w:rsid w:val="0001013C"/>
    <w:rsid w:val="000105B2"/>
    <w:rsid w:val="0001072D"/>
    <w:rsid w:val="00010B4E"/>
    <w:rsid w:val="00010C6A"/>
    <w:rsid w:val="000110B8"/>
    <w:rsid w:val="0001110F"/>
    <w:rsid w:val="000112D2"/>
    <w:rsid w:val="000115F8"/>
    <w:rsid w:val="00011986"/>
    <w:rsid w:val="00011A25"/>
    <w:rsid w:val="00011C13"/>
    <w:rsid w:val="00011E46"/>
    <w:rsid w:val="00011FFB"/>
    <w:rsid w:val="000123AA"/>
    <w:rsid w:val="00012413"/>
    <w:rsid w:val="0001264A"/>
    <w:rsid w:val="00012D51"/>
    <w:rsid w:val="000130FA"/>
    <w:rsid w:val="0001312E"/>
    <w:rsid w:val="00013683"/>
    <w:rsid w:val="0001419D"/>
    <w:rsid w:val="000141A6"/>
    <w:rsid w:val="0001420B"/>
    <w:rsid w:val="0001429B"/>
    <w:rsid w:val="00014703"/>
    <w:rsid w:val="00014763"/>
    <w:rsid w:val="00014C49"/>
    <w:rsid w:val="00015352"/>
    <w:rsid w:val="00015413"/>
    <w:rsid w:val="00015668"/>
    <w:rsid w:val="00015E99"/>
    <w:rsid w:val="0001627D"/>
    <w:rsid w:val="00016761"/>
    <w:rsid w:val="00016ADB"/>
    <w:rsid w:val="000172D2"/>
    <w:rsid w:val="000174D5"/>
    <w:rsid w:val="00017590"/>
    <w:rsid w:val="0001763C"/>
    <w:rsid w:val="000178AD"/>
    <w:rsid w:val="00017E02"/>
    <w:rsid w:val="00017F1F"/>
    <w:rsid w:val="00020111"/>
    <w:rsid w:val="0002045F"/>
    <w:rsid w:val="0002069D"/>
    <w:rsid w:val="000206BA"/>
    <w:rsid w:val="0002076C"/>
    <w:rsid w:val="00020E5D"/>
    <w:rsid w:val="0002144B"/>
    <w:rsid w:val="0002146E"/>
    <w:rsid w:val="0002155E"/>
    <w:rsid w:val="00021606"/>
    <w:rsid w:val="00022309"/>
    <w:rsid w:val="000228A9"/>
    <w:rsid w:val="00022C24"/>
    <w:rsid w:val="00023257"/>
    <w:rsid w:val="00023638"/>
    <w:rsid w:val="00023965"/>
    <w:rsid w:val="00023CF8"/>
    <w:rsid w:val="000242B0"/>
    <w:rsid w:val="00025031"/>
    <w:rsid w:val="000250E3"/>
    <w:rsid w:val="0002517C"/>
    <w:rsid w:val="00025E6B"/>
    <w:rsid w:val="00025E87"/>
    <w:rsid w:val="00025FEB"/>
    <w:rsid w:val="00026052"/>
    <w:rsid w:val="000260B1"/>
    <w:rsid w:val="0002640B"/>
    <w:rsid w:val="00026C0C"/>
    <w:rsid w:val="00026FE9"/>
    <w:rsid w:val="000270F1"/>
    <w:rsid w:val="00027957"/>
    <w:rsid w:val="00027A0A"/>
    <w:rsid w:val="00027A59"/>
    <w:rsid w:val="00027EC4"/>
    <w:rsid w:val="00027F8C"/>
    <w:rsid w:val="000300A3"/>
    <w:rsid w:val="000306B6"/>
    <w:rsid w:val="00030FAE"/>
    <w:rsid w:val="00031314"/>
    <w:rsid w:val="000315BE"/>
    <w:rsid w:val="000319E4"/>
    <w:rsid w:val="00031B05"/>
    <w:rsid w:val="00031EB9"/>
    <w:rsid w:val="000320A2"/>
    <w:rsid w:val="000321B1"/>
    <w:rsid w:val="0003224C"/>
    <w:rsid w:val="00032D01"/>
    <w:rsid w:val="00033211"/>
    <w:rsid w:val="000335F9"/>
    <w:rsid w:val="00033B5B"/>
    <w:rsid w:val="00034272"/>
    <w:rsid w:val="00034887"/>
    <w:rsid w:val="00035449"/>
    <w:rsid w:val="000359C3"/>
    <w:rsid w:val="00035ED9"/>
    <w:rsid w:val="00035FDF"/>
    <w:rsid w:val="000361DE"/>
    <w:rsid w:val="000368CE"/>
    <w:rsid w:val="00036BB5"/>
    <w:rsid w:val="00037071"/>
    <w:rsid w:val="000372FC"/>
    <w:rsid w:val="000375AA"/>
    <w:rsid w:val="000376F9"/>
    <w:rsid w:val="00037D82"/>
    <w:rsid w:val="00040215"/>
    <w:rsid w:val="00040471"/>
    <w:rsid w:val="0004061D"/>
    <w:rsid w:val="00040B3B"/>
    <w:rsid w:val="00040E5D"/>
    <w:rsid w:val="00040FD5"/>
    <w:rsid w:val="00041087"/>
    <w:rsid w:val="00041109"/>
    <w:rsid w:val="000416D7"/>
    <w:rsid w:val="000416E5"/>
    <w:rsid w:val="00041806"/>
    <w:rsid w:val="00041CAB"/>
    <w:rsid w:val="00041EC0"/>
    <w:rsid w:val="00042381"/>
    <w:rsid w:val="0004249B"/>
    <w:rsid w:val="000427F6"/>
    <w:rsid w:val="00042842"/>
    <w:rsid w:val="00042958"/>
    <w:rsid w:val="00043E38"/>
    <w:rsid w:val="00044397"/>
    <w:rsid w:val="00044489"/>
    <w:rsid w:val="00045050"/>
    <w:rsid w:val="00045234"/>
    <w:rsid w:val="00045566"/>
    <w:rsid w:val="000455AE"/>
    <w:rsid w:val="00045A53"/>
    <w:rsid w:val="00045AC1"/>
    <w:rsid w:val="00045C22"/>
    <w:rsid w:val="00045E59"/>
    <w:rsid w:val="00045FB9"/>
    <w:rsid w:val="00045FBB"/>
    <w:rsid w:val="0004635B"/>
    <w:rsid w:val="00046495"/>
    <w:rsid w:val="0004739B"/>
    <w:rsid w:val="00047562"/>
    <w:rsid w:val="0004792F"/>
    <w:rsid w:val="00047E4C"/>
    <w:rsid w:val="0005076C"/>
    <w:rsid w:val="000509C1"/>
    <w:rsid w:val="00050C2A"/>
    <w:rsid w:val="00050C89"/>
    <w:rsid w:val="0005111B"/>
    <w:rsid w:val="000516B7"/>
    <w:rsid w:val="00052734"/>
    <w:rsid w:val="00052918"/>
    <w:rsid w:val="00052951"/>
    <w:rsid w:val="00052B5E"/>
    <w:rsid w:val="00053101"/>
    <w:rsid w:val="000533DA"/>
    <w:rsid w:val="00053BC1"/>
    <w:rsid w:val="00053E3A"/>
    <w:rsid w:val="0005475E"/>
    <w:rsid w:val="00054923"/>
    <w:rsid w:val="000549FC"/>
    <w:rsid w:val="00054A1D"/>
    <w:rsid w:val="00054A2D"/>
    <w:rsid w:val="00054D1A"/>
    <w:rsid w:val="00054DA5"/>
    <w:rsid w:val="00054E6A"/>
    <w:rsid w:val="000550BA"/>
    <w:rsid w:val="0005545F"/>
    <w:rsid w:val="0005556D"/>
    <w:rsid w:val="00055899"/>
    <w:rsid w:val="00055E97"/>
    <w:rsid w:val="00056175"/>
    <w:rsid w:val="000562E4"/>
    <w:rsid w:val="000566A8"/>
    <w:rsid w:val="00056CA3"/>
    <w:rsid w:val="000570B3"/>
    <w:rsid w:val="00057173"/>
    <w:rsid w:val="00057782"/>
    <w:rsid w:val="0005786F"/>
    <w:rsid w:val="00057D9D"/>
    <w:rsid w:val="00057FF3"/>
    <w:rsid w:val="00060055"/>
    <w:rsid w:val="000601E1"/>
    <w:rsid w:val="000605D0"/>
    <w:rsid w:val="00060E14"/>
    <w:rsid w:val="000611ED"/>
    <w:rsid w:val="00061565"/>
    <w:rsid w:val="0006157B"/>
    <w:rsid w:val="00061750"/>
    <w:rsid w:val="00061A67"/>
    <w:rsid w:val="00061E29"/>
    <w:rsid w:val="00061E48"/>
    <w:rsid w:val="00062169"/>
    <w:rsid w:val="000621B1"/>
    <w:rsid w:val="000624DA"/>
    <w:rsid w:val="00062551"/>
    <w:rsid w:val="000626D6"/>
    <w:rsid w:val="00062995"/>
    <w:rsid w:val="00062A54"/>
    <w:rsid w:val="00062BAC"/>
    <w:rsid w:val="00062E4B"/>
    <w:rsid w:val="000634AE"/>
    <w:rsid w:val="0006360C"/>
    <w:rsid w:val="000637A7"/>
    <w:rsid w:val="00063859"/>
    <w:rsid w:val="0006406C"/>
    <w:rsid w:val="00064726"/>
    <w:rsid w:val="0006485E"/>
    <w:rsid w:val="00064BAA"/>
    <w:rsid w:val="00066028"/>
    <w:rsid w:val="0006618F"/>
    <w:rsid w:val="00066C38"/>
    <w:rsid w:val="00067081"/>
    <w:rsid w:val="00067371"/>
    <w:rsid w:val="000674B8"/>
    <w:rsid w:val="00067B5F"/>
    <w:rsid w:val="00067F6D"/>
    <w:rsid w:val="00067FDC"/>
    <w:rsid w:val="00070EA6"/>
    <w:rsid w:val="00070F22"/>
    <w:rsid w:val="0007125B"/>
    <w:rsid w:val="00071B6F"/>
    <w:rsid w:val="00071D63"/>
    <w:rsid w:val="00072303"/>
    <w:rsid w:val="0007233B"/>
    <w:rsid w:val="000724D7"/>
    <w:rsid w:val="00072622"/>
    <w:rsid w:val="00072734"/>
    <w:rsid w:val="00072BD5"/>
    <w:rsid w:val="00073220"/>
    <w:rsid w:val="000732F4"/>
    <w:rsid w:val="00073330"/>
    <w:rsid w:val="0007337E"/>
    <w:rsid w:val="000733E0"/>
    <w:rsid w:val="000739AA"/>
    <w:rsid w:val="000739CC"/>
    <w:rsid w:val="00073BC7"/>
    <w:rsid w:val="000742C1"/>
    <w:rsid w:val="00074831"/>
    <w:rsid w:val="00075117"/>
    <w:rsid w:val="000751C6"/>
    <w:rsid w:val="0007579E"/>
    <w:rsid w:val="0007590B"/>
    <w:rsid w:val="00075F04"/>
    <w:rsid w:val="00076076"/>
    <w:rsid w:val="000762F3"/>
    <w:rsid w:val="000768AA"/>
    <w:rsid w:val="00076A4C"/>
    <w:rsid w:val="00076AA0"/>
    <w:rsid w:val="000771B1"/>
    <w:rsid w:val="00077675"/>
    <w:rsid w:val="00077801"/>
    <w:rsid w:val="00077A1B"/>
    <w:rsid w:val="00077B59"/>
    <w:rsid w:val="00080048"/>
    <w:rsid w:val="000801AB"/>
    <w:rsid w:val="000801E5"/>
    <w:rsid w:val="0008172A"/>
    <w:rsid w:val="00081778"/>
    <w:rsid w:val="000818CB"/>
    <w:rsid w:val="00081985"/>
    <w:rsid w:val="00081C63"/>
    <w:rsid w:val="00081F0A"/>
    <w:rsid w:val="00082330"/>
    <w:rsid w:val="00082ADA"/>
    <w:rsid w:val="00082CAC"/>
    <w:rsid w:val="00082CE3"/>
    <w:rsid w:val="00082E11"/>
    <w:rsid w:val="00083642"/>
    <w:rsid w:val="00083B85"/>
    <w:rsid w:val="00083C63"/>
    <w:rsid w:val="00083DEB"/>
    <w:rsid w:val="00084031"/>
    <w:rsid w:val="00084273"/>
    <w:rsid w:val="000846AF"/>
    <w:rsid w:val="00084B5B"/>
    <w:rsid w:val="00085117"/>
    <w:rsid w:val="00085299"/>
    <w:rsid w:val="0008551E"/>
    <w:rsid w:val="000857C4"/>
    <w:rsid w:val="00085CD1"/>
    <w:rsid w:val="0008664F"/>
    <w:rsid w:val="000868A3"/>
    <w:rsid w:val="00086CF2"/>
    <w:rsid w:val="00086F53"/>
    <w:rsid w:val="00087124"/>
    <w:rsid w:val="000873AB"/>
    <w:rsid w:val="00087414"/>
    <w:rsid w:val="00087951"/>
    <w:rsid w:val="00087B85"/>
    <w:rsid w:val="0009056F"/>
    <w:rsid w:val="00090587"/>
    <w:rsid w:val="00090664"/>
    <w:rsid w:val="00090B00"/>
    <w:rsid w:val="00090C98"/>
    <w:rsid w:val="00090E5B"/>
    <w:rsid w:val="000917B0"/>
    <w:rsid w:val="000917D0"/>
    <w:rsid w:val="00091A2A"/>
    <w:rsid w:val="00091A57"/>
    <w:rsid w:val="00091AA6"/>
    <w:rsid w:val="00091B93"/>
    <w:rsid w:val="00092514"/>
    <w:rsid w:val="00092524"/>
    <w:rsid w:val="000925DB"/>
    <w:rsid w:val="0009280A"/>
    <w:rsid w:val="00092AEE"/>
    <w:rsid w:val="00092F73"/>
    <w:rsid w:val="00093019"/>
    <w:rsid w:val="00093789"/>
    <w:rsid w:val="00093AAE"/>
    <w:rsid w:val="00093D4D"/>
    <w:rsid w:val="000940F4"/>
    <w:rsid w:val="000942F0"/>
    <w:rsid w:val="00094E20"/>
    <w:rsid w:val="00094F07"/>
    <w:rsid w:val="00094FC8"/>
    <w:rsid w:val="00095978"/>
    <w:rsid w:val="000959FE"/>
    <w:rsid w:val="00095BA6"/>
    <w:rsid w:val="0009629F"/>
    <w:rsid w:val="00096808"/>
    <w:rsid w:val="0009683C"/>
    <w:rsid w:val="00096981"/>
    <w:rsid w:val="00096C10"/>
    <w:rsid w:val="00096EAD"/>
    <w:rsid w:val="000971FD"/>
    <w:rsid w:val="000975B2"/>
    <w:rsid w:val="00097A43"/>
    <w:rsid w:val="00097A8F"/>
    <w:rsid w:val="000A0591"/>
    <w:rsid w:val="000A0C19"/>
    <w:rsid w:val="000A0FAA"/>
    <w:rsid w:val="000A103B"/>
    <w:rsid w:val="000A116F"/>
    <w:rsid w:val="000A12C3"/>
    <w:rsid w:val="000A14E5"/>
    <w:rsid w:val="000A176E"/>
    <w:rsid w:val="000A1DA3"/>
    <w:rsid w:val="000A25C1"/>
    <w:rsid w:val="000A321C"/>
    <w:rsid w:val="000A3336"/>
    <w:rsid w:val="000A3504"/>
    <w:rsid w:val="000A372F"/>
    <w:rsid w:val="000A3B48"/>
    <w:rsid w:val="000A3BD9"/>
    <w:rsid w:val="000A3D49"/>
    <w:rsid w:val="000A40E5"/>
    <w:rsid w:val="000A414B"/>
    <w:rsid w:val="000A43E7"/>
    <w:rsid w:val="000A4BA1"/>
    <w:rsid w:val="000A4C2E"/>
    <w:rsid w:val="000A4C3B"/>
    <w:rsid w:val="000A4D7F"/>
    <w:rsid w:val="000A5A65"/>
    <w:rsid w:val="000A5BDA"/>
    <w:rsid w:val="000A5CDE"/>
    <w:rsid w:val="000A5D85"/>
    <w:rsid w:val="000A604D"/>
    <w:rsid w:val="000A61A5"/>
    <w:rsid w:val="000A6878"/>
    <w:rsid w:val="000A6B8A"/>
    <w:rsid w:val="000A70AB"/>
    <w:rsid w:val="000A716F"/>
    <w:rsid w:val="000A7284"/>
    <w:rsid w:val="000A7890"/>
    <w:rsid w:val="000A7B53"/>
    <w:rsid w:val="000B05B7"/>
    <w:rsid w:val="000B0B52"/>
    <w:rsid w:val="000B0CA5"/>
    <w:rsid w:val="000B13D1"/>
    <w:rsid w:val="000B158B"/>
    <w:rsid w:val="000B2433"/>
    <w:rsid w:val="000B297B"/>
    <w:rsid w:val="000B2C49"/>
    <w:rsid w:val="000B2DE3"/>
    <w:rsid w:val="000B3546"/>
    <w:rsid w:val="000B38E2"/>
    <w:rsid w:val="000B39F7"/>
    <w:rsid w:val="000B45B1"/>
    <w:rsid w:val="000B4B81"/>
    <w:rsid w:val="000B520D"/>
    <w:rsid w:val="000B53BE"/>
    <w:rsid w:val="000B5B22"/>
    <w:rsid w:val="000B6928"/>
    <w:rsid w:val="000B6AB8"/>
    <w:rsid w:val="000B6B41"/>
    <w:rsid w:val="000B6F64"/>
    <w:rsid w:val="000B701B"/>
    <w:rsid w:val="000B71F3"/>
    <w:rsid w:val="000B72CC"/>
    <w:rsid w:val="000B72F0"/>
    <w:rsid w:val="000B7729"/>
    <w:rsid w:val="000B7E3A"/>
    <w:rsid w:val="000B7F79"/>
    <w:rsid w:val="000B7FFB"/>
    <w:rsid w:val="000C0434"/>
    <w:rsid w:val="000C0524"/>
    <w:rsid w:val="000C1465"/>
    <w:rsid w:val="000C15DC"/>
    <w:rsid w:val="000C1E2C"/>
    <w:rsid w:val="000C2025"/>
    <w:rsid w:val="000C25BC"/>
    <w:rsid w:val="000C26B1"/>
    <w:rsid w:val="000C2A8F"/>
    <w:rsid w:val="000C2EBD"/>
    <w:rsid w:val="000C307E"/>
    <w:rsid w:val="000C314E"/>
    <w:rsid w:val="000C3812"/>
    <w:rsid w:val="000C39ED"/>
    <w:rsid w:val="000C3DBC"/>
    <w:rsid w:val="000C4553"/>
    <w:rsid w:val="000C49B4"/>
    <w:rsid w:val="000C4B14"/>
    <w:rsid w:val="000C4F92"/>
    <w:rsid w:val="000C51DD"/>
    <w:rsid w:val="000C5216"/>
    <w:rsid w:val="000C538D"/>
    <w:rsid w:val="000C53C1"/>
    <w:rsid w:val="000C5DF6"/>
    <w:rsid w:val="000C6721"/>
    <w:rsid w:val="000C6D13"/>
    <w:rsid w:val="000C7123"/>
    <w:rsid w:val="000C7600"/>
    <w:rsid w:val="000C781F"/>
    <w:rsid w:val="000C79F4"/>
    <w:rsid w:val="000C7A48"/>
    <w:rsid w:val="000D0346"/>
    <w:rsid w:val="000D051B"/>
    <w:rsid w:val="000D0A10"/>
    <w:rsid w:val="000D1132"/>
    <w:rsid w:val="000D138F"/>
    <w:rsid w:val="000D15EF"/>
    <w:rsid w:val="000D191B"/>
    <w:rsid w:val="000D1C79"/>
    <w:rsid w:val="000D1EBE"/>
    <w:rsid w:val="000D1F6C"/>
    <w:rsid w:val="000D2170"/>
    <w:rsid w:val="000D218C"/>
    <w:rsid w:val="000D2622"/>
    <w:rsid w:val="000D28A9"/>
    <w:rsid w:val="000D2972"/>
    <w:rsid w:val="000D2FC4"/>
    <w:rsid w:val="000D31EA"/>
    <w:rsid w:val="000D350B"/>
    <w:rsid w:val="000D3A6A"/>
    <w:rsid w:val="000D3ADC"/>
    <w:rsid w:val="000D414F"/>
    <w:rsid w:val="000D5088"/>
    <w:rsid w:val="000D5159"/>
    <w:rsid w:val="000D535D"/>
    <w:rsid w:val="000D5970"/>
    <w:rsid w:val="000D6031"/>
    <w:rsid w:val="000D6795"/>
    <w:rsid w:val="000D686E"/>
    <w:rsid w:val="000D69CE"/>
    <w:rsid w:val="000D6B37"/>
    <w:rsid w:val="000D6E67"/>
    <w:rsid w:val="000D7137"/>
    <w:rsid w:val="000D719F"/>
    <w:rsid w:val="000D76CE"/>
    <w:rsid w:val="000D78F4"/>
    <w:rsid w:val="000E0545"/>
    <w:rsid w:val="000E0AE2"/>
    <w:rsid w:val="000E0B8C"/>
    <w:rsid w:val="000E0C62"/>
    <w:rsid w:val="000E17DB"/>
    <w:rsid w:val="000E1EF3"/>
    <w:rsid w:val="000E1FC3"/>
    <w:rsid w:val="000E2585"/>
    <w:rsid w:val="000E25F1"/>
    <w:rsid w:val="000E2FA1"/>
    <w:rsid w:val="000E3373"/>
    <w:rsid w:val="000E3D7B"/>
    <w:rsid w:val="000E491F"/>
    <w:rsid w:val="000E4A1F"/>
    <w:rsid w:val="000E501B"/>
    <w:rsid w:val="000E5493"/>
    <w:rsid w:val="000E5CCE"/>
    <w:rsid w:val="000E611C"/>
    <w:rsid w:val="000E669B"/>
    <w:rsid w:val="000E6B68"/>
    <w:rsid w:val="000E721E"/>
    <w:rsid w:val="000E7756"/>
    <w:rsid w:val="000E7B8F"/>
    <w:rsid w:val="000F08DA"/>
    <w:rsid w:val="000F1339"/>
    <w:rsid w:val="000F1667"/>
    <w:rsid w:val="000F19DD"/>
    <w:rsid w:val="000F1A04"/>
    <w:rsid w:val="000F1BEB"/>
    <w:rsid w:val="000F1D8C"/>
    <w:rsid w:val="000F1F87"/>
    <w:rsid w:val="000F240B"/>
    <w:rsid w:val="000F2433"/>
    <w:rsid w:val="000F2E8D"/>
    <w:rsid w:val="000F44CF"/>
    <w:rsid w:val="000F4AC5"/>
    <w:rsid w:val="000F4F83"/>
    <w:rsid w:val="000F51FF"/>
    <w:rsid w:val="000F56DA"/>
    <w:rsid w:val="000F5D11"/>
    <w:rsid w:val="000F63A4"/>
    <w:rsid w:val="000F6562"/>
    <w:rsid w:val="000F6F53"/>
    <w:rsid w:val="000F735D"/>
    <w:rsid w:val="000F76CA"/>
    <w:rsid w:val="000F7784"/>
    <w:rsid w:val="000F79E4"/>
    <w:rsid w:val="000F7E91"/>
    <w:rsid w:val="00100820"/>
    <w:rsid w:val="00100BC9"/>
    <w:rsid w:val="00100DAA"/>
    <w:rsid w:val="00101562"/>
    <w:rsid w:val="00101587"/>
    <w:rsid w:val="001019DF"/>
    <w:rsid w:val="00101D84"/>
    <w:rsid w:val="00101E48"/>
    <w:rsid w:val="00102444"/>
    <w:rsid w:val="00102903"/>
    <w:rsid w:val="00102A6A"/>
    <w:rsid w:val="00102B86"/>
    <w:rsid w:val="001034FF"/>
    <w:rsid w:val="0010361D"/>
    <w:rsid w:val="001037D1"/>
    <w:rsid w:val="00103DF2"/>
    <w:rsid w:val="00103F13"/>
    <w:rsid w:val="0010406C"/>
    <w:rsid w:val="00104613"/>
    <w:rsid w:val="0010544B"/>
    <w:rsid w:val="00105485"/>
    <w:rsid w:val="001055FE"/>
    <w:rsid w:val="00105690"/>
    <w:rsid w:val="0010603C"/>
    <w:rsid w:val="00106B22"/>
    <w:rsid w:val="00106BD1"/>
    <w:rsid w:val="00106C35"/>
    <w:rsid w:val="0010703F"/>
    <w:rsid w:val="0010705F"/>
    <w:rsid w:val="001074D8"/>
    <w:rsid w:val="0010775C"/>
    <w:rsid w:val="0011017F"/>
    <w:rsid w:val="001102BE"/>
    <w:rsid w:val="0011074C"/>
    <w:rsid w:val="00110AF9"/>
    <w:rsid w:val="00110B46"/>
    <w:rsid w:val="00110EDE"/>
    <w:rsid w:val="0011109A"/>
    <w:rsid w:val="00111132"/>
    <w:rsid w:val="00111267"/>
    <w:rsid w:val="00111288"/>
    <w:rsid w:val="00111301"/>
    <w:rsid w:val="001113C0"/>
    <w:rsid w:val="001117B0"/>
    <w:rsid w:val="001118D8"/>
    <w:rsid w:val="00111CA9"/>
    <w:rsid w:val="00111E2D"/>
    <w:rsid w:val="00112304"/>
    <w:rsid w:val="00112556"/>
    <w:rsid w:val="001126B7"/>
    <w:rsid w:val="00112804"/>
    <w:rsid w:val="001129A7"/>
    <w:rsid w:val="00112EB6"/>
    <w:rsid w:val="0011339B"/>
    <w:rsid w:val="00113524"/>
    <w:rsid w:val="00113A17"/>
    <w:rsid w:val="001142E2"/>
    <w:rsid w:val="00114833"/>
    <w:rsid w:val="00114B66"/>
    <w:rsid w:val="00114F84"/>
    <w:rsid w:val="00114F97"/>
    <w:rsid w:val="00115136"/>
    <w:rsid w:val="0011517A"/>
    <w:rsid w:val="00115B78"/>
    <w:rsid w:val="00115F1A"/>
    <w:rsid w:val="00115FB2"/>
    <w:rsid w:val="00116531"/>
    <w:rsid w:val="001168C0"/>
    <w:rsid w:val="00116F71"/>
    <w:rsid w:val="00120121"/>
    <w:rsid w:val="00120425"/>
    <w:rsid w:val="001209D7"/>
    <w:rsid w:val="00120A10"/>
    <w:rsid w:val="00120B9F"/>
    <w:rsid w:val="00120F85"/>
    <w:rsid w:val="00121219"/>
    <w:rsid w:val="00121281"/>
    <w:rsid w:val="00121411"/>
    <w:rsid w:val="00122065"/>
    <w:rsid w:val="00122279"/>
    <w:rsid w:val="00122464"/>
    <w:rsid w:val="00122731"/>
    <w:rsid w:val="0012273B"/>
    <w:rsid w:val="00122EC6"/>
    <w:rsid w:val="00122F19"/>
    <w:rsid w:val="001236F4"/>
    <w:rsid w:val="00123F13"/>
    <w:rsid w:val="00124607"/>
    <w:rsid w:val="00124619"/>
    <w:rsid w:val="00124A6E"/>
    <w:rsid w:val="00124CCA"/>
    <w:rsid w:val="00124D4B"/>
    <w:rsid w:val="0012530B"/>
    <w:rsid w:val="001259C9"/>
    <w:rsid w:val="00125C6F"/>
    <w:rsid w:val="00125F01"/>
    <w:rsid w:val="0012658C"/>
    <w:rsid w:val="001267BE"/>
    <w:rsid w:val="00126887"/>
    <w:rsid w:val="001268BB"/>
    <w:rsid w:val="00126BF6"/>
    <w:rsid w:val="00126D26"/>
    <w:rsid w:val="00126F07"/>
    <w:rsid w:val="00127034"/>
    <w:rsid w:val="001270FF"/>
    <w:rsid w:val="00127107"/>
    <w:rsid w:val="001272B6"/>
    <w:rsid w:val="001276BC"/>
    <w:rsid w:val="001276F5"/>
    <w:rsid w:val="00127A73"/>
    <w:rsid w:val="00127D20"/>
    <w:rsid w:val="00127DCD"/>
    <w:rsid w:val="001300E4"/>
    <w:rsid w:val="00130109"/>
    <w:rsid w:val="001303FE"/>
    <w:rsid w:val="00130BEC"/>
    <w:rsid w:val="00131099"/>
    <w:rsid w:val="0013143E"/>
    <w:rsid w:val="001316C0"/>
    <w:rsid w:val="00131A40"/>
    <w:rsid w:val="00131E91"/>
    <w:rsid w:val="00132078"/>
    <w:rsid w:val="00132650"/>
    <w:rsid w:val="00132654"/>
    <w:rsid w:val="00132997"/>
    <w:rsid w:val="0013356D"/>
    <w:rsid w:val="001336D7"/>
    <w:rsid w:val="00133839"/>
    <w:rsid w:val="00133A41"/>
    <w:rsid w:val="00134184"/>
    <w:rsid w:val="00134D25"/>
    <w:rsid w:val="00134FDB"/>
    <w:rsid w:val="00134FF5"/>
    <w:rsid w:val="001350E4"/>
    <w:rsid w:val="001351CC"/>
    <w:rsid w:val="00135776"/>
    <w:rsid w:val="00135820"/>
    <w:rsid w:val="00135B7D"/>
    <w:rsid w:val="00135C05"/>
    <w:rsid w:val="00135CDD"/>
    <w:rsid w:val="0013617D"/>
    <w:rsid w:val="00136327"/>
    <w:rsid w:val="0013635E"/>
    <w:rsid w:val="0013648E"/>
    <w:rsid w:val="00136512"/>
    <w:rsid w:val="0013666D"/>
    <w:rsid w:val="00136C15"/>
    <w:rsid w:val="001371D2"/>
    <w:rsid w:val="001372BF"/>
    <w:rsid w:val="00137896"/>
    <w:rsid w:val="00137E98"/>
    <w:rsid w:val="00140080"/>
    <w:rsid w:val="001401C2"/>
    <w:rsid w:val="0014045E"/>
    <w:rsid w:val="00140793"/>
    <w:rsid w:val="001408DD"/>
    <w:rsid w:val="00140BD6"/>
    <w:rsid w:val="00140D07"/>
    <w:rsid w:val="00141907"/>
    <w:rsid w:val="00141955"/>
    <w:rsid w:val="001423E2"/>
    <w:rsid w:val="001427BB"/>
    <w:rsid w:val="00142A21"/>
    <w:rsid w:val="00142F77"/>
    <w:rsid w:val="0014386B"/>
    <w:rsid w:val="00143F63"/>
    <w:rsid w:val="001442D1"/>
    <w:rsid w:val="001449BB"/>
    <w:rsid w:val="00144A3F"/>
    <w:rsid w:val="00144AE5"/>
    <w:rsid w:val="00145023"/>
    <w:rsid w:val="0014506B"/>
    <w:rsid w:val="00145409"/>
    <w:rsid w:val="00145A44"/>
    <w:rsid w:val="00145ADA"/>
    <w:rsid w:val="00146104"/>
    <w:rsid w:val="00146135"/>
    <w:rsid w:val="00146677"/>
    <w:rsid w:val="00146697"/>
    <w:rsid w:val="00146842"/>
    <w:rsid w:val="00146A55"/>
    <w:rsid w:val="0014798C"/>
    <w:rsid w:val="00147A88"/>
    <w:rsid w:val="00147AB7"/>
    <w:rsid w:val="00147E1C"/>
    <w:rsid w:val="00147E8D"/>
    <w:rsid w:val="001506F1"/>
    <w:rsid w:val="0015083B"/>
    <w:rsid w:val="00150938"/>
    <w:rsid w:val="00151CB3"/>
    <w:rsid w:val="00151E78"/>
    <w:rsid w:val="00152011"/>
    <w:rsid w:val="001526B3"/>
    <w:rsid w:val="00152A0C"/>
    <w:rsid w:val="00153039"/>
    <w:rsid w:val="00153264"/>
    <w:rsid w:val="001538E2"/>
    <w:rsid w:val="00153944"/>
    <w:rsid w:val="00153BA9"/>
    <w:rsid w:val="00154796"/>
    <w:rsid w:val="0015484F"/>
    <w:rsid w:val="00154AB2"/>
    <w:rsid w:val="00154C25"/>
    <w:rsid w:val="00154CE9"/>
    <w:rsid w:val="001552CB"/>
    <w:rsid w:val="001553AF"/>
    <w:rsid w:val="0015590B"/>
    <w:rsid w:val="0015598E"/>
    <w:rsid w:val="00155C53"/>
    <w:rsid w:val="00155DDB"/>
    <w:rsid w:val="00155F03"/>
    <w:rsid w:val="00155F17"/>
    <w:rsid w:val="0015608D"/>
    <w:rsid w:val="00156174"/>
    <w:rsid w:val="001563EC"/>
    <w:rsid w:val="00156777"/>
    <w:rsid w:val="00156C84"/>
    <w:rsid w:val="001570CD"/>
    <w:rsid w:val="0015751C"/>
    <w:rsid w:val="0015799B"/>
    <w:rsid w:val="00157E18"/>
    <w:rsid w:val="0016077B"/>
    <w:rsid w:val="00160C29"/>
    <w:rsid w:val="00160D10"/>
    <w:rsid w:val="001622FA"/>
    <w:rsid w:val="001623C0"/>
    <w:rsid w:val="00162500"/>
    <w:rsid w:val="001630EE"/>
    <w:rsid w:val="00163104"/>
    <w:rsid w:val="0016333A"/>
    <w:rsid w:val="001636C4"/>
    <w:rsid w:val="001637CC"/>
    <w:rsid w:val="00163A0F"/>
    <w:rsid w:val="00163ED3"/>
    <w:rsid w:val="0016418A"/>
    <w:rsid w:val="00164C54"/>
    <w:rsid w:val="001655D7"/>
    <w:rsid w:val="00165ECD"/>
    <w:rsid w:val="00166565"/>
    <w:rsid w:val="001668EC"/>
    <w:rsid w:val="00166AE0"/>
    <w:rsid w:val="00166FFF"/>
    <w:rsid w:val="00167801"/>
    <w:rsid w:val="00170635"/>
    <w:rsid w:val="00170709"/>
    <w:rsid w:val="00170862"/>
    <w:rsid w:val="00170AA9"/>
    <w:rsid w:val="00170B62"/>
    <w:rsid w:val="00170D2B"/>
    <w:rsid w:val="0017122D"/>
    <w:rsid w:val="001715E1"/>
    <w:rsid w:val="00171A12"/>
    <w:rsid w:val="00171AFD"/>
    <w:rsid w:val="00172146"/>
    <w:rsid w:val="0017236B"/>
    <w:rsid w:val="0017270C"/>
    <w:rsid w:val="00172AD4"/>
    <w:rsid w:val="00172C2A"/>
    <w:rsid w:val="00173187"/>
    <w:rsid w:val="0017331A"/>
    <w:rsid w:val="001738A3"/>
    <w:rsid w:val="00173E04"/>
    <w:rsid w:val="00174563"/>
    <w:rsid w:val="00174605"/>
    <w:rsid w:val="00174A7C"/>
    <w:rsid w:val="00174C40"/>
    <w:rsid w:val="00174FF3"/>
    <w:rsid w:val="00175144"/>
    <w:rsid w:val="00175209"/>
    <w:rsid w:val="001752DD"/>
    <w:rsid w:val="00175581"/>
    <w:rsid w:val="0017584D"/>
    <w:rsid w:val="00175D49"/>
    <w:rsid w:val="00175EE5"/>
    <w:rsid w:val="0017623C"/>
    <w:rsid w:val="001763E5"/>
    <w:rsid w:val="0017675F"/>
    <w:rsid w:val="00177353"/>
    <w:rsid w:val="001777F3"/>
    <w:rsid w:val="00177A4B"/>
    <w:rsid w:val="00180231"/>
    <w:rsid w:val="001804BC"/>
    <w:rsid w:val="00180654"/>
    <w:rsid w:val="00180887"/>
    <w:rsid w:val="00180B0F"/>
    <w:rsid w:val="00180B55"/>
    <w:rsid w:val="00181720"/>
    <w:rsid w:val="00181870"/>
    <w:rsid w:val="001819FF"/>
    <w:rsid w:val="00181B14"/>
    <w:rsid w:val="00181E5C"/>
    <w:rsid w:val="0018226A"/>
    <w:rsid w:val="00182B21"/>
    <w:rsid w:val="00182CCB"/>
    <w:rsid w:val="0018361C"/>
    <w:rsid w:val="00183697"/>
    <w:rsid w:val="00184292"/>
    <w:rsid w:val="00184517"/>
    <w:rsid w:val="00184931"/>
    <w:rsid w:val="001849B6"/>
    <w:rsid w:val="00184AC3"/>
    <w:rsid w:val="00184D63"/>
    <w:rsid w:val="00184F39"/>
    <w:rsid w:val="00185219"/>
    <w:rsid w:val="00185B6B"/>
    <w:rsid w:val="00185DD8"/>
    <w:rsid w:val="00185F5A"/>
    <w:rsid w:val="001861B0"/>
    <w:rsid w:val="001864A5"/>
    <w:rsid w:val="00186606"/>
    <w:rsid w:val="0018668B"/>
    <w:rsid w:val="00186B46"/>
    <w:rsid w:val="00186BAE"/>
    <w:rsid w:val="001878D4"/>
    <w:rsid w:val="00187B8A"/>
    <w:rsid w:val="00190146"/>
    <w:rsid w:val="0019031D"/>
    <w:rsid w:val="001903DC"/>
    <w:rsid w:val="00190608"/>
    <w:rsid w:val="0019060F"/>
    <w:rsid w:val="001907CD"/>
    <w:rsid w:val="00190F03"/>
    <w:rsid w:val="00190F2B"/>
    <w:rsid w:val="001913F2"/>
    <w:rsid w:val="0019142B"/>
    <w:rsid w:val="00191CF5"/>
    <w:rsid w:val="00192AD1"/>
    <w:rsid w:val="001937B0"/>
    <w:rsid w:val="001947C0"/>
    <w:rsid w:val="00194963"/>
    <w:rsid w:val="001952A7"/>
    <w:rsid w:val="001952EF"/>
    <w:rsid w:val="0019539F"/>
    <w:rsid w:val="00195FD1"/>
    <w:rsid w:val="001966D2"/>
    <w:rsid w:val="0019759D"/>
    <w:rsid w:val="001976D7"/>
    <w:rsid w:val="001978B0"/>
    <w:rsid w:val="00197B93"/>
    <w:rsid w:val="00197F29"/>
    <w:rsid w:val="001A0440"/>
    <w:rsid w:val="001A0688"/>
    <w:rsid w:val="001A0CBA"/>
    <w:rsid w:val="001A0CE8"/>
    <w:rsid w:val="001A1064"/>
    <w:rsid w:val="001A1B31"/>
    <w:rsid w:val="001A1C3A"/>
    <w:rsid w:val="001A1E15"/>
    <w:rsid w:val="001A252B"/>
    <w:rsid w:val="001A2B35"/>
    <w:rsid w:val="001A2CE4"/>
    <w:rsid w:val="001A2E43"/>
    <w:rsid w:val="001A33CD"/>
    <w:rsid w:val="001A3A22"/>
    <w:rsid w:val="001A3DDA"/>
    <w:rsid w:val="001A3F11"/>
    <w:rsid w:val="001A45A4"/>
    <w:rsid w:val="001A49D0"/>
    <w:rsid w:val="001A4C65"/>
    <w:rsid w:val="001A4D42"/>
    <w:rsid w:val="001A4F54"/>
    <w:rsid w:val="001A5461"/>
    <w:rsid w:val="001A664A"/>
    <w:rsid w:val="001A68D4"/>
    <w:rsid w:val="001A6977"/>
    <w:rsid w:val="001A6A96"/>
    <w:rsid w:val="001A6B7B"/>
    <w:rsid w:val="001A6F6D"/>
    <w:rsid w:val="001A7DB2"/>
    <w:rsid w:val="001A7E2A"/>
    <w:rsid w:val="001A7F39"/>
    <w:rsid w:val="001A7FD2"/>
    <w:rsid w:val="001B09CA"/>
    <w:rsid w:val="001B0A0B"/>
    <w:rsid w:val="001B0E69"/>
    <w:rsid w:val="001B0EE2"/>
    <w:rsid w:val="001B1409"/>
    <w:rsid w:val="001B1A03"/>
    <w:rsid w:val="001B1AB3"/>
    <w:rsid w:val="001B2305"/>
    <w:rsid w:val="001B2922"/>
    <w:rsid w:val="001B2FBD"/>
    <w:rsid w:val="001B35A4"/>
    <w:rsid w:val="001B36C3"/>
    <w:rsid w:val="001B382F"/>
    <w:rsid w:val="001B39FA"/>
    <w:rsid w:val="001B3BC2"/>
    <w:rsid w:val="001B3C91"/>
    <w:rsid w:val="001B3E6E"/>
    <w:rsid w:val="001B470A"/>
    <w:rsid w:val="001B4BA4"/>
    <w:rsid w:val="001B50A5"/>
    <w:rsid w:val="001B5605"/>
    <w:rsid w:val="001B583C"/>
    <w:rsid w:val="001B5AB8"/>
    <w:rsid w:val="001B5AE9"/>
    <w:rsid w:val="001B5D39"/>
    <w:rsid w:val="001B5DE7"/>
    <w:rsid w:val="001B66B6"/>
    <w:rsid w:val="001B6972"/>
    <w:rsid w:val="001B697A"/>
    <w:rsid w:val="001B713E"/>
    <w:rsid w:val="001B7399"/>
    <w:rsid w:val="001B75BD"/>
    <w:rsid w:val="001B7D15"/>
    <w:rsid w:val="001B7DB8"/>
    <w:rsid w:val="001B7E89"/>
    <w:rsid w:val="001C0057"/>
    <w:rsid w:val="001C01A1"/>
    <w:rsid w:val="001C0408"/>
    <w:rsid w:val="001C0594"/>
    <w:rsid w:val="001C0B36"/>
    <w:rsid w:val="001C0C87"/>
    <w:rsid w:val="001C1679"/>
    <w:rsid w:val="001C1FD0"/>
    <w:rsid w:val="001C227F"/>
    <w:rsid w:val="001C24EA"/>
    <w:rsid w:val="001C2908"/>
    <w:rsid w:val="001C2D14"/>
    <w:rsid w:val="001C309E"/>
    <w:rsid w:val="001C3B06"/>
    <w:rsid w:val="001C47F4"/>
    <w:rsid w:val="001C49FD"/>
    <w:rsid w:val="001C58EF"/>
    <w:rsid w:val="001C661A"/>
    <w:rsid w:val="001C6966"/>
    <w:rsid w:val="001C70E3"/>
    <w:rsid w:val="001C736D"/>
    <w:rsid w:val="001C78BC"/>
    <w:rsid w:val="001D03D0"/>
    <w:rsid w:val="001D094E"/>
    <w:rsid w:val="001D09C0"/>
    <w:rsid w:val="001D0B50"/>
    <w:rsid w:val="001D1019"/>
    <w:rsid w:val="001D1046"/>
    <w:rsid w:val="001D140D"/>
    <w:rsid w:val="001D16F0"/>
    <w:rsid w:val="001D1982"/>
    <w:rsid w:val="001D225B"/>
    <w:rsid w:val="001D253C"/>
    <w:rsid w:val="001D2606"/>
    <w:rsid w:val="001D2987"/>
    <w:rsid w:val="001D2996"/>
    <w:rsid w:val="001D2C76"/>
    <w:rsid w:val="001D3A34"/>
    <w:rsid w:val="001D4E82"/>
    <w:rsid w:val="001D5040"/>
    <w:rsid w:val="001D50E4"/>
    <w:rsid w:val="001D5651"/>
    <w:rsid w:val="001D5912"/>
    <w:rsid w:val="001D5EA9"/>
    <w:rsid w:val="001D6279"/>
    <w:rsid w:val="001D66D3"/>
    <w:rsid w:val="001D6A04"/>
    <w:rsid w:val="001D6A82"/>
    <w:rsid w:val="001D6FC4"/>
    <w:rsid w:val="001D705F"/>
    <w:rsid w:val="001D7F63"/>
    <w:rsid w:val="001E00FE"/>
    <w:rsid w:val="001E0343"/>
    <w:rsid w:val="001E03BB"/>
    <w:rsid w:val="001E0FF2"/>
    <w:rsid w:val="001E14DA"/>
    <w:rsid w:val="001E1ADD"/>
    <w:rsid w:val="001E236B"/>
    <w:rsid w:val="001E2FD0"/>
    <w:rsid w:val="001E3028"/>
    <w:rsid w:val="001E3190"/>
    <w:rsid w:val="001E4254"/>
    <w:rsid w:val="001E4311"/>
    <w:rsid w:val="001E45F3"/>
    <w:rsid w:val="001E486E"/>
    <w:rsid w:val="001E4A5A"/>
    <w:rsid w:val="001E5265"/>
    <w:rsid w:val="001E535E"/>
    <w:rsid w:val="001E63DC"/>
    <w:rsid w:val="001E675A"/>
    <w:rsid w:val="001E69B2"/>
    <w:rsid w:val="001E6B5D"/>
    <w:rsid w:val="001E6C64"/>
    <w:rsid w:val="001E7306"/>
    <w:rsid w:val="001E75E9"/>
    <w:rsid w:val="001E765F"/>
    <w:rsid w:val="001E79DF"/>
    <w:rsid w:val="001E7CA5"/>
    <w:rsid w:val="001E7D7C"/>
    <w:rsid w:val="001F000E"/>
    <w:rsid w:val="001F037C"/>
    <w:rsid w:val="001F061A"/>
    <w:rsid w:val="001F09F0"/>
    <w:rsid w:val="001F0C33"/>
    <w:rsid w:val="001F16C7"/>
    <w:rsid w:val="001F19BE"/>
    <w:rsid w:val="001F1AF0"/>
    <w:rsid w:val="001F275B"/>
    <w:rsid w:val="001F2BAE"/>
    <w:rsid w:val="001F2FD5"/>
    <w:rsid w:val="001F31D8"/>
    <w:rsid w:val="001F3C17"/>
    <w:rsid w:val="001F4255"/>
    <w:rsid w:val="001F455B"/>
    <w:rsid w:val="001F489E"/>
    <w:rsid w:val="001F5345"/>
    <w:rsid w:val="001F56BD"/>
    <w:rsid w:val="001F5B86"/>
    <w:rsid w:val="001F6A4C"/>
    <w:rsid w:val="001F6B21"/>
    <w:rsid w:val="001F6B5F"/>
    <w:rsid w:val="001F6BF3"/>
    <w:rsid w:val="001F6FBF"/>
    <w:rsid w:val="001F7082"/>
    <w:rsid w:val="001F71F2"/>
    <w:rsid w:val="001F7840"/>
    <w:rsid w:val="001F7FF1"/>
    <w:rsid w:val="002004FF"/>
    <w:rsid w:val="00200580"/>
    <w:rsid w:val="0020063C"/>
    <w:rsid w:val="00200A24"/>
    <w:rsid w:val="00200DA4"/>
    <w:rsid w:val="002013F9"/>
    <w:rsid w:val="0020148D"/>
    <w:rsid w:val="0020181C"/>
    <w:rsid w:val="002018E1"/>
    <w:rsid w:val="0020219E"/>
    <w:rsid w:val="00202281"/>
    <w:rsid w:val="00202A3F"/>
    <w:rsid w:val="00202DCB"/>
    <w:rsid w:val="0020311D"/>
    <w:rsid w:val="00203499"/>
    <w:rsid w:val="00203540"/>
    <w:rsid w:val="00203BA4"/>
    <w:rsid w:val="00204086"/>
    <w:rsid w:val="00204433"/>
    <w:rsid w:val="002046E7"/>
    <w:rsid w:val="002049A7"/>
    <w:rsid w:val="00204B9A"/>
    <w:rsid w:val="00204E75"/>
    <w:rsid w:val="002052D4"/>
    <w:rsid w:val="002053BB"/>
    <w:rsid w:val="002053E2"/>
    <w:rsid w:val="00205649"/>
    <w:rsid w:val="00205BD6"/>
    <w:rsid w:val="00206431"/>
    <w:rsid w:val="002067BB"/>
    <w:rsid w:val="00206CB7"/>
    <w:rsid w:val="002075D0"/>
    <w:rsid w:val="0020791E"/>
    <w:rsid w:val="00207E2A"/>
    <w:rsid w:val="00207F6E"/>
    <w:rsid w:val="0021034F"/>
    <w:rsid w:val="00210510"/>
    <w:rsid w:val="0021079B"/>
    <w:rsid w:val="0021103F"/>
    <w:rsid w:val="00211785"/>
    <w:rsid w:val="002122AF"/>
    <w:rsid w:val="002127DA"/>
    <w:rsid w:val="002130AF"/>
    <w:rsid w:val="00213254"/>
    <w:rsid w:val="00213548"/>
    <w:rsid w:val="00213681"/>
    <w:rsid w:val="00213694"/>
    <w:rsid w:val="00213A0D"/>
    <w:rsid w:val="00213B2F"/>
    <w:rsid w:val="002145F0"/>
    <w:rsid w:val="00214A90"/>
    <w:rsid w:val="002155BC"/>
    <w:rsid w:val="0021562C"/>
    <w:rsid w:val="00215E48"/>
    <w:rsid w:val="00216362"/>
    <w:rsid w:val="002164AC"/>
    <w:rsid w:val="00216635"/>
    <w:rsid w:val="0021673C"/>
    <w:rsid w:val="00217048"/>
    <w:rsid w:val="002175A6"/>
    <w:rsid w:val="00217892"/>
    <w:rsid w:val="00217BF0"/>
    <w:rsid w:val="00217E92"/>
    <w:rsid w:val="002200E1"/>
    <w:rsid w:val="0022068A"/>
    <w:rsid w:val="00220706"/>
    <w:rsid w:val="00220A67"/>
    <w:rsid w:val="00220BA0"/>
    <w:rsid w:val="00220DBB"/>
    <w:rsid w:val="00220F20"/>
    <w:rsid w:val="00221233"/>
    <w:rsid w:val="0022182A"/>
    <w:rsid w:val="0022272B"/>
    <w:rsid w:val="002229DE"/>
    <w:rsid w:val="00222D28"/>
    <w:rsid w:val="0022313B"/>
    <w:rsid w:val="00223263"/>
    <w:rsid w:val="00223493"/>
    <w:rsid w:val="00223B3B"/>
    <w:rsid w:val="00223BFB"/>
    <w:rsid w:val="0022401B"/>
    <w:rsid w:val="00224802"/>
    <w:rsid w:val="0022489B"/>
    <w:rsid w:val="0022510F"/>
    <w:rsid w:val="00225356"/>
    <w:rsid w:val="002262B2"/>
    <w:rsid w:val="002262C8"/>
    <w:rsid w:val="00226836"/>
    <w:rsid w:val="002270F5"/>
    <w:rsid w:val="002271B8"/>
    <w:rsid w:val="00227491"/>
    <w:rsid w:val="00227605"/>
    <w:rsid w:val="002276F8"/>
    <w:rsid w:val="0022787E"/>
    <w:rsid w:val="00227930"/>
    <w:rsid w:val="00227DBC"/>
    <w:rsid w:val="00227E46"/>
    <w:rsid w:val="0023000D"/>
    <w:rsid w:val="00230509"/>
    <w:rsid w:val="00230557"/>
    <w:rsid w:val="00230BEF"/>
    <w:rsid w:val="00230DC6"/>
    <w:rsid w:val="00230F79"/>
    <w:rsid w:val="0023131A"/>
    <w:rsid w:val="0023185E"/>
    <w:rsid w:val="00231A3C"/>
    <w:rsid w:val="00231D55"/>
    <w:rsid w:val="00231DA4"/>
    <w:rsid w:val="00231DCB"/>
    <w:rsid w:val="00231E3E"/>
    <w:rsid w:val="00231F58"/>
    <w:rsid w:val="002322F9"/>
    <w:rsid w:val="00232300"/>
    <w:rsid w:val="00232360"/>
    <w:rsid w:val="00232C2A"/>
    <w:rsid w:val="00232C6E"/>
    <w:rsid w:val="00232ED1"/>
    <w:rsid w:val="00233097"/>
    <w:rsid w:val="002330BF"/>
    <w:rsid w:val="002335DD"/>
    <w:rsid w:val="00233809"/>
    <w:rsid w:val="00233830"/>
    <w:rsid w:val="002338B9"/>
    <w:rsid w:val="00233D7D"/>
    <w:rsid w:val="00233E57"/>
    <w:rsid w:val="002340DE"/>
    <w:rsid w:val="002346F8"/>
    <w:rsid w:val="00234B78"/>
    <w:rsid w:val="00234C98"/>
    <w:rsid w:val="00234D9F"/>
    <w:rsid w:val="00234FD6"/>
    <w:rsid w:val="00235106"/>
    <w:rsid w:val="002352A4"/>
    <w:rsid w:val="0023579F"/>
    <w:rsid w:val="002357CE"/>
    <w:rsid w:val="00236223"/>
    <w:rsid w:val="00236268"/>
    <w:rsid w:val="002368D8"/>
    <w:rsid w:val="002370DC"/>
    <w:rsid w:val="002376EE"/>
    <w:rsid w:val="00237A95"/>
    <w:rsid w:val="00237AB0"/>
    <w:rsid w:val="00237BE8"/>
    <w:rsid w:val="00240DBD"/>
    <w:rsid w:val="00241077"/>
    <w:rsid w:val="00241368"/>
    <w:rsid w:val="0024136F"/>
    <w:rsid w:val="00241688"/>
    <w:rsid w:val="00241CD9"/>
    <w:rsid w:val="00241D1B"/>
    <w:rsid w:val="002425ED"/>
    <w:rsid w:val="00242A1C"/>
    <w:rsid w:val="00242A45"/>
    <w:rsid w:val="00243299"/>
    <w:rsid w:val="0024338D"/>
    <w:rsid w:val="00243464"/>
    <w:rsid w:val="002434A5"/>
    <w:rsid w:val="00243557"/>
    <w:rsid w:val="0024359C"/>
    <w:rsid w:val="002435A2"/>
    <w:rsid w:val="0024370F"/>
    <w:rsid w:val="00243832"/>
    <w:rsid w:val="00243F39"/>
    <w:rsid w:val="00244195"/>
    <w:rsid w:val="00244338"/>
    <w:rsid w:val="00244474"/>
    <w:rsid w:val="002444F5"/>
    <w:rsid w:val="00244687"/>
    <w:rsid w:val="00244813"/>
    <w:rsid w:val="00244CEB"/>
    <w:rsid w:val="00245EA6"/>
    <w:rsid w:val="002461B7"/>
    <w:rsid w:val="002467B8"/>
    <w:rsid w:val="00246BBC"/>
    <w:rsid w:val="00246BC2"/>
    <w:rsid w:val="00246C7A"/>
    <w:rsid w:val="00246F5F"/>
    <w:rsid w:val="00247A8A"/>
    <w:rsid w:val="00247CF2"/>
    <w:rsid w:val="00250161"/>
    <w:rsid w:val="00250189"/>
    <w:rsid w:val="00250190"/>
    <w:rsid w:val="00250B72"/>
    <w:rsid w:val="00250DA5"/>
    <w:rsid w:val="0025119B"/>
    <w:rsid w:val="0025123B"/>
    <w:rsid w:val="00251642"/>
    <w:rsid w:val="00251A32"/>
    <w:rsid w:val="00251A66"/>
    <w:rsid w:val="00251E15"/>
    <w:rsid w:val="00251FAF"/>
    <w:rsid w:val="00252031"/>
    <w:rsid w:val="0025253B"/>
    <w:rsid w:val="002529FF"/>
    <w:rsid w:val="00252C84"/>
    <w:rsid w:val="00253025"/>
    <w:rsid w:val="00253E8E"/>
    <w:rsid w:val="002540B0"/>
    <w:rsid w:val="002542F0"/>
    <w:rsid w:val="00254909"/>
    <w:rsid w:val="002549A7"/>
    <w:rsid w:val="002549C7"/>
    <w:rsid w:val="00254E79"/>
    <w:rsid w:val="0025518D"/>
    <w:rsid w:val="00255364"/>
    <w:rsid w:val="00255502"/>
    <w:rsid w:val="002556F1"/>
    <w:rsid w:val="00255E27"/>
    <w:rsid w:val="002561EF"/>
    <w:rsid w:val="0025627A"/>
    <w:rsid w:val="00256399"/>
    <w:rsid w:val="0025649D"/>
    <w:rsid w:val="002565BC"/>
    <w:rsid w:val="00256E23"/>
    <w:rsid w:val="00257325"/>
    <w:rsid w:val="002573AB"/>
    <w:rsid w:val="00257B1E"/>
    <w:rsid w:val="00257CBF"/>
    <w:rsid w:val="00257FE3"/>
    <w:rsid w:val="0026039E"/>
    <w:rsid w:val="002609CF"/>
    <w:rsid w:val="00260BA9"/>
    <w:rsid w:val="00260F9D"/>
    <w:rsid w:val="0026105D"/>
    <w:rsid w:val="0026123F"/>
    <w:rsid w:val="00261440"/>
    <w:rsid w:val="00261E09"/>
    <w:rsid w:val="002627A0"/>
    <w:rsid w:val="00262C3D"/>
    <w:rsid w:val="0026338C"/>
    <w:rsid w:val="00263666"/>
    <w:rsid w:val="002636AB"/>
    <w:rsid w:val="002639CF"/>
    <w:rsid w:val="00263B4D"/>
    <w:rsid w:val="00263ED8"/>
    <w:rsid w:val="00264481"/>
    <w:rsid w:val="002653F3"/>
    <w:rsid w:val="00265735"/>
    <w:rsid w:val="00265833"/>
    <w:rsid w:val="00266292"/>
    <w:rsid w:val="00266977"/>
    <w:rsid w:val="00266998"/>
    <w:rsid w:val="00266BD9"/>
    <w:rsid w:val="00266D4B"/>
    <w:rsid w:val="00267365"/>
    <w:rsid w:val="0026745F"/>
    <w:rsid w:val="00267C51"/>
    <w:rsid w:val="00267F97"/>
    <w:rsid w:val="002700B9"/>
    <w:rsid w:val="00270C2C"/>
    <w:rsid w:val="00270CDE"/>
    <w:rsid w:val="00270F25"/>
    <w:rsid w:val="002719AB"/>
    <w:rsid w:val="00271CC6"/>
    <w:rsid w:val="00272285"/>
    <w:rsid w:val="00272468"/>
    <w:rsid w:val="00272546"/>
    <w:rsid w:val="00272587"/>
    <w:rsid w:val="00272648"/>
    <w:rsid w:val="00272649"/>
    <w:rsid w:val="00272A6B"/>
    <w:rsid w:val="002730F4"/>
    <w:rsid w:val="0027316D"/>
    <w:rsid w:val="0027359A"/>
    <w:rsid w:val="00273607"/>
    <w:rsid w:val="00273623"/>
    <w:rsid w:val="00273E62"/>
    <w:rsid w:val="00274455"/>
    <w:rsid w:val="0027482E"/>
    <w:rsid w:val="00274C3D"/>
    <w:rsid w:val="0027506C"/>
    <w:rsid w:val="00275949"/>
    <w:rsid w:val="00275DDE"/>
    <w:rsid w:val="00276388"/>
    <w:rsid w:val="00276904"/>
    <w:rsid w:val="002771EA"/>
    <w:rsid w:val="00277BEA"/>
    <w:rsid w:val="00277FA6"/>
    <w:rsid w:val="0028050C"/>
    <w:rsid w:val="002805B9"/>
    <w:rsid w:val="0028071B"/>
    <w:rsid w:val="0028076A"/>
    <w:rsid w:val="00280E02"/>
    <w:rsid w:val="00280E3B"/>
    <w:rsid w:val="002812E3"/>
    <w:rsid w:val="00281535"/>
    <w:rsid w:val="002817BD"/>
    <w:rsid w:val="0028186F"/>
    <w:rsid w:val="00281F79"/>
    <w:rsid w:val="00281F8B"/>
    <w:rsid w:val="00282155"/>
    <w:rsid w:val="0028244E"/>
    <w:rsid w:val="00282EC2"/>
    <w:rsid w:val="00283509"/>
    <w:rsid w:val="002835C6"/>
    <w:rsid w:val="002839AF"/>
    <w:rsid w:val="00283C6C"/>
    <w:rsid w:val="0028481C"/>
    <w:rsid w:val="00284966"/>
    <w:rsid w:val="00284A2D"/>
    <w:rsid w:val="0028517A"/>
    <w:rsid w:val="002857F1"/>
    <w:rsid w:val="002858C8"/>
    <w:rsid w:val="0028592D"/>
    <w:rsid w:val="00285E5A"/>
    <w:rsid w:val="002861B2"/>
    <w:rsid w:val="00286AB3"/>
    <w:rsid w:val="00286B7F"/>
    <w:rsid w:val="00286DDE"/>
    <w:rsid w:val="00287303"/>
    <w:rsid w:val="002874B2"/>
    <w:rsid w:val="0028762D"/>
    <w:rsid w:val="00287D8B"/>
    <w:rsid w:val="00287FD9"/>
    <w:rsid w:val="002900A5"/>
    <w:rsid w:val="00290117"/>
    <w:rsid w:val="00290A35"/>
    <w:rsid w:val="00291237"/>
    <w:rsid w:val="00291630"/>
    <w:rsid w:val="00291666"/>
    <w:rsid w:val="00291897"/>
    <w:rsid w:val="00291E37"/>
    <w:rsid w:val="00292060"/>
    <w:rsid w:val="00292135"/>
    <w:rsid w:val="002921CF"/>
    <w:rsid w:val="00292524"/>
    <w:rsid w:val="00292C8C"/>
    <w:rsid w:val="00292C8F"/>
    <w:rsid w:val="00292D0E"/>
    <w:rsid w:val="00292EA5"/>
    <w:rsid w:val="0029356F"/>
    <w:rsid w:val="00293BBC"/>
    <w:rsid w:val="00293BD1"/>
    <w:rsid w:val="00294166"/>
    <w:rsid w:val="0029487D"/>
    <w:rsid w:val="0029488A"/>
    <w:rsid w:val="002948EA"/>
    <w:rsid w:val="002949C3"/>
    <w:rsid w:val="00294EA7"/>
    <w:rsid w:val="00295407"/>
    <w:rsid w:val="002955D9"/>
    <w:rsid w:val="002958FD"/>
    <w:rsid w:val="00295927"/>
    <w:rsid w:val="002961F1"/>
    <w:rsid w:val="0029690F"/>
    <w:rsid w:val="00296CEE"/>
    <w:rsid w:val="00296E71"/>
    <w:rsid w:val="00296FCC"/>
    <w:rsid w:val="002970F1"/>
    <w:rsid w:val="00297719"/>
    <w:rsid w:val="00297985"/>
    <w:rsid w:val="002979B9"/>
    <w:rsid w:val="00297B63"/>
    <w:rsid w:val="002A0489"/>
    <w:rsid w:val="002A0535"/>
    <w:rsid w:val="002A1110"/>
    <w:rsid w:val="002A1767"/>
    <w:rsid w:val="002A1965"/>
    <w:rsid w:val="002A1AE1"/>
    <w:rsid w:val="002A1DCB"/>
    <w:rsid w:val="002A1E4D"/>
    <w:rsid w:val="002A1E94"/>
    <w:rsid w:val="002A22D1"/>
    <w:rsid w:val="002A2C64"/>
    <w:rsid w:val="002A2D09"/>
    <w:rsid w:val="002A2DA1"/>
    <w:rsid w:val="002A43B5"/>
    <w:rsid w:val="002A47FA"/>
    <w:rsid w:val="002A4E62"/>
    <w:rsid w:val="002A50E1"/>
    <w:rsid w:val="002A512A"/>
    <w:rsid w:val="002A518F"/>
    <w:rsid w:val="002A53E7"/>
    <w:rsid w:val="002A5483"/>
    <w:rsid w:val="002A5579"/>
    <w:rsid w:val="002A5874"/>
    <w:rsid w:val="002A5A2E"/>
    <w:rsid w:val="002A5AE2"/>
    <w:rsid w:val="002A5BC1"/>
    <w:rsid w:val="002A62F5"/>
    <w:rsid w:val="002A68A7"/>
    <w:rsid w:val="002A6E75"/>
    <w:rsid w:val="002A7061"/>
    <w:rsid w:val="002A7C57"/>
    <w:rsid w:val="002A7CE1"/>
    <w:rsid w:val="002A7E1E"/>
    <w:rsid w:val="002A7E20"/>
    <w:rsid w:val="002B0276"/>
    <w:rsid w:val="002B0D87"/>
    <w:rsid w:val="002B1204"/>
    <w:rsid w:val="002B1778"/>
    <w:rsid w:val="002B17AF"/>
    <w:rsid w:val="002B1AA6"/>
    <w:rsid w:val="002B1C93"/>
    <w:rsid w:val="002B1F6E"/>
    <w:rsid w:val="002B26C7"/>
    <w:rsid w:val="002B27C4"/>
    <w:rsid w:val="002B29EC"/>
    <w:rsid w:val="002B33C0"/>
    <w:rsid w:val="002B3578"/>
    <w:rsid w:val="002B3F42"/>
    <w:rsid w:val="002B3FC5"/>
    <w:rsid w:val="002B4460"/>
    <w:rsid w:val="002B47DD"/>
    <w:rsid w:val="002B48ED"/>
    <w:rsid w:val="002B4AA0"/>
    <w:rsid w:val="002B57D2"/>
    <w:rsid w:val="002B57E8"/>
    <w:rsid w:val="002B5A98"/>
    <w:rsid w:val="002B5FFD"/>
    <w:rsid w:val="002B6469"/>
    <w:rsid w:val="002B66F8"/>
    <w:rsid w:val="002B6B9C"/>
    <w:rsid w:val="002B74B9"/>
    <w:rsid w:val="002B74D7"/>
    <w:rsid w:val="002B769A"/>
    <w:rsid w:val="002B7B68"/>
    <w:rsid w:val="002B7D37"/>
    <w:rsid w:val="002B7DF9"/>
    <w:rsid w:val="002C0646"/>
    <w:rsid w:val="002C0675"/>
    <w:rsid w:val="002C06D0"/>
    <w:rsid w:val="002C0ABD"/>
    <w:rsid w:val="002C0B7A"/>
    <w:rsid w:val="002C0BEC"/>
    <w:rsid w:val="002C0D69"/>
    <w:rsid w:val="002C0E5A"/>
    <w:rsid w:val="002C195A"/>
    <w:rsid w:val="002C2106"/>
    <w:rsid w:val="002C2500"/>
    <w:rsid w:val="002C3016"/>
    <w:rsid w:val="002C344D"/>
    <w:rsid w:val="002C371D"/>
    <w:rsid w:val="002C3D03"/>
    <w:rsid w:val="002C407A"/>
    <w:rsid w:val="002C444B"/>
    <w:rsid w:val="002C450B"/>
    <w:rsid w:val="002C4E3D"/>
    <w:rsid w:val="002C4E87"/>
    <w:rsid w:val="002C53E5"/>
    <w:rsid w:val="002C557C"/>
    <w:rsid w:val="002C586F"/>
    <w:rsid w:val="002C6011"/>
    <w:rsid w:val="002C627D"/>
    <w:rsid w:val="002C6A5A"/>
    <w:rsid w:val="002C74E5"/>
    <w:rsid w:val="002C79EA"/>
    <w:rsid w:val="002C7CBA"/>
    <w:rsid w:val="002D024D"/>
    <w:rsid w:val="002D02C6"/>
    <w:rsid w:val="002D0A17"/>
    <w:rsid w:val="002D0BB5"/>
    <w:rsid w:val="002D1038"/>
    <w:rsid w:val="002D1480"/>
    <w:rsid w:val="002D16F7"/>
    <w:rsid w:val="002D1CB5"/>
    <w:rsid w:val="002D1CB9"/>
    <w:rsid w:val="002D2845"/>
    <w:rsid w:val="002D2DCF"/>
    <w:rsid w:val="002D2F80"/>
    <w:rsid w:val="002D3304"/>
    <w:rsid w:val="002D33FA"/>
    <w:rsid w:val="002D343C"/>
    <w:rsid w:val="002D3590"/>
    <w:rsid w:val="002D48B9"/>
    <w:rsid w:val="002D494E"/>
    <w:rsid w:val="002D4A4E"/>
    <w:rsid w:val="002D4ABF"/>
    <w:rsid w:val="002D5046"/>
    <w:rsid w:val="002D542B"/>
    <w:rsid w:val="002D5662"/>
    <w:rsid w:val="002D5BBF"/>
    <w:rsid w:val="002D5C2B"/>
    <w:rsid w:val="002D5DB4"/>
    <w:rsid w:val="002D613D"/>
    <w:rsid w:val="002D67DA"/>
    <w:rsid w:val="002D6819"/>
    <w:rsid w:val="002D6B0A"/>
    <w:rsid w:val="002D7143"/>
    <w:rsid w:val="002D7241"/>
    <w:rsid w:val="002D7502"/>
    <w:rsid w:val="002D783B"/>
    <w:rsid w:val="002D7AB4"/>
    <w:rsid w:val="002D7B61"/>
    <w:rsid w:val="002D7CB9"/>
    <w:rsid w:val="002E005E"/>
    <w:rsid w:val="002E0075"/>
    <w:rsid w:val="002E0314"/>
    <w:rsid w:val="002E09F2"/>
    <w:rsid w:val="002E1074"/>
    <w:rsid w:val="002E137D"/>
    <w:rsid w:val="002E163D"/>
    <w:rsid w:val="002E26CB"/>
    <w:rsid w:val="002E3B87"/>
    <w:rsid w:val="002E3BC3"/>
    <w:rsid w:val="002E4023"/>
    <w:rsid w:val="002E4AA8"/>
    <w:rsid w:val="002E5269"/>
    <w:rsid w:val="002E53FE"/>
    <w:rsid w:val="002E5A07"/>
    <w:rsid w:val="002E5C9B"/>
    <w:rsid w:val="002E5EBF"/>
    <w:rsid w:val="002E62CA"/>
    <w:rsid w:val="002E65C2"/>
    <w:rsid w:val="002E66EF"/>
    <w:rsid w:val="002E7080"/>
    <w:rsid w:val="002E7A65"/>
    <w:rsid w:val="002E7AF2"/>
    <w:rsid w:val="002F00C3"/>
    <w:rsid w:val="002F06B3"/>
    <w:rsid w:val="002F0E5F"/>
    <w:rsid w:val="002F0F48"/>
    <w:rsid w:val="002F175A"/>
    <w:rsid w:val="002F18AF"/>
    <w:rsid w:val="002F1913"/>
    <w:rsid w:val="002F194F"/>
    <w:rsid w:val="002F2331"/>
    <w:rsid w:val="002F296B"/>
    <w:rsid w:val="002F2F42"/>
    <w:rsid w:val="002F3249"/>
    <w:rsid w:val="002F40FD"/>
    <w:rsid w:val="002F418C"/>
    <w:rsid w:val="002F4549"/>
    <w:rsid w:val="002F49E6"/>
    <w:rsid w:val="002F4A9B"/>
    <w:rsid w:val="002F4C3E"/>
    <w:rsid w:val="002F4CCC"/>
    <w:rsid w:val="002F5215"/>
    <w:rsid w:val="002F598D"/>
    <w:rsid w:val="002F5A8E"/>
    <w:rsid w:val="002F5C92"/>
    <w:rsid w:val="002F61CE"/>
    <w:rsid w:val="002F7311"/>
    <w:rsid w:val="002F7730"/>
    <w:rsid w:val="002F7E78"/>
    <w:rsid w:val="00300250"/>
    <w:rsid w:val="003004B4"/>
    <w:rsid w:val="00300601"/>
    <w:rsid w:val="003014C8"/>
    <w:rsid w:val="00301B38"/>
    <w:rsid w:val="00301F63"/>
    <w:rsid w:val="003027E9"/>
    <w:rsid w:val="0030293E"/>
    <w:rsid w:val="00302F43"/>
    <w:rsid w:val="00303058"/>
    <w:rsid w:val="0030339F"/>
    <w:rsid w:val="003039AD"/>
    <w:rsid w:val="00303DD5"/>
    <w:rsid w:val="00303FD3"/>
    <w:rsid w:val="00304619"/>
    <w:rsid w:val="0030482A"/>
    <w:rsid w:val="00304B53"/>
    <w:rsid w:val="00305271"/>
    <w:rsid w:val="0030529C"/>
    <w:rsid w:val="003059DB"/>
    <w:rsid w:val="00305B5E"/>
    <w:rsid w:val="00305CF1"/>
    <w:rsid w:val="00306FE8"/>
    <w:rsid w:val="003073A7"/>
    <w:rsid w:val="0031047C"/>
    <w:rsid w:val="003104BE"/>
    <w:rsid w:val="00310578"/>
    <w:rsid w:val="00310FFA"/>
    <w:rsid w:val="00311419"/>
    <w:rsid w:val="00311517"/>
    <w:rsid w:val="00311F22"/>
    <w:rsid w:val="00312E53"/>
    <w:rsid w:val="003133AD"/>
    <w:rsid w:val="00314123"/>
    <w:rsid w:val="00314792"/>
    <w:rsid w:val="003147DE"/>
    <w:rsid w:val="00314E62"/>
    <w:rsid w:val="00315585"/>
    <w:rsid w:val="003155E3"/>
    <w:rsid w:val="00315C19"/>
    <w:rsid w:val="00315C4B"/>
    <w:rsid w:val="0031631A"/>
    <w:rsid w:val="00316489"/>
    <w:rsid w:val="003165F5"/>
    <w:rsid w:val="0031679E"/>
    <w:rsid w:val="00316CCD"/>
    <w:rsid w:val="00316ED8"/>
    <w:rsid w:val="00317768"/>
    <w:rsid w:val="003177F4"/>
    <w:rsid w:val="00317E07"/>
    <w:rsid w:val="00320428"/>
    <w:rsid w:val="00320595"/>
    <w:rsid w:val="003209B2"/>
    <w:rsid w:val="00320D75"/>
    <w:rsid w:val="00320DBA"/>
    <w:rsid w:val="0032226A"/>
    <w:rsid w:val="003226C6"/>
    <w:rsid w:val="0032274F"/>
    <w:rsid w:val="00322A24"/>
    <w:rsid w:val="0032379C"/>
    <w:rsid w:val="00323867"/>
    <w:rsid w:val="0032409C"/>
    <w:rsid w:val="00324158"/>
    <w:rsid w:val="003245D1"/>
    <w:rsid w:val="00324661"/>
    <w:rsid w:val="00324F95"/>
    <w:rsid w:val="003254E8"/>
    <w:rsid w:val="00325569"/>
    <w:rsid w:val="003258B6"/>
    <w:rsid w:val="00325B39"/>
    <w:rsid w:val="00325EA2"/>
    <w:rsid w:val="003262E6"/>
    <w:rsid w:val="00326726"/>
    <w:rsid w:val="0032689D"/>
    <w:rsid w:val="00326931"/>
    <w:rsid w:val="00326A25"/>
    <w:rsid w:val="00326F30"/>
    <w:rsid w:val="00327049"/>
    <w:rsid w:val="0032727F"/>
    <w:rsid w:val="00330024"/>
    <w:rsid w:val="00330E46"/>
    <w:rsid w:val="003311A0"/>
    <w:rsid w:val="0033181C"/>
    <w:rsid w:val="00332063"/>
    <w:rsid w:val="003323EF"/>
    <w:rsid w:val="00332C6C"/>
    <w:rsid w:val="00332D32"/>
    <w:rsid w:val="0033311E"/>
    <w:rsid w:val="0033325F"/>
    <w:rsid w:val="003336C6"/>
    <w:rsid w:val="00333927"/>
    <w:rsid w:val="00333BAB"/>
    <w:rsid w:val="00333DFF"/>
    <w:rsid w:val="003341C1"/>
    <w:rsid w:val="00334F16"/>
    <w:rsid w:val="00335428"/>
    <w:rsid w:val="003354D3"/>
    <w:rsid w:val="00335697"/>
    <w:rsid w:val="0033654B"/>
    <w:rsid w:val="003365E2"/>
    <w:rsid w:val="0033673E"/>
    <w:rsid w:val="003369A4"/>
    <w:rsid w:val="003369B4"/>
    <w:rsid w:val="003369BB"/>
    <w:rsid w:val="00337173"/>
    <w:rsid w:val="00337F5F"/>
    <w:rsid w:val="003401BE"/>
    <w:rsid w:val="00340B0D"/>
    <w:rsid w:val="00340D4A"/>
    <w:rsid w:val="00340D7B"/>
    <w:rsid w:val="00340FD2"/>
    <w:rsid w:val="003413C2"/>
    <w:rsid w:val="0034175E"/>
    <w:rsid w:val="00341853"/>
    <w:rsid w:val="00341AEF"/>
    <w:rsid w:val="0034210F"/>
    <w:rsid w:val="0034255C"/>
    <w:rsid w:val="003432FC"/>
    <w:rsid w:val="00343389"/>
    <w:rsid w:val="00343772"/>
    <w:rsid w:val="00343796"/>
    <w:rsid w:val="003438C5"/>
    <w:rsid w:val="00344685"/>
    <w:rsid w:val="00344BBC"/>
    <w:rsid w:val="00344F44"/>
    <w:rsid w:val="003453F2"/>
    <w:rsid w:val="00345681"/>
    <w:rsid w:val="00345748"/>
    <w:rsid w:val="00346A44"/>
    <w:rsid w:val="00346D1E"/>
    <w:rsid w:val="00346D4E"/>
    <w:rsid w:val="00346D87"/>
    <w:rsid w:val="00347137"/>
    <w:rsid w:val="003471D9"/>
    <w:rsid w:val="003471EE"/>
    <w:rsid w:val="003472F8"/>
    <w:rsid w:val="00347410"/>
    <w:rsid w:val="00350203"/>
    <w:rsid w:val="0035078D"/>
    <w:rsid w:val="00350A9B"/>
    <w:rsid w:val="00350CF2"/>
    <w:rsid w:val="00350FA6"/>
    <w:rsid w:val="00352076"/>
    <w:rsid w:val="003524F8"/>
    <w:rsid w:val="003526EF"/>
    <w:rsid w:val="00352AE9"/>
    <w:rsid w:val="00352C7C"/>
    <w:rsid w:val="003531CC"/>
    <w:rsid w:val="00353E77"/>
    <w:rsid w:val="003553C2"/>
    <w:rsid w:val="003553FC"/>
    <w:rsid w:val="0035546E"/>
    <w:rsid w:val="00355592"/>
    <w:rsid w:val="003555B1"/>
    <w:rsid w:val="00355773"/>
    <w:rsid w:val="003558CF"/>
    <w:rsid w:val="00356237"/>
    <w:rsid w:val="00356379"/>
    <w:rsid w:val="003569C2"/>
    <w:rsid w:val="00356AFA"/>
    <w:rsid w:val="00356F90"/>
    <w:rsid w:val="00356FAD"/>
    <w:rsid w:val="003573E2"/>
    <w:rsid w:val="00357457"/>
    <w:rsid w:val="0035797B"/>
    <w:rsid w:val="00357BF4"/>
    <w:rsid w:val="00360868"/>
    <w:rsid w:val="003609E5"/>
    <w:rsid w:val="00360CDE"/>
    <w:rsid w:val="00361E5F"/>
    <w:rsid w:val="00361FBD"/>
    <w:rsid w:val="00362317"/>
    <w:rsid w:val="003628A6"/>
    <w:rsid w:val="00362A0C"/>
    <w:rsid w:val="00362B52"/>
    <w:rsid w:val="00363172"/>
    <w:rsid w:val="00363895"/>
    <w:rsid w:val="00363911"/>
    <w:rsid w:val="00363E30"/>
    <w:rsid w:val="00363EFC"/>
    <w:rsid w:val="00364087"/>
    <w:rsid w:val="003650F0"/>
    <w:rsid w:val="00365159"/>
    <w:rsid w:val="00365484"/>
    <w:rsid w:val="00365591"/>
    <w:rsid w:val="00365784"/>
    <w:rsid w:val="00365793"/>
    <w:rsid w:val="00366430"/>
    <w:rsid w:val="00366946"/>
    <w:rsid w:val="00366978"/>
    <w:rsid w:val="00366FC5"/>
    <w:rsid w:val="003674D6"/>
    <w:rsid w:val="00367736"/>
    <w:rsid w:val="00367F8E"/>
    <w:rsid w:val="00367FAA"/>
    <w:rsid w:val="003700EE"/>
    <w:rsid w:val="00370A60"/>
    <w:rsid w:val="00371331"/>
    <w:rsid w:val="003714CC"/>
    <w:rsid w:val="0037173B"/>
    <w:rsid w:val="00371B71"/>
    <w:rsid w:val="00371FC6"/>
    <w:rsid w:val="00372122"/>
    <w:rsid w:val="0037249B"/>
    <w:rsid w:val="003724FA"/>
    <w:rsid w:val="00372D90"/>
    <w:rsid w:val="00372E7D"/>
    <w:rsid w:val="0037392F"/>
    <w:rsid w:val="00373EC2"/>
    <w:rsid w:val="0037426E"/>
    <w:rsid w:val="00374320"/>
    <w:rsid w:val="003744F5"/>
    <w:rsid w:val="00374609"/>
    <w:rsid w:val="003747A3"/>
    <w:rsid w:val="00374D68"/>
    <w:rsid w:val="00374F37"/>
    <w:rsid w:val="00375070"/>
    <w:rsid w:val="003762D8"/>
    <w:rsid w:val="003767A4"/>
    <w:rsid w:val="00376A86"/>
    <w:rsid w:val="00376B09"/>
    <w:rsid w:val="00376CFE"/>
    <w:rsid w:val="003770EE"/>
    <w:rsid w:val="00377554"/>
    <w:rsid w:val="003776B2"/>
    <w:rsid w:val="00377A9D"/>
    <w:rsid w:val="00377AC0"/>
    <w:rsid w:val="0038041B"/>
    <w:rsid w:val="003806B3"/>
    <w:rsid w:val="003807E9"/>
    <w:rsid w:val="00380C53"/>
    <w:rsid w:val="00380D4E"/>
    <w:rsid w:val="00380ECB"/>
    <w:rsid w:val="003812B2"/>
    <w:rsid w:val="003813AD"/>
    <w:rsid w:val="00381843"/>
    <w:rsid w:val="00381BD3"/>
    <w:rsid w:val="0038256A"/>
    <w:rsid w:val="003828E6"/>
    <w:rsid w:val="00382B2F"/>
    <w:rsid w:val="00382CDD"/>
    <w:rsid w:val="00382E9C"/>
    <w:rsid w:val="00383273"/>
    <w:rsid w:val="00383431"/>
    <w:rsid w:val="003840BD"/>
    <w:rsid w:val="00384167"/>
    <w:rsid w:val="003841BC"/>
    <w:rsid w:val="0038431E"/>
    <w:rsid w:val="003846B8"/>
    <w:rsid w:val="00384795"/>
    <w:rsid w:val="00384C66"/>
    <w:rsid w:val="00385298"/>
    <w:rsid w:val="00385340"/>
    <w:rsid w:val="00385793"/>
    <w:rsid w:val="0038587A"/>
    <w:rsid w:val="00386084"/>
    <w:rsid w:val="00386328"/>
    <w:rsid w:val="00386482"/>
    <w:rsid w:val="003864B3"/>
    <w:rsid w:val="00386760"/>
    <w:rsid w:val="00386ADA"/>
    <w:rsid w:val="00386B11"/>
    <w:rsid w:val="00386B30"/>
    <w:rsid w:val="0038716A"/>
    <w:rsid w:val="00387326"/>
    <w:rsid w:val="00387525"/>
    <w:rsid w:val="003875F6"/>
    <w:rsid w:val="003878DF"/>
    <w:rsid w:val="003878E7"/>
    <w:rsid w:val="00387E47"/>
    <w:rsid w:val="0039049D"/>
    <w:rsid w:val="00390D12"/>
    <w:rsid w:val="00391337"/>
    <w:rsid w:val="0039192F"/>
    <w:rsid w:val="00392252"/>
    <w:rsid w:val="003922E0"/>
    <w:rsid w:val="00392CD9"/>
    <w:rsid w:val="00392CF0"/>
    <w:rsid w:val="00393027"/>
    <w:rsid w:val="003932EF"/>
    <w:rsid w:val="00393390"/>
    <w:rsid w:val="0039368F"/>
    <w:rsid w:val="00393775"/>
    <w:rsid w:val="00393A81"/>
    <w:rsid w:val="00393E66"/>
    <w:rsid w:val="00393ED2"/>
    <w:rsid w:val="0039404D"/>
    <w:rsid w:val="00394325"/>
    <w:rsid w:val="003944C2"/>
    <w:rsid w:val="0039453E"/>
    <w:rsid w:val="00395341"/>
    <w:rsid w:val="0039544E"/>
    <w:rsid w:val="003956FB"/>
    <w:rsid w:val="00395733"/>
    <w:rsid w:val="00395C03"/>
    <w:rsid w:val="00395F59"/>
    <w:rsid w:val="003963DF"/>
    <w:rsid w:val="003969AE"/>
    <w:rsid w:val="00396A4C"/>
    <w:rsid w:val="00396AE2"/>
    <w:rsid w:val="0039732A"/>
    <w:rsid w:val="00397330"/>
    <w:rsid w:val="003976C2"/>
    <w:rsid w:val="00397B7F"/>
    <w:rsid w:val="00397C67"/>
    <w:rsid w:val="00397C96"/>
    <w:rsid w:val="003A00CF"/>
    <w:rsid w:val="003A0587"/>
    <w:rsid w:val="003A0A4F"/>
    <w:rsid w:val="003A0DCC"/>
    <w:rsid w:val="003A0FDC"/>
    <w:rsid w:val="003A10AC"/>
    <w:rsid w:val="003A14CC"/>
    <w:rsid w:val="003A15A3"/>
    <w:rsid w:val="003A1976"/>
    <w:rsid w:val="003A1B4D"/>
    <w:rsid w:val="003A1DD9"/>
    <w:rsid w:val="003A2573"/>
    <w:rsid w:val="003A25C0"/>
    <w:rsid w:val="003A29C2"/>
    <w:rsid w:val="003A2AB3"/>
    <w:rsid w:val="003A2DC0"/>
    <w:rsid w:val="003A307E"/>
    <w:rsid w:val="003A30EC"/>
    <w:rsid w:val="003A31DE"/>
    <w:rsid w:val="003A3A59"/>
    <w:rsid w:val="003A3C17"/>
    <w:rsid w:val="003A3ECF"/>
    <w:rsid w:val="003A493B"/>
    <w:rsid w:val="003A4BC3"/>
    <w:rsid w:val="003A4DA1"/>
    <w:rsid w:val="003A4DFD"/>
    <w:rsid w:val="003A5277"/>
    <w:rsid w:val="003A5464"/>
    <w:rsid w:val="003A56D0"/>
    <w:rsid w:val="003A5928"/>
    <w:rsid w:val="003A5999"/>
    <w:rsid w:val="003A5E91"/>
    <w:rsid w:val="003A6163"/>
    <w:rsid w:val="003A66C2"/>
    <w:rsid w:val="003A66EA"/>
    <w:rsid w:val="003A6DB8"/>
    <w:rsid w:val="003A6F57"/>
    <w:rsid w:val="003A7021"/>
    <w:rsid w:val="003A7620"/>
    <w:rsid w:val="003A794D"/>
    <w:rsid w:val="003A7C19"/>
    <w:rsid w:val="003B011F"/>
    <w:rsid w:val="003B03D4"/>
    <w:rsid w:val="003B09A9"/>
    <w:rsid w:val="003B0FC9"/>
    <w:rsid w:val="003B15A6"/>
    <w:rsid w:val="003B178D"/>
    <w:rsid w:val="003B1CC9"/>
    <w:rsid w:val="003B1FA2"/>
    <w:rsid w:val="003B257C"/>
    <w:rsid w:val="003B2635"/>
    <w:rsid w:val="003B26F2"/>
    <w:rsid w:val="003B3458"/>
    <w:rsid w:val="003B3A15"/>
    <w:rsid w:val="003B3C8A"/>
    <w:rsid w:val="003B3E5F"/>
    <w:rsid w:val="003B41CB"/>
    <w:rsid w:val="003B42BE"/>
    <w:rsid w:val="003B42E5"/>
    <w:rsid w:val="003B49F3"/>
    <w:rsid w:val="003B4C45"/>
    <w:rsid w:val="003B52C3"/>
    <w:rsid w:val="003B5532"/>
    <w:rsid w:val="003B5802"/>
    <w:rsid w:val="003B5980"/>
    <w:rsid w:val="003B5A21"/>
    <w:rsid w:val="003B5F84"/>
    <w:rsid w:val="003B60F3"/>
    <w:rsid w:val="003B61E8"/>
    <w:rsid w:val="003B69EF"/>
    <w:rsid w:val="003B6A8C"/>
    <w:rsid w:val="003B715D"/>
    <w:rsid w:val="003B7242"/>
    <w:rsid w:val="003B7848"/>
    <w:rsid w:val="003B79EF"/>
    <w:rsid w:val="003C0334"/>
    <w:rsid w:val="003C0BE1"/>
    <w:rsid w:val="003C0CF6"/>
    <w:rsid w:val="003C0FDF"/>
    <w:rsid w:val="003C13F1"/>
    <w:rsid w:val="003C1C36"/>
    <w:rsid w:val="003C1DF5"/>
    <w:rsid w:val="003C1E91"/>
    <w:rsid w:val="003C207E"/>
    <w:rsid w:val="003C27BE"/>
    <w:rsid w:val="003C2866"/>
    <w:rsid w:val="003C2A71"/>
    <w:rsid w:val="003C2DCA"/>
    <w:rsid w:val="003C3DFD"/>
    <w:rsid w:val="003C3FC9"/>
    <w:rsid w:val="003C44E5"/>
    <w:rsid w:val="003C52CC"/>
    <w:rsid w:val="003C52CF"/>
    <w:rsid w:val="003C5345"/>
    <w:rsid w:val="003C5AD8"/>
    <w:rsid w:val="003C5DC5"/>
    <w:rsid w:val="003C61F8"/>
    <w:rsid w:val="003C6221"/>
    <w:rsid w:val="003C697F"/>
    <w:rsid w:val="003C6C8F"/>
    <w:rsid w:val="003C6CC6"/>
    <w:rsid w:val="003C6DAE"/>
    <w:rsid w:val="003C6FE9"/>
    <w:rsid w:val="003C74C8"/>
    <w:rsid w:val="003C76D9"/>
    <w:rsid w:val="003C7BFC"/>
    <w:rsid w:val="003D03FA"/>
    <w:rsid w:val="003D0460"/>
    <w:rsid w:val="003D07EE"/>
    <w:rsid w:val="003D07F8"/>
    <w:rsid w:val="003D07FF"/>
    <w:rsid w:val="003D0974"/>
    <w:rsid w:val="003D0BD0"/>
    <w:rsid w:val="003D0CD2"/>
    <w:rsid w:val="003D128A"/>
    <w:rsid w:val="003D1698"/>
    <w:rsid w:val="003D1B25"/>
    <w:rsid w:val="003D2676"/>
    <w:rsid w:val="003D33AB"/>
    <w:rsid w:val="003D35B0"/>
    <w:rsid w:val="003D3B0D"/>
    <w:rsid w:val="003D3C42"/>
    <w:rsid w:val="003D41A5"/>
    <w:rsid w:val="003D444A"/>
    <w:rsid w:val="003D4A7E"/>
    <w:rsid w:val="003D4ED9"/>
    <w:rsid w:val="003D4FCE"/>
    <w:rsid w:val="003D56D1"/>
    <w:rsid w:val="003D60C1"/>
    <w:rsid w:val="003D6262"/>
    <w:rsid w:val="003D65FF"/>
    <w:rsid w:val="003D69A5"/>
    <w:rsid w:val="003D69EC"/>
    <w:rsid w:val="003D6A57"/>
    <w:rsid w:val="003D74D4"/>
    <w:rsid w:val="003D7911"/>
    <w:rsid w:val="003D7AA8"/>
    <w:rsid w:val="003E0119"/>
    <w:rsid w:val="003E014E"/>
    <w:rsid w:val="003E01DC"/>
    <w:rsid w:val="003E040D"/>
    <w:rsid w:val="003E0740"/>
    <w:rsid w:val="003E08C1"/>
    <w:rsid w:val="003E0CCD"/>
    <w:rsid w:val="003E0E67"/>
    <w:rsid w:val="003E12D5"/>
    <w:rsid w:val="003E12E2"/>
    <w:rsid w:val="003E14AB"/>
    <w:rsid w:val="003E1C00"/>
    <w:rsid w:val="003E1C26"/>
    <w:rsid w:val="003E1F90"/>
    <w:rsid w:val="003E24FC"/>
    <w:rsid w:val="003E2CD4"/>
    <w:rsid w:val="003E325D"/>
    <w:rsid w:val="003E369B"/>
    <w:rsid w:val="003E3BC1"/>
    <w:rsid w:val="003E3E07"/>
    <w:rsid w:val="003E3E8F"/>
    <w:rsid w:val="003E41E8"/>
    <w:rsid w:val="003E43B2"/>
    <w:rsid w:val="003E4DB1"/>
    <w:rsid w:val="003E4EBF"/>
    <w:rsid w:val="003E4F3B"/>
    <w:rsid w:val="003E50B6"/>
    <w:rsid w:val="003E51A9"/>
    <w:rsid w:val="003E5537"/>
    <w:rsid w:val="003E611C"/>
    <w:rsid w:val="003E631B"/>
    <w:rsid w:val="003E6448"/>
    <w:rsid w:val="003E6526"/>
    <w:rsid w:val="003E7152"/>
    <w:rsid w:val="003E71B9"/>
    <w:rsid w:val="003E78B8"/>
    <w:rsid w:val="003F0528"/>
    <w:rsid w:val="003F0635"/>
    <w:rsid w:val="003F10D2"/>
    <w:rsid w:val="003F1B67"/>
    <w:rsid w:val="003F1B6F"/>
    <w:rsid w:val="003F1DD0"/>
    <w:rsid w:val="003F1EAE"/>
    <w:rsid w:val="003F281D"/>
    <w:rsid w:val="003F309A"/>
    <w:rsid w:val="003F3AB5"/>
    <w:rsid w:val="003F3F5C"/>
    <w:rsid w:val="003F4052"/>
    <w:rsid w:val="003F450A"/>
    <w:rsid w:val="003F46BE"/>
    <w:rsid w:val="003F4730"/>
    <w:rsid w:val="003F4815"/>
    <w:rsid w:val="003F5292"/>
    <w:rsid w:val="003F53EF"/>
    <w:rsid w:val="003F56B1"/>
    <w:rsid w:val="003F62CC"/>
    <w:rsid w:val="003F6F49"/>
    <w:rsid w:val="003F6F55"/>
    <w:rsid w:val="003F6FB7"/>
    <w:rsid w:val="003F73F8"/>
    <w:rsid w:val="00400229"/>
    <w:rsid w:val="00400E51"/>
    <w:rsid w:val="00401399"/>
    <w:rsid w:val="00401424"/>
    <w:rsid w:val="00401AEE"/>
    <w:rsid w:val="00401E7B"/>
    <w:rsid w:val="00402448"/>
    <w:rsid w:val="004029DF"/>
    <w:rsid w:val="00402A00"/>
    <w:rsid w:val="00402D26"/>
    <w:rsid w:val="00403394"/>
    <w:rsid w:val="004036E2"/>
    <w:rsid w:val="00403B95"/>
    <w:rsid w:val="00404182"/>
    <w:rsid w:val="00405081"/>
    <w:rsid w:val="00405365"/>
    <w:rsid w:val="00405426"/>
    <w:rsid w:val="00405BBF"/>
    <w:rsid w:val="00405FBF"/>
    <w:rsid w:val="00406032"/>
    <w:rsid w:val="0040681F"/>
    <w:rsid w:val="004068F7"/>
    <w:rsid w:val="00406B99"/>
    <w:rsid w:val="00406DEF"/>
    <w:rsid w:val="004070AE"/>
    <w:rsid w:val="00407ECD"/>
    <w:rsid w:val="00411075"/>
    <w:rsid w:val="0041123A"/>
    <w:rsid w:val="0041182F"/>
    <w:rsid w:val="00411866"/>
    <w:rsid w:val="00411E3C"/>
    <w:rsid w:val="00411EF0"/>
    <w:rsid w:val="0041210E"/>
    <w:rsid w:val="00412182"/>
    <w:rsid w:val="004124DD"/>
    <w:rsid w:val="0041277C"/>
    <w:rsid w:val="00412B77"/>
    <w:rsid w:val="00412DA2"/>
    <w:rsid w:val="0041376F"/>
    <w:rsid w:val="0041391A"/>
    <w:rsid w:val="00413A30"/>
    <w:rsid w:val="00413B8E"/>
    <w:rsid w:val="00413BEC"/>
    <w:rsid w:val="004142DB"/>
    <w:rsid w:val="0041485F"/>
    <w:rsid w:val="00414A75"/>
    <w:rsid w:val="00414F43"/>
    <w:rsid w:val="0041569F"/>
    <w:rsid w:val="004164A9"/>
    <w:rsid w:val="0041661B"/>
    <w:rsid w:val="00416993"/>
    <w:rsid w:val="00416AC0"/>
    <w:rsid w:val="00416BF5"/>
    <w:rsid w:val="00416C05"/>
    <w:rsid w:val="00416D3A"/>
    <w:rsid w:val="00417A18"/>
    <w:rsid w:val="00417F25"/>
    <w:rsid w:val="00420209"/>
    <w:rsid w:val="0042038D"/>
    <w:rsid w:val="00420550"/>
    <w:rsid w:val="004205CD"/>
    <w:rsid w:val="0042073C"/>
    <w:rsid w:val="00420B33"/>
    <w:rsid w:val="00420C21"/>
    <w:rsid w:val="00420C7E"/>
    <w:rsid w:val="00420F5E"/>
    <w:rsid w:val="004214D6"/>
    <w:rsid w:val="00421720"/>
    <w:rsid w:val="00421C93"/>
    <w:rsid w:val="00421DF6"/>
    <w:rsid w:val="00421EA1"/>
    <w:rsid w:val="00421EDD"/>
    <w:rsid w:val="00422311"/>
    <w:rsid w:val="0042249F"/>
    <w:rsid w:val="004227B1"/>
    <w:rsid w:val="0042298E"/>
    <w:rsid w:val="00422A14"/>
    <w:rsid w:val="00422A39"/>
    <w:rsid w:val="00422B44"/>
    <w:rsid w:val="004237DC"/>
    <w:rsid w:val="00423804"/>
    <w:rsid w:val="00423A92"/>
    <w:rsid w:val="00423C53"/>
    <w:rsid w:val="00423C97"/>
    <w:rsid w:val="00423CE7"/>
    <w:rsid w:val="0042401A"/>
    <w:rsid w:val="004240D3"/>
    <w:rsid w:val="00424561"/>
    <w:rsid w:val="00424FB0"/>
    <w:rsid w:val="00425107"/>
    <w:rsid w:val="00425162"/>
    <w:rsid w:val="00425189"/>
    <w:rsid w:val="00425265"/>
    <w:rsid w:val="004257C4"/>
    <w:rsid w:val="004258BB"/>
    <w:rsid w:val="00425D1D"/>
    <w:rsid w:val="00425D77"/>
    <w:rsid w:val="00425E21"/>
    <w:rsid w:val="00425E5D"/>
    <w:rsid w:val="00425EAA"/>
    <w:rsid w:val="00426099"/>
    <w:rsid w:val="004270D6"/>
    <w:rsid w:val="0042725F"/>
    <w:rsid w:val="00427582"/>
    <w:rsid w:val="004303A5"/>
    <w:rsid w:val="0043064A"/>
    <w:rsid w:val="00430B58"/>
    <w:rsid w:val="00430EC4"/>
    <w:rsid w:val="0043112F"/>
    <w:rsid w:val="004313ED"/>
    <w:rsid w:val="0043148F"/>
    <w:rsid w:val="00431768"/>
    <w:rsid w:val="00431AEE"/>
    <w:rsid w:val="00431CF7"/>
    <w:rsid w:val="00431F5F"/>
    <w:rsid w:val="004321EE"/>
    <w:rsid w:val="00432421"/>
    <w:rsid w:val="00432AF6"/>
    <w:rsid w:val="0043343C"/>
    <w:rsid w:val="004336E8"/>
    <w:rsid w:val="004338D7"/>
    <w:rsid w:val="00433C45"/>
    <w:rsid w:val="0043493E"/>
    <w:rsid w:val="00434AE1"/>
    <w:rsid w:val="00434B5B"/>
    <w:rsid w:val="00434EE4"/>
    <w:rsid w:val="004352C8"/>
    <w:rsid w:val="00435BE5"/>
    <w:rsid w:val="00435D84"/>
    <w:rsid w:val="004363E6"/>
    <w:rsid w:val="00436493"/>
    <w:rsid w:val="00436D75"/>
    <w:rsid w:val="00437300"/>
    <w:rsid w:val="0043749C"/>
    <w:rsid w:val="004374A2"/>
    <w:rsid w:val="004377E9"/>
    <w:rsid w:val="00437826"/>
    <w:rsid w:val="00437B9E"/>
    <w:rsid w:val="00440266"/>
    <w:rsid w:val="004404CB"/>
    <w:rsid w:val="00441617"/>
    <w:rsid w:val="004416E3"/>
    <w:rsid w:val="004418FC"/>
    <w:rsid w:val="00441D74"/>
    <w:rsid w:val="00441DF7"/>
    <w:rsid w:val="004422A9"/>
    <w:rsid w:val="00442793"/>
    <w:rsid w:val="00442852"/>
    <w:rsid w:val="004429E6"/>
    <w:rsid w:val="00442A5E"/>
    <w:rsid w:val="0044356A"/>
    <w:rsid w:val="004435E0"/>
    <w:rsid w:val="0044365D"/>
    <w:rsid w:val="00443AD3"/>
    <w:rsid w:val="00443D94"/>
    <w:rsid w:val="00443E0A"/>
    <w:rsid w:val="00443E9D"/>
    <w:rsid w:val="00444E7F"/>
    <w:rsid w:val="004456D7"/>
    <w:rsid w:val="004458F7"/>
    <w:rsid w:val="004459FE"/>
    <w:rsid w:val="00445B30"/>
    <w:rsid w:val="00445B49"/>
    <w:rsid w:val="00445C6F"/>
    <w:rsid w:val="0044606B"/>
    <w:rsid w:val="004465B0"/>
    <w:rsid w:val="00446785"/>
    <w:rsid w:val="00446B6F"/>
    <w:rsid w:val="00446BE6"/>
    <w:rsid w:val="00446EFF"/>
    <w:rsid w:val="0044707A"/>
    <w:rsid w:val="004475EA"/>
    <w:rsid w:val="00447625"/>
    <w:rsid w:val="00447B28"/>
    <w:rsid w:val="004504CC"/>
    <w:rsid w:val="004506CC"/>
    <w:rsid w:val="00450939"/>
    <w:rsid w:val="00450A2E"/>
    <w:rsid w:val="00450E8C"/>
    <w:rsid w:val="00451E2C"/>
    <w:rsid w:val="0045224D"/>
    <w:rsid w:val="0045253B"/>
    <w:rsid w:val="004527C7"/>
    <w:rsid w:val="00452958"/>
    <w:rsid w:val="004529AE"/>
    <w:rsid w:val="00452DFF"/>
    <w:rsid w:val="00453086"/>
    <w:rsid w:val="00453F7D"/>
    <w:rsid w:val="00454283"/>
    <w:rsid w:val="004544F2"/>
    <w:rsid w:val="0045470E"/>
    <w:rsid w:val="00454A0F"/>
    <w:rsid w:val="004552BD"/>
    <w:rsid w:val="004553F1"/>
    <w:rsid w:val="00455872"/>
    <w:rsid w:val="00455D44"/>
    <w:rsid w:val="004563D0"/>
    <w:rsid w:val="00457317"/>
    <w:rsid w:val="00457685"/>
    <w:rsid w:val="00457884"/>
    <w:rsid w:val="0045794A"/>
    <w:rsid w:val="00457BAF"/>
    <w:rsid w:val="00457BBA"/>
    <w:rsid w:val="00457ED4"/>
    <w:rsid w:val="004601D3"/>
    <w:rsid w:val="00460362"/>
    <w:rsid w:val="004605F0"/>
    <w:rsid w:val="00460895"/>
    <w:rsid w:val="00460916"/>
    <w:rsid w:val="00460994"/>
    <w:rsid w:val="00460A47"/>
    <w:rsid w:val="00460A85"/>
    <w:rsid w:val="00460CF1"/>
    <w:rsid w:val="00460D26"/>
    <w:rsid w:val="00460D3A"/>
    <w:rsid w:val="00460D94"/>
    <w:rsid w:val="00461D07"/>
    <w:rsid w:val="00461F89"/>
    <w:rsid w:val="004622E2"/>
    <w:rsid w:val="004625C1"/>
    <w:rsid w:val="00462677"/>
    <w:rsid w:val="00463743"/>
    <w:rsid w:val="00463CD0"/>
    <w:rsid w:val="00463DAB"/>
    <w:rsid w:val="004640CE"/>
    <w:rsid w:val="0046438F"/>
    <w:rsid w:val="004645EA"/>
    <w:rsid w:val="0046467E"/>
    <w:rsid w:val="004648E7"/>
    <w:rsid w:val="0046524F"/>
    <w:rsid w:val="004653DC"/>
    <w:rsid w:val="00465400"/>
    <w:rsid w:val="004658F2"/>
    <w:rsid w:val="00465C47"/>
    <w:rsid w:val="00465E13"/>
    <w:rsid w:val="00466194"/>
    <w:rsid w:val="004661AB"/>
    <w:rsid w:val="004661EA"/>
    <w:rsid w:val="004665A4"/>
    <w:rsid w:val="00466942"/>
    <w:rsid w:val="00466A59"/>
    <w:rsid w:val="00466B22"/>
    <w:rsid w:val="00466BEF"/>
    <w:rsid w:val="0046701C"/>
    <w:rsid w:val="004670D8"/>
    <w:rsid w:val="004675B8"/>
    <w:rsid w:val="00470397"/>
    <w:rsid w:val="00470A9F"/>
    <w:rsid w:val="00470BFC"/>
    <w:rsid w:val="00470C81"/>
    <w:rsid w:val="00471179"/>
    <w:rsid w:val="0047133A"/>
    <w:rsid w:val="00471527"/>
    <w:rsid w:val="00471611"/>
    <w:rsid w:val="00471BA6"/>
    <w:rsid w:val="00471BC7"/>
    <w:rsid w:val="0047249F"/>
    <w:rsid w:val="0047267A"/>
    <w:rsid w:val="004728EC"/>
    <w:rsid w:val="0047307F"/>
    <w:rsid w:val="0047308D"/>
    <w:rsid w:val="0047350B"/>
    <w:rsid w:val="00473C89"/>
    <w:rsid w:val="00473DCF"/>
    <w:rsid w:val="00473E78"/>
    <w:rsid w:val="004741F7"/>
    <w:rsid w:val="00474297"/>
    <w:rsid w:val="004743F7"/>
    <w:rsid w:val="00474D9D"/>
    <w:rsid w:val="00474E02"/>
    <w:rsid w:val="00475052"/>
    <w:rsid w:val="00475171"/>
    <w:rsid w:val="0047527B"/>
    <w:rsid w:val="0047583F"/>
    <w:rsid w:val="00475F3E"/>
    <w:rsid w:val="004762A8"/>
    <w:rsid w:val="00476B3A"/>
    <w:rsid w:val="00476E7F"/>
    <w:rsid w:val="00476FA5"/>
    <w:rsid w:val="0047721C"/>
    <w:rsid w:val="004778BC"/>
    <w:rsid w:val="00477F36"/>
    <w:rsid w:val="004800E5"/>
    <w:rsid w:val="004806B6"/>
    <w:rsid w:val="00480DC3"/>
    <w:rsid w:val="00480E82"/>
    <w:rsid w:val="00480F57"/>
    <w:rsid w:val="00481379"/>
    <w:rsid w:val="0048137F"/>
    <w:rsid w:val="00481556"/>
    <w:rsid w:val="004817A8"/>
    <w:rsid w:val="004818B1"/>
    <w:rsid w:val="00481A1D"/>
    <w:rsid w:val="00481B32"/>
    <w:rsid w:val="0048291D"/>
    <w:rsid w:val="00483844"/>
    <w:rsid w:val="00483BD9"/>
    <w:rsid w:val="00483F49"/>
    <w:rsid w:val="00484080"/>
    <w:rsid w:val="004842A5"/>
    <w:rsid w:val="00484877"/>
    <w:rsid w:val="00484CA1"/>
    <w:rsid w:val="00484CF4"/>
    <w:rsid w:val="00485094"/>
    <w:rsid w:val="0048511F"/>
    <w:rsid w:val="004851B5"/>
    <w:rsid w:val="00485693"/>
    <w:rsid w:val="00485904"/>
    <w:rsid w:val="00485B47"/>
    <w:rsid w:val="00485F87"/>
    <w:rsid w:val="0048626F"/>
    <w:rsid w:val="00486429"/>
    <w:rsid w:val="00486579"/>
    <w:rsid w:val="00486979"/>
    <w:rsid w:val="00486FFF"/>
    <w:rsid w:val="004873B2"/>
    <w:rsid w:val="0049027E"/>
    <w:rsid w:val="00490305"/>
    <w:rsid w:val="00490638"/>
    <w:rsid w:val="00490A81"/>
    <w:rsid w:val="00491059"/>
    <w:rsid w:val="004913B6"/>
    <w:rsid w:val="0049170C"/>
    <w:rsid w:val="00491B89"/>
    <w:rsid w:val="00491C39"/>
    <w:rsid w:val="00491F2B"/>
    <w:rsid w:val="00492223"/>
    <w:rsid w:val="004932A4"/>
    <w:rsid w:val="0049337D"/>
    <w:rsid w:val="00493CA3"/>
    <w:rsid w:val="00493E70"/>
    <w:rsid w:val="004942E6"/>
    <w:rsid w:val="004945B1"/>
    <w:rsid w:val="00494A20"/>
    <w:rsid w:val="00495370"/>
    <w:rsid w:val="0049543F"/>
    <w:rsid w:val="004955D4"/>
    <w:rsid w:val="00495992"/>
    <w:rsid w:val="00495A97"/>
    <w:rsid w:val="00495BB8"/>
    <w:rsid w:val="004969E0"/>
    <w:rsid w:val="004971B3"/>
    <w:rsid w:val="004978C8"/>
    <w:rsid w:val="00497953"/>
    <w:rsid w:val="00497F64"/>
    <w:rsid w:val="00497FEB"/>
    <w:rsid w:val="004A030D"/>
    <w:rsid w:val="004A033E"/>
    <w:rsid w:val="004A0644"/>
    <w:rsid w:val="004A0653"/>
    <w:rsid w:val="004A06A2"/>
    <w:rsid w:val="004A0D5E"/>
    <w:rsid w:val="004A163A"/>
    <w:rsid w:val="004A189A"/>
    <w:rsid w:val="004A19F9"/>
    <w:rsid w:val="004A1C05"/>
    <w:rsid w:val="004A1CB0"/>
    <w:rsid w:val="004A22B0"/>
    <w:rsid w:val="004A2418"/>
    <w:rsid w:val="004A2992"/>
    <w:rsid w:val="004A29E6"/>
    <w:rsid w:val="004A2B54"/>
    <w:rsid w:val="004A2BD3"/>
    <w:rsid w:val="004A3701"/>
    <w:rsid w:val="004A378A"/>
    <w:rsid w:val="004A3FC2"/>
    <w:rsid w:val="004A407B"/>
    <w:rsid w:val="004A40C5"/>
    <w:rsid w:val="004A418C"/>
    <w:rsid w:val="004A4941"/>
    <w:rsid w:val="004A49B9"/>
    <w:rsid w:val="004A4B24"/>
    <w:rsid w:val="004A4CFE"/>
    <w:rsid w:val="004A4EC8"/>
    <w:rsid w:val="004A5D4E"/>
    <w:rsid w:val="004A5D92"/>
    <w:rsid w:val="004A5E65"/>
    <w:rsid w:val="004A63E0"/>
    <w:rsid w:val="004A65F6"/>
    <w:rsid w:val="004A69F5"/>
    <w:rsid w:val="004A70BA"/>
    <w:rsid w:val="004A73ED"/>
    <w:rsid w:val="004A758D"/>
    <w:rsid w:val="004A76CA"/>
    <w:rsid w:val="004A7800"/>
    <w:rsid w:val="004A7B12"/>
    <w:rsid w:val="004A7EC6"/>
    <w:rsid w:val="004B031B"/>
    <w:rsid w:val="004B03D1"/>
    <w:rsid w:val="004B04E1"/>
    <w:rsid w:val="004B0826"/>
    <w:rsid w:val="004B0A26"/>
    <w:rsid w:val="004B0B59"/>
    <w:rsid w:val="004B0EAB"/>
    <w:rsid w:val="004B15F8"/>
    <w:rsid w:val="004B1629"/>
    <w:rsid w:val="004B17BB"/>
    <w:rsid w:val="004B1964"/>
    <w:rsid w:val="004B1E39"/>
    <w:rsid w:val="004B2410"/>
    <w:rsid w:val="004B2531"/>
    <w:rsid w:val="004B2600"/>
    <w:rsid w:val="004B2AF8"/>
    <w:rsid w:val="004B30E9"/>
    <w:rsid w:val="004B325E"/>
    <w:rsid w:val="004B37C6"/>
    <w:rsid w:val="004B3CAC"/>
    <w:rsid w:val="004B3EB6"/>
    <w:rsid w:val="004B448F"/>
    <w:rsid w:val="004B4727"/>
    <w:rsid w:val="004B4A59"/>
    <w:rsid w:val="004B4F93"/>
    <w:rsid w:val="004B5154"/>
    <w:rsid w:val="004B5242"/>
    <w:rsid w:val="004B5925"/>
    <w:rsid w:val="004B5BC2"/>
    <w:rsid w:val="004B5F11"/>
    <w:rsid w:val="004B63D1"/>
    <w:rsid w:val="004B6E04"/>
    <w:rsid w:val="004B75C2"/>
    <w:rsid w:val="004B7DF4"/>
    <w:rsid w:val="004C00D0"/>
    <w:rsid w:val="004C00FC"/>
    <w:rsid w:val="004C0E95"/>
    <w:rsid w:val="004C117A"/>
    <w:rsid w:val="004C152A"/>
    <w:rsid w:val="004C16DF"/>
    <w:rsid w:val="004C17A7"/>
    <w:rsid w:val="004C183D"/>
    <w:rsid w:val="004C1B44"/>
    <w:rsid w:val="004C1D1E"/>
    <w:rsid w:val="004C1D59"/>
    <w:rsid w:val="004C2630"/>
    <w:rsid w:val="004C2646"/>
    <w:rsid w:val="004C2B60"/>
    <w:rsid w:val="004C2B9C"/>
    <w:rsid w:val="004C2BCD"/>
    <w:rsid w:val="004C3033"/>
    <w:rsid w:val="004C330B"/>
    <w:rsid w:val="004C3A9D"/>
    <w:rsid w:val="004C3B1D"/>
    <w:rsid w:val="004C3DA3"/>
    <w:rsid w:val="004C488C"/>
    <w:rsid w:val="004C4A83"/>
    <w:rsid w:val="004C574A"/>
    <w:rsid w:val="004C5C18"/>
    <w:rsid w:val="004C5C7C"/>
    <w:rsid w:val="004C5E6F"/>
    <w:rsid w:val="004C5ED7"/>
    <w:rsid w:val="004C5FAC"/>
    <w:rsid w:val="004C6327"/>
    <w:rsid w:val="004C63B4"/>
    <w:rsid w:val="004C66F4"/>
    <w:rsid w:val="004C6789"/>
    <w:rsid w:val="004C727B"/>
    <w:rsid w:val="004C73C0"/>
    <w:rsid w:val="004C73D2"/>
    <w:rsid w:val="004C7473"/>
    <w:rsid w:val="004C7763"/>
    <w:rsid w:val="004C78D9"/>
    <w:rsid w:val="004C790B"/>
    <w:rsid w:val="004C79CC"/>
    <w:rsid w:val="004C7B93"/>
    <w:rsid w:val="004D04AB"/>
    <w:rsid w:val="004D0FEE"/>
    <w:rsid w:val="004D10EB"/>
    <w:rsid w:val="004D1190"/>
    <w:rsid w:val="004D12A0"/>
    <w:rsid w:val="004D1790"/>
    <w:rsid w:val="004D1911"/>
    <w:rsid w:val="004D1F00"/>
    <w:rsid w:val="004D1F4E"/>
    <w:rsid w:val="004D214F"/>
    <w:rsid w:val="004D2371"/>
    <w:rsid w:val="004D2A6D"/>
    <w:rsid w:val="004D2D18"/>
    <w:rsid w:val="004D3C17"/>
    <w:rsid w:val="004D3CA3"/>
    <w:rsid w:val="004D4080"/>
    <w:rsid w:val="004D4BAD"/>
    <w:rsid w:val="004D4BD4"/>
    <w:rsid w:val="004D528B"/>
    <w:rsid w:val="004D569C"/>
    <w:rsid w:val="004D5D23"/>
    <w:rsid w:val="004D65DD"/>
    <w:rsid w:val="004D6813"/>
    <w:rsid w:val="004D6DC9"/>
    <w:rsid w:val="004D7058"/>
    <w:rsid w:val="004D70C1"/>
    <w:rsid w:val="004D70E8"/>
    <w:rsid w:val="004D777D"/>
    <w:rsid w:val="004D783A"/>
    <w:rsid w:val="004E02D3"/>
    <w:rsid w:val="004E0368"/>
    <w:rsid w:val="004E0439"/>
    <w:rsid w:val="004E055D"/>
    <w:rsid w:val="004E0955"/>
    <w:rsid w:val="004E0D6C"/>
    <w:rsid w:val="004E102D"/>
    <w:rsid w:val="004E1315"/>
    <w:rsid w:val="004E135E"/>
    <w:rsid w:val="004E19F2"/>
    <w:rsid w:val="004E1AC2"/>
    <w:rsid w:val="004E1DE5"/>
    <w:rsid w:val="004E25EC"/>
    <w:rsid w:val="004E291D"/>
    <w:rsid w:val="004E2E38"/>
    <w:rsid w:val="004E3549"/>
    <w:rsid w:val="004E3B57"/>
    <w:rsid w:val="004E4411"/>
    <w:rsid w:val="004E45BD"/>
    <w:rsid w:val="004E4C53"/>
    <w:rsid w:val="004E4D79"/>
    <w:rsid w:val="004E5143"/>
    <w:rsid w:val="004E6372"/>
    <w:rsid w:val="004E662B"/>
    <w:rsid w:val="004E6AE2"/>
    <w:rsid w:val="004E714B"/>
    <w:rsid w:val="004E7F56"/>
    <w:rsid w:val="004F0919"/>
    <w:rsid w:val="004F097C"/>
    <w:rsid w:val="004F0D47"/>
    <w:rsid w:val="004F1039"/>
    <w:rsid w:val="004F178F"/>
    <w:rsid w:val="004F1AEE"/>
    <w:rsid w:val="004F1B6F"/>
    <w:rsid w:val="004F1C40"/>
    <w:rsid w:val="004F1E0F"/>
    <w:rsid w:val="004F1F95"/>
    <w:rsid w:val="004F1FB5"/>
    <w:rsid w:val="004F21B1"/>
    <w:rsid w:val="004F29CE"/>
    <w:rsid w:val="004F2DE8"/>
    <w:rsid w:val="004F33E5"/>
    <w:rsid w:val="004F3502"/>
    <w:rsid w:val="004F36A4"/>
    <w:rsid w:val="004F36A9"/>
    <w:rsid w:val="004F39ED"/>
    <w:rsid w:val="004F3AF3"/>
    <w:rsid w:val="004F3BDF"/>
    <w:rsid w:val="004F425C"/>
    <w:rsid w:val="004F4893"/>
    <w:rsid w:val="004F4A52"/>
    <w:rsid w:val="004F4E4D"/>
    <w:rsid w:val="004F5692"/>
    <w:rsid w:val="004F5D97"/>
    <w:rsid w:val="004F60BD"/>
    <w:rsid w:val="004F6255"/>
    <w:rsid w:val="004F6368"/>
    <w:rsid w:val="004F6382"/>
    <w:rsid w:val="004F6438"/>
    <w:rsid w:val="004F68F7"/>
    <w:rsid w:val="004F6996"/>
    <w:rsid w:val="004F69E8"/>
    <w:rsid w:val="004F6CD1"/>
    <w:rsid w:val="004F744E"/>
    <w:rsid w:val="004F751B"/>
    <w:rsid w:val="004F7844"/>
    <w:rsid w:val="004F7D85"/>
    <w:rsid w:val="0050000B"/>
    <w:rsid w:val="005001C6"/>
    <w:rsid w:val="005001E6"/>
    <w:rsid w:val="0050092B"/>
    <w:rsid w:val="00500A8B"/>
    <w:rsid w:val="00500EC0"/>
    <w:rsid w:val="00500FC3"/>
    <w:rsid w:val="00501997"/>
    <w:rsid w:val="00501B11"/>
    <w:rsid w:val="00501E5F"/>
    <w:rsid w:val="00502195"/>
    <w:rsid w:val="00502535"/>
    <w:rsid w:val="005026C9"/>
    <w:rsid w:val="005035FE"/>
    <w:rsid w:val="00503637"/>
    <w:rsid w:val="00503765"/>
    <w:rsid w:val="0050396A"/>
    <w:rsid w:val="00503D36"/>
    <w:rsid w:val="00503E27"/>
    <w:rsid w:val="00503EA1"/>
    <w:rsid w:val="005048C6"/>
    <w:rsid w:val="00504A54"/>
    <w:rsid w:val="00504AF8"/>
    <w:rsid w:val="00504FE4"/>
    <w:rsid w:val="0050595E"/>
    <w:rsid w:val="00505F11"/>
    <w:rsid w:val="00506447"/>
    <w:rsid w:val="00506CA9"/>
    <w:rsid w:val="00506CFD"/>
    <w:rsid w:val="00506DBA"/>
    <w:rsid w:val="00506E00"/>
    <w:rsid w:val="0050713A"/>
    <w:rsid w:val="00507186"/>
    <w:rsid w:val="005071DE"/>
    <w:rsid w:val="00507513"/>
    <w:rsid w:val="00507F8D"/>
    <w:rsid w:val="0051077E"/>
    <w:rsid w:val="00510844"/>
    <w:rsid w:val="00510B3B"/>
    <w:rsid w:val="0051152F"/>
    <w:rsid w:val="00511569"/>
    <w:rsid w:val="0051181F"/>
    <w:rsid w:val="005121E6"/>
    <w:rsid w:val="00512211"/>
    <w:rsid w:val="005127B4"/>
    <w:rsid w:val="005127D7"/>
    <w:rsid w:val="005128E3"/>
    <w:rsid w:val="00512FA3"/>
    <w:rsid w:val="00513089"/>
    <w:rsid w:val="00513463"/>
    <w:rsid w:val="0051382F"/>
    <w:rsid w:val="00513983"/>
    <w:rsid w:val="00513AC2"/>
    <w:rsid w:val="00513C4E"/>
    <w:rsid w:val="00513EC3"/>
    <w:rsid w:val="00513F19"/>
    <w:rsid w:val="00514237"/>
    <w:rsid w:val="00514459"/>
    <w:rsid w:val="005148B7"/>
    <w:rsid w:val="00514C31"/>
    <w:rsid w:val="00514C45"/>
    <w:rsid w:val="00514D1D"/>
    <w:rsid w:val="00515149"/>
    <w:rsid w:val="00516156"/>
    <w:rsid w:val="00516423"/>
    <w:rsid w:val="00516D58"/>
    <w:rsid w:val="005171A0"/>
    <w:rsid w:val="00517481"/>
    <w:rsid w:val="005174FA"/>
    <w:rsid w:val="0051788D"/>
    <w:rsid w:val="0051793F"/>
    <w:rsid w:val="00517A63"/>
    <w:rsid w:val="00517F9F"/>
    <w:rsid w:val="005206B7"/>
    <w:rsid w:val="00520AD7"/>
    <w:rsid w:val="0052156E"/>
    <w:rsid w:val="0052187B"/>
    <w:rsid w:val="00521AC0"/>
    <w:rsid w:val="00522161"/>
    <w:rsid w:val="005221E4"/>
    <w:rsid w:val="00522457"/>
    <w:rsid w:val="005228FA"/>
    <w:rsid w:val="00523017"/>
    <w:rsid w:val="005233AB"/>
    <w:rsid w:val="00523CDF"/>
    <w:rsid w:val="00524103"/>
    <w:rsid w:val="0052438B"/>
    <w:rsid w:val="00524AEC"/>
    <w:rsid w:val="005250C3"/>
    <w:rsid w:val="005252B9"/>
    <w:rsid w:val="00525DC4"/>
    <w:rsid w:val="00525FF1"/>
    <w:rsid w:val="005262D3"/>
    <w:rsid w:val="00526375"/>
    <w:rsid w:val="005263C8"/>
    <w:rsid w:val="00526C43"/>
    <w:rsid w:val="0052761D"/>
    <w:rsid w:val="00527773"/>
    <w:rsid w:val="00527BFB"/>
    <w:rsid w:val="0053087F"/>
    <w:rsid w:val="00530D90"/>
    <w:rsid w:val="005310F8"/>
    <w:rsid w:val="00531647"/>
    <w:rsid w:val="0053169E"/>
    <w:rsid w:val="00531772"/>
    <w:rsid w:val="0053180A"/>
    <w:rsid w:val="0053192D"/>
    <w:rsid w:val="00531B72"/>
    <w:rsid w:val="00531F75"/>
    <w:rsid w:val="00533300"/>
    <w:rsid w:val="005338F5"/>
    <w:rsid w:val="00533A63"/>
    <w:rsid w:val="005340BB"/>
    <w:rsid w:val="0053438B"/>
    <w:rsid w:val="00534B15"/>
    <w:rsid w:val="00534E87"/>
    <w:rsid w:val="005355B1"/>
    <w:rsid w:val="005355DA"/>
    <w:rsid w:val="00535CCA"/>
    <w:rsid w:val="00535D0A"/>
    <w:rsid w:val="00535DF6"/>
    <w:rsid w:val="0053670D"/>
    <w:rsid w:val="00536886"/>
    <w:rsid w:val="005369B3"/>
    <w:rsid w:val="00536BAE"/>
    <w:rsid w:val="00536C71"/>
    <w:rsid w:val="00536D48"/>
    <w:rsid w:val="00536FF5"/>
    <w:rsid w:val="0053744A"/>
    <w:rsid w:val="0053745E"/>
    <w:rsid w:val="005374DB"/>
    <w:rsid w:val="0053783A"/>
    <w:rsid w:val="005401D2"/>
    <w:rsid w:val="005402BE"/>
    <w:rsid w:val="00540973"/>
    <w:rsid w:val="00540B12"/>
    <w:rsid w:val="00540E32"/>
    <w:rsid w:val="00541304"/>
    <w:rsid w:val="00541529"/>
    <w:rsid w:val="00541664"/>
    <w:rsid w:val="00541DD5"/>
    <w:rsid w:val="00541E30"/>
    <w:rsid w:val="00541E97"/>
    <w:rsid w:val="0054202C"/>
    <w:rsid w:val="0054252D"/>
    <w:rsid w:val="00542602"/>
    <w:rsid w:val="00542B91"/>
    <w:rsid w:val="0054366A"/>
    <w:rsid w:val="0054389B"/>
    <w:rsid w:val="00543F96"/>
    <w:rsid w:val="00544065"/>
    <w:rsid w:val="00544514"/>
    <w:rsid w:val="00544BC6"/>
    <w:rsid w:val="00544F24"/>
    <w:rsid w:val="00545074"/>
    <w:rsid w:val="005456FC"/>
    <w:rsid w:val="00545BA0"/>
    <w:rsid w:val="00545C5F"/>
    <w:rsid w:val="00545CF2"/>
    <w:rsid w:val="00545F59"/>
    <w:rsid w:val="00547B31"/>
    <w:rsid w:val="00547C1E"/>
    <w:rsid w:val="00547C9B"/>
    <w:rsid w:val="00547F26"/>
    <w:rsid w:val="0055049F"/>
    <w:rsid w:val="005507D9"/>
    <w:rsid w:val="00550890"/>
    <w:rsid w:val="00550C02"/>
    <w:rsid w:val="00550FBB"/>
    <w:rsid w:val="005510C3"/>
    <w:rsid w:val="0055127B"/>
    <w:rsid w:val="00551EB4"/>
    <w:rsid w:val="00551FE9"/>
    <w:rsid w:val="0055285B"/>
    <w:rsid w:val="0055289D"/>
    <w:rsid w:val="00552CB3"/>
    <w:rsid w:val="00552FBD"/>
    <w:rsid w:val="005533E7"/>
    <w:rsid w:val="0055345A"/>
    <w:rsid w:val="00553B6B"/>
    <w:rsid w:val="00553BFB"/>
    <w:rsid w:val="00553CB8"/>
    <w:rsid w:val="00553FFC"/>
    <w:rsid w:val="00554556"/>
    <w:rsid w:val="005547B9"/>
    <w:rsid w:val="00554C7F"/>
    <w:rsid w:val="00554D6F"/>
    <w:rsid w:val="00554ECC"/>
    <w:rsid w:val="005552D7"/>
    <w:rsid w:val="00555728"/>
    <w:rsid w:val="00555A86"/>
    <w:rsid w:val="00555DA8"/>
    <w:rsid w:val="00556433"/>
    <w:rsid w:val="00556C0E"/>
    <w:rsid w:val="00557229"/>
    <w:rsid w:val="00557602"/>
    <w:rsid w:val="005576DF"/>
    <w:rsid w:val="00557A46"/>
    <w:rsid w:val="00557BE3"/>
    <w:rsid w:val="00557BF4"/>
    <w:rsid w:val="00557CD9"/>
    <w:rsid w:val="00557CF1"/>
    <w:rsid w:val="00557F47"/>
    <w:rsid w:val="005600D0"/>
    <w:rsid w:val="00560C88"/>
    <w:rsid w:val="00560D8C"/>
    <w:rsid w:val="00560E9F"/>
    <w:rsid w:val="005611CC"/>
    <w:rsid w:val="00561368"/>
    <w:rsid w:val="00561431"/>
    <w:rsid w:val="00561433"/>
    <w:rsid w:val="00561DD6"/>
    <w:rsid w:val="0056204D"/>
    <w:rsid w:val="00562239"/>
    <w:rsid w:val="00562286"/>
    <w:rsid w:val="005622D9"/>
    <w:rsid w:val="005629D0"/>
    <w:rsid w:val="00562A19"/>
    <w:rsid w:val="00562CA0"/>
    <w:rsid w:val="00563926"/>
    <w:rsid w:val="00563978"/>
    <w:rsid w:val="00563C38"/>
    <w:rsid w:val="00563DAB"/>
    <w:rsid w:val="0056419B"/>
    <w:rsid w:val="005642C0"/>
    <w:rsid w:val="0056431A"/>
    <w:rsid w:val="005644B8"/>
    <w:rsid w:val="00564BB3"/>
    <w:rsid w:val="00564BE8"/>
    <w:rsid w:val="005650DC"/>
    <w:rsid w:val="005651D7"/>
    <w:rsid w:val="00565720"/>
    <w:rsid w:val="0056588F"/>
    <w:rsid w:val="005659D9"/>
    <w:rsid w:val="00565CE2"/>
    <w:rsid w:val="00565D5B"/>
    <w:rsid w:val="00566867"/>
    <w:rsid w:val="00566A4A"/>
    <w:rsid w:val="00566B6A"/>
    <w:rsid w:val="005672D2"/>
    <w:rsid w:val="005672DE"/>
    <w:rsid w:val="005673CE"/>
    <w:rsid w:val="0056780A"/>
    <w:rsid w:val="005678CF"/>
    <w:rsid w:val="00570247"/>
    <w:rsid w:val="0057059A"/>
    <w:rsid w:val="00571230"/>
    <w:rsid w:val="005715B3"/>
    <w:rsid w:val="00571839"/>
    <w:rsid w:val="0057199A"/>
    <w:rsid w:val="00571A10"/>
    <w:rsid w:val="00571B73"/>
    <w:rsid w:val="0057272E"/>
    <w:rsid w:val="00572760"/>
    <w:rsid w:val="00573123"/>
    <w:rsid w:val="005731B8"/>
    <w:rsid w:val="00573235"/>
    <w:rsid w:val="00573829"/>
    <w:rsid w:val="0057386B"/>
    <w:rsid w:val="00573BA9"/>
    <w:rsid w:val="00573DFC"/>
    <w:rsid w:val="0057415E"/>
    <w:rsid w:val="00574890"/>
    <w:rsid w:val="00574C64"/>
    <w:rsid w:val="00574CFF"/>
    <w:rsid w:val="00574FF1"/>
    <w:rsid w:val="00575A59"/>
    <w:rsid w:val="00575E3A"/>
    <w:rsid w:val="00576278"/>
    <w:rsid w:val="005768AB"/>
    <w:rsid w:val="00577133"/>
    <w:rsid w:val="005775FC"/>
    <w:rsid w:val="00577650"/>
    <w:rsid w:val="00577C1D"/>
    <w:rsid w:val="00577C23"/>
    <w:rsid w:val="00580099"/>
    <w:rsid w:val="005800EA"/>
    <w:rsid w:val="0058049C"/>
    <w:rsid w:val="00580CFE"/>
    <w:rsid w:val="00580F7C"/>
    <w:rsid w:val="00581083"/>
    <w:rsid w:val="00581204"/>
    <w:rsid w:val="005813F2"/>
    <w:rsid w:val="00581642"/>
    <w:rsid w:val="00581D1B"/>
    <w:rsid w:val="00581E05"/>
    <w:rsid w:val="00581E46"/>
    <w:rsid w:val="00582145"/>
    <w:rsid w:val="0058236C"/>
    <w:rsid w:val="00582391"/>
    <w:rsid w:val="0058245C"/>
    <w:rsid w:val="00582AD2"/>
    <w:rsid w:val="00582B68"/>
    <w:rsid w:val="005834F8"/>
    <w:rsid w:val="005838B0"/>
    <w:rsid w:val="005838C3"/>
    <w:rsid w:val="005846C0"/>
    <w:rsid w:val="00584950"/>
    <w:rsid w:val="00584DAB"/>
    <w:rsid w:val="00585252"/>
    <w:rsid w:val="00585D07"/>
    <w:rsid w:val="00586F46"/>
    <w:rsid w:val="005876E1"/>
    <w:rsid w:val="00587EF9"/>
    <w:rsid w:val="0059082E"/>
    <w:rsid w:val="00590FEA"/>
    <w:rsid w:val="0059173A"/>
    <w:rsid w:val="00591FB2"/>
    <w:rsid w:val="0059233B"/>
    <w:rsid w:val="005925A2"/>
    <w:rsid w:val="00592D4A"/>
    <w:rsid w:val="00592E2D"/>
    <w:rsid w:val="0059372E"/>
    <w:rsid w:val="00594352"/>
    <w:rsid w:val="00594642"/>
    <w:rsid w:val="0059490F"/>
    <w:rsid w:val="00594EEC"/>
    <w:rsid w:val="00594F4F"/>
    <w:rsid w:val="005952D2"/>
    <w:rsid w:val="005956D7"/>
    <w:rsid w:val="00595872"/>
    <w:rsid w:val="005958B0"/>
    <w:rsid w:val="00596387"/>
    <w:rsid w:val="00596634"/>
    <w:rsid w:val="0059666B"/>
    <w:rsid w:val="00596815"/>
    <w:rsid w:val="00596925"/>
    <w:rsid w:val="00596C48"/>
    <w:rsid w:val="00597539"/>
    <w:rsid w:val="005A057F"/>
    <w:rsid w:val="005A060A"/>
    <w:rsid w:val="005A062F"/>
    <w:rsid w:val="005A0752"/>
    <w:rsid w:val="005A0AD3"/>
    <w:rsid w:val="005A0B58"/>
    <w:rsid w:val="005A0C6B"/>
    <w:rsid w:val="005A0E45"/>
    <w:rsid w:val="005A191D"/>
    <w:rsid w:val="005A1CD7"/>
    <w:rsid w:val="005A1CE3"/>
    <w:rsid w:val="005A2019"/>
    <w:rsid w:val="005A223B"/>
    <w:rsid w:val="005A29F1"/>
    <w:rsid w:val="005A3005"/>
    <w:rsid w:val="005A31A1"/>
    <w:rsid w:val="005A350D"/>
    <w:rsid w:val="005A3977"/>
    <w:rsid w:val="005A3B0B"/>
    <w:rsid w:val="005A3DBD"/>
    <w:rsid w:val="005A4EAE"/>
    <w:rsid w:val="005A5353"/>
    <w:rsid w:val="005A54AF"/>
    <w:rsid w:val="005A57FC"/>
    <w:rsid w:val="005A5D0C"/>
    <w:rsid w:val="005A5DD2"/>
    <w:rsid w:val="005A61A5"/>
    <w:rsid w:val="005A66F0"/>
    <w:rsid w:val="005A6866"/>
    <w:rsid w:val="005A6C3C"/>
    <w:rsid w:val="005A6F8F"/>
    <w:rsid w:val="005A71F2"/>
    <w:rsid w:val="005A7323"/>
    <w:rsid w:val="005A763D"/>
    <w:rsid w:val="005A7B51"/>
    <w:rsid w:val="005A7E24"/>
    <w:rsid w:val="005B00DB"/>
    <w:rsid w:val="005B03CF"/>
    <w:rsid w:val="005B05F3"/>
    <w:rsid w:val="005B07F7"/>
    <w:rsid w:val="005B0DF9"/>
    <w:rsid w:val="005B1CAA"/>
    <w:rsid w:val="005B2471"/>
    <w:rsid w:val="005B2C59"/>
    <w:rsid w:val="005B30E8"/>
    <w:rsid w:val="005B32FF"/>
    <w:rsid w:val="005B33E7"/>
    <w:rsid w:val="005B3909"/>
    <w:rsid w:val="005B39AD"/>
    <w:rsid w:val="005B39BF"/>
    <w:rsid w:val="005B3C38"/>
    <w:rsid w:val="005B3FC6"/>
    <w:rsid w:val="005B4527"/>
    <w:rsid w:val="005B483E"/>
    <w:rsid w:val="005B498F"/>
    <w:rsid w:val="005B51C3"/>
    <w:rsid w:val="005B55FF"/>
    <w:rsid w:val="005B59B2"/>
    <w:rsid w:val="005B5BEB"/>
    <w:rsid w:val="005B5C8D"/>
    <w:rsid w:val="005B605B"/>
    <w:rsid w:val="005B6819"/>
    <w:rsid w:val="005B6BB4"/>
    <w:rsid w:val="005B7685"/>
    <w:rsid w:val="005B7958"/>
    <w:rsid w:val="005B7B70"/>
    <w:rsid w:val="005B7C3B"/>
    <w:rsid w:val="005C0520"/>
    <w:rsid w:val="005C064A"/>
    <w:rsid w:val="005C0686"/>
    <w:rsid w:val="005C0AC2"/>
    <w:rsid w:val="005C0E53"/>
    <w:rsid w:val="005C1249"/>
    <w:rsid w:val="005C1751"/>
    <w:rsid w:val="005C1CAA"/>
    <w:rsid w:val="005C21EF"/>
    <w:rsid w:val="005C2532"/>
    <w:rsid w:val="005C27D5"/>
    <w:rsid w:val="005C29AC"/>
    <w:rsid w:val="005C2BCC"/>
    <w:rsid w:val="005C2D1D"/>
    <w:rsid w:val="005C2D26"/>
    <w:rsid w:val="005C2F5E"/>
    <w:rsid w:val="005C3038"/>
    <w:rsid w:val="005C313C"/>
    <w:rsid w:val="005C43A4"/>
    <w:rsid w:val="005C4A4C"/>
    <w:rsid w:val="005C4D5F"/>
    <w:rsid w:val="005C4DA6"/>
    <w:rsid w:val="005C5394"/>
    <w:rsid w:val="005C6028"/>
    <w:rsid w:val="005C61F2"/>
    <w:rsid w:val="005C6517"/>
    <w:rsid w:val="005C67DC"/>
    <w:rsid w:val="005C6A40"/>
    <w:rsid w:val="005C6D1C"/>
    <w:rsid w:val="005C745C"/>
    <w:rsid w:val="005C759B"/>
    <w:rsid w:val="005C7726"/>
    <w:rsid w:val="005C7ACA"/>
    <w:rsid w:val="005C7BB8"/>
    <w:rsid w:val="005D0350"/>
    <w:rsid w:val="005D0497"/>
    <w:rsid w:val="005D0824"/>
    <w:rsid w:val="005D09C7"/>
    <w:rsid w:val="005D09EB"/>
    <w:rsid w:val="005D0AE5"/>
    <w:rsid w:val="005D1774"/>
    <w:rsid w:val="005D1991"/>
    <w:rsid w:val="005D1FE1"/>
    <w:rsid w:val="005D200D"/>
    <w:rsid w:val="005D21E2"/>
    <w:rsid w:val="005D22A6"/>
    <w:rsid w:val="005D25B7"/>
    <w:rsid w:val="005D264F"/>
    <w:rsid w:val="005D2689"/>
    <w:rsid w:val="005D27A9"/>
    <w:rsid w:val="005D2C4D"/>
    <w:rsid w:val="005D2F9A"/>
    <w:rsid w:val="005D3166"/>
    <w:rsid w:val="005D38F5"/>
    <w:rsid w:val="005D395F"/>
    <w:rsid w:val="005D3B8B"/>
    <w:rsid w:val="005D40C5"/>
    <w:rsid w:val="005D4552"/>
    <w:rsid w:val="005D4835"/>
    <w:rsid w:val="005D4A10"/>
    <w:rsid w:val="005D4B3F"/>
    <w:rsid w:val="005D4CF1"/>
    <w:rsid w:val="005D4DCB"/>
    <w:rsid w:val="005D5408"/>
    <w:rsid w:val="005D5850"/>
    <w:rsid w:val="005D6205"/>
    <w:rsid w:val="005D6477"/>
    <w:rsid w:val="005D68AE"/>
    <w:rsid w:val="005D6A6B"/>
    <w:rsid w:val="005D7A58"/>
    <w:rsid w:val="005D7D8E"/>
    <w:rsid w:val="005D7E68"/>
    <w:rsid w:val="005E0269"/>
    <w:rsid w:val="005E092F"/>
    <w:rsid w:val="005E0DB5"/>
    <w:rsid w:val="005E1D21"/>
    <w:rsid w:val="005E1D29"/>
    <w:rsid w:val="005E27E6"/>
    <w:rsid w:val="005E29ED"/>
    <w:rsid w:val="005E2C2A"/>
    <w:rsid w:val="005E2C3C"/>
    <w:rsid w:val="005E2EBD"/>
    <w:rsid w:val="005E3294"/>
    <w:rsid w:val="005E3333"/>
    <w:rsid w:val="005E3564"/>
    <w:rsid w:val="005E3E12"/>
    <w:rsid w:val="005E41A7"/>
    <w:rsid w:val="005E44CB"/>
    <w:rsid w:val="005E458B"/>
    <w:rsid w:val="005E50EF"/>
    <w:rsid w:val="005E54A4"/>
    <w:rsid w:val="005E56A4"/>
    <w:rsid w:val="005E5829"/>
    <w:rsid w:val="005E59A8"/>
    <w:rsid w:val="005E6140"/>
    <w:rsid w:val="005E61AB"/>
    <w:rsid w:val="005E6711"/>
    <w:rsid w:val="005E69F5"/>
    <w:rsid w:val="005E6BDD"/>
    <w:rsid w:val="005E6EAB"/>
    <w:rsid w:val="005E738A"/>
    <w:rsid w:val="005E7730"/>
    <w:rsid w:val="005E7A9D"/>
    <w:rsid w:val="005E7C9E"/>
    <w:rsid w:val="005E7FD6"/>
    <w:rsid w:val="005F01E9"/>
    <w:rsid w:val="005F0451"/>
    <w:rsid w:val="005F0C12"/>
    <w:rsid w:val="005F0D6D"/>
    <w:rsid w:val="005F0F18"/>
    <w:rsid w:val="005F1490"/>
    <w:rsid w:val="005F15EB"/>
    <w:rsid w:val="005F1659"/>
    <w:rsid w:val="005F17AA"/>
    <w:rsid w:val="005F22F4"/>
    <w:rsid w:val="005F2328"/>
    <w:rsid w:val="005F2388"/>
    <w:rsid w:val="005F263A"/>
    <w:rsid w:val="005F2C8E"/>
    <w:rsid w:val="005F2EF1"/>
    <w:rsid w:val="005F2F20"/>
    <w:rsid w:val="005F304C"/>
    <w:rsid w:val="005F32AE"/>
    <w:rsid w:val="005F37F0"/>
    <w:rsid w:val="005F3A4A"/>
    <w:rsid w:val="005F4904"/>
    <w:rsid w:val="005F4B88"/>
    <w:rsid w:val="005F4E98"/>
    <w:rsid w:val="005F5180"/>
    <w:rsid w:val="005F53C2"/>
    <w:rsid w:val="005F60CC"/>
    <w:rsid w:val="005F616E"/>
    <w:rsid w:val="005F6283"/>
    <w:rsid w:val="005F63F6"/>
    <w:rsid w:val="005F6645"/>
    <w:rsid w:val="005F6AB5"/>
    <w:rsid w:val="005F6BB4"/>
    <w:rsid w:val="005F6CDF"/>
    <w:rsid w:val="005F6F30"/>
    <w:rsid w:val="005F715F"/>
    <w:rsid w:val="005F72B6"/>
    <w:rsid w:val="005F7478"/>
    <w:rsid w:val="005F75E2"/>
    <w:rsid w:val="005F7CE7"/>
    <w:rsid w:val="005F7CFE"/>
    <w:rsid w:val="005F7F2E"/>
    <w:rsid w:val="00600708"/>
    <w:rsid w:val="00600806"/>
    <w:rsid w:val="00600CDE"/>
    <w:rsid w:val="00600CF0"/>
    <w:rsid w:val="00600CF4"/>
    <w:rsid w:val="00600D02"/>
    <w:rsid w:val="00600E46"/>
    <w:rsid w:val="006013F0"/>
    <w:rsid w:val="006019CC"/>
    <w:rsid w:val="00601B4C"/>
    <w:rsid w:val="00602372"/>
    <w:rsid w:val="00602525"/>
    <w:rsid w:val="00602A88"/>
    <w:rsid w:val="00602B4B"/>
    <w:rsid w:val="00602F4D"/>
    <w:rsid w:val="006034DE"/>
    <w:rsid w:val="00603512"/>
    <w:rsid w:val="00603634"/>
    <w:rsid w:val="006038E0"/>
    <w:rsid w:val="006040EA"/>
    <w:rsid w:val="0060448E"/>
    <w:rsid w:val="00604652"/>
    <w:rsid w:val="006048BE"/>
    <w:rsid w:val="00604901"/>
    <w:rsid w:val="00604AFC"/>
    <w:rsid w:val="00604ED4"/>
    <w:rsid w:val="00604F3A"/>
    <w:rsid w:val="006055F4"/>
    <w:rsid w:val="0060574D"/>
    <w:rsid w:val="00605D1E"/>
    <w:rsid w:val="00606562"/>
    <w:rsid w:val="006065CD"/>
    <w:rsid w:val="006065E0"/>
    <w:rsid w:val="006069DA"/>
    <w:rsid w:val="00606C6C"/>
    <w:rsid w:val="00606E32"/>
    <w:rsid w:val="00606EA5"/>
    <w:rsid w:val="00607441"/>
    <w:rsid w:val="006074EB"/>
    <w:rsid w:val="00607547"/>
    <w:rsid w:val="00607C3B"/>
    <w:rsid w:val="00607C77"/>
    <w:rsid w:val="006104E0"/>
    <w:rsid w:val="0061083A"/>
    <w:rsid w:val="00610E75"/>
    <w:rsid w:val="00611068"/>
    <w:rsid w:val="0061113D"/>
    <w:rsid w:val="00611206"/>
    <w:rsid w:val="006113BA"/>
    <w:rsid w:val="006114DB"/>
    <w:rsid w:val="00611587"/>
    <w:rsid w:val="006115FB"/>
    <w:rsid w:val="0061176A"/>
    <w:rsid w:val="006120A8"/>
    <w:rsid w:val="00612113"/>
    <w:rsid w:val="006125FC"/>
    <w:rsid w:val="006126AA"/>
    <w:rsid w:val="00612721"/>
    <w:rsid w:val="006128D8"/>
    <w:rsid w:val="00612A52"/>
    <w:rsid w:val="00612A97"/>
    <w:rsid w:val="00612C98"/>
    <w:rsid w:val="00612CC1"/>
    <w:rsid w:val="00613321"/>
    <w:rsid w:val="00613370"/>
    <w:rsid w:val="00613817"/>
    <w:rsid w:val="00613DDD"/>
    <w:rsid w:val="006149E4"/>
    <w:rsid w:val="00615148"/>
    <w:rsid w:val="006152A5"/>
    <w:rsid w:val="0061573A"/>
    <w:rsid w:val="00615A19"/>
    <w:rsid w:val="00615EEC"/>
    <w:rsid w:val="006164D2"/>
    <w:rsid w:val="00616C13"/>
    <w:rsid w:val="00616D6E"/>
    <w:rsid w:val="006171B5"/>
    <w:rsid w:val="0062095D"/>
    <w:rsid w:val="00620AB9"/>
    <w:rsid w:val="006213CE"/>
    <w:rsid w:val="00622076"/>
    <w:rsid w:val="006220BB"/>
    <w:rsid w:val="00622457"/>
    <w:rsid w:val="00622887"/>
    <w:rsid w:val="006233EA"/>
    <w:rsid w:val="0062363A"/>
    <w:rsid w:val="006236CF"/>
    <w:rsid w:val="00623A63"/>
    <w:rsid w:val="00623B0F"/>
    <w:rsid w:val="00623BEF"/>
    <w:rsid w:val="00623D9B"/>
    <w:rsid w:val="0062421C"/>
    <w:rsid w:val="006244F6"/>
    <w:rsid w:val="006246B0"/>
    <w:rsid w:val="0062474B"/>
    <w:rsid w:val="00624DFC"/>
    <w:rsid w:val="00624F8C"/>
    <w:rsid w:val="006251E0"/>
    <w:rsid w:val="0062538E"/>
    <w:rsid w:val="00625591"/>
    <w:rsid w:val="00625597"/>
    <w:rsid w:val="00625649"/>
    <w:rsid w:val="006256ED"/>
    <w:rsid w:val="00625EF7"/>
    <w:rsid w:val="00625F68"/>
    <w:rsid w:val="00626392"/>
    <w:rsid w:val="00626916"/>
    <w:rsid w:val="00626F43"/>
    <w:rsid w:val="0062719E"/>
    <w:rsid w:val="006273CA"/>
    <w:rsid w:val="00627413"/>
    <w:rsid w:val="006274BB"/>
    <w:rsid w:val="00627603"/>
    <w:rsid w:val="00627D48"/>
    <w:rsid w:val="00627DB2"/>
    <w:rsid w:val="00627F04"/>
    <w:rsid w:val="00627F28"/>
    <w:rsid w:val="00630024"/>
    <w:rsid w:val="006304FB"/>
    <w:rsid w:val="00630626"/>
    <w:rsid w:val="00630BEB"/>
    <w:rsid w:val="00630E0C"/>
    <w:rsid w:val="00630FF5"/>
    <w:rsid w:val="00631053"/>
    <w:rsid w:val="00631377"/>
    <w:rsid w:val="00631470"/>
    <w:rsid w:val="0063169E"/>
    <w:rsid w:val="00631886"/>
    <w:rsid w:val="006318B9"/>
    <w:rsid w:val="006319AF"/>
    <w:rsid w:val="006320AE"/>
    <w:rsid w:val="00632650"/>
    <w:rsid w:val="0063276C"/>
    <w:rsid w:val="00632DDA"/>
    <w:rsid w:val="00632F7C"/>
    <w:rsid w:val="00632FC6"/>
    <w:rsid w:val="00632FC9"/>
    <w:rsid w:val="00633664"/>
    <w:rsid w:val="006337F4"/>
    <w:rsid w:val="0063407D"/>
    <w:rsid w:val="0063436A"/>
    <w:rsid w:val="00634935"/>
    <w:rsid w:val="00634A29"/>
    <w:rsid w:val="00634B69"/>
    <w:rsid w:val="00635395"/>
    <w:rsid w:val="00635BC2"/>
    <w:rsid w:val="00635BDF"/>
    <w:rsid w:val="00636075"/>
    <w:rsid w:val="0063646E"/>
    <w:rsid w:val="006364C3"/>
    <w:rsid w:val="006365E1"/>
    <w:rsid w:val="00636784"/>
    <w:rsid w:val="00636A7D"/>
    <w:rsid w:val="0063766C"/>
    <w:rsid w:val="00637D9A"/>
    <w:rsid w:val="00640118"/>
    <w:rsid w:val="0064019C"/>
    <w:rsid w:val="0064066E"/>
    <w:rsid w:val="006406A4"/>
    <w:rsid w:val="006409FA"/>
    <w:rsid w:val="00641B41"/>
    <w:rsid w:val="00641C50"/>
    <w:rsid w:val="00641EEF"/>
    <w:rsid w:val="006424F1"/>
    <w:rsid w:val="00642572"/>
    <w:rsid w:val="00642605"/>
    <w:rsid w:val="00642A60"/>
    <w:rsid w:val="00642B04"/>
    <w:rsid w:val="00642F2B"/>
    <w:rsid w:val="00643D8D"/>
    <w:rsid w:val="00643F84"/>
    <w:rsid w:val="006440EE"/>
    <w:rsid w:val="0064454C"/>
    <w:rsid w:val="00644AA3"/>
    <w:rsid w:val="00644BE3"/>
    <w:rsid w:val="00644CE9"/>
    <w:rsid w:val="006458CD"/>
    <w:rsid w:val="0064599A"/>
    <w:rsid w:val="00645A08"/>
    <w:rsid w:val="00645C4D"/>
    <w:rsid w:val="00646300"/>
    <w:rsid w:val="006464D3"/>
    <w:rsid w:val="006468EE"/>
    <w:rsid w:val="0064699A"/>
    <w:rsid w:val="00646C55"/>
    <w:rsid w:val="00647281"/>
    <w:rsid w:val="0064773B"/>
    <w:rsid w:val="00647816"/>
    <w:rsid w:val="00647A44"/>
    <w:rsid w:val="00647DFD"/>
    <w:rsid w:val="006505E7"/>
    <w:rsid w:val="006508E0"/>
    <w:rsid w:val="00650CFE"/>
    <w:rsid w:val="00650F24"/>
    <w:rsid w:val="006511B7"/>
    <w:rsid w:val="0065141B"/>
    <w:rsid w:val="00651624"/>
    <w:rsid w:val="0065178B"/>
    <w:rsid w:val="00651BE4"/>
    <w:rsid w:val="00652452"/>
    <w:rsid w:val="00652626"/>
    <w:rsid w:val="0065282D"/>
    <w:rsid w:val="00652E7A"/>
    <w:rsid w:val="00653631"/>
    <w:rsid w:val="00653856"/>
    <w:rsid w:val="006538C1"/>
    <w:rsid w:val="0065436F"/>
    <w:rsid w:val="00654468"/>
    <w:rsid w:val="006546F6"/>
    <w:rsid w:val="00654D19"/>
    <w:rsid w:val="00655071"/>
    <w:rsid w:val="00655BE9"/>
    <w:rsid w:val="006563D6"/>
    <w:rsid w:val="006564DF"/>
    <w:rsid w:val="006564E5"/>
    <w:rsid w:val="00656E57"/>
    <w:rsid w:val="00657C1E"/>
    <w:rsid w:val="006600DD"/>
    <w:rsid w:val="006606F2"/>
    <w:rsid w:val="00660E3A"/>
    <w:rsid w:val="00661098"/>
    <w:rsid w:val="006615F0"/>
    <w:rsid w:val="00661605"/>
    <w:rsid w:val="006617AF"/>
    <w:rsid w:val="00661ABF"/>
    <w:rsid w:val="00661BAC"/>
    <w:rsid w:val="006625A8"/>
    <w:rsid w:val="00662777"/>
    <w:rsid w:val="00662CFB"/>
    <w:rsid w:val="00662D3B"/>
    <w:rsid w:val="0066327A"/>
    <w:rsid w:val="00663635"/>
    <w:rsid w:val="006637D0"/>
    <w:rsid w:val="006641CF"/>
    <w:rsid w:val="006643D6"/>
    <w:rsid w:val="00664490"/>
    <w:rsid w:val="006645FC"/>
    <w:rsid w:val="0066568B"/>
    <w:rsid w:val="00665BCD"/>
    <w:rsid w:val="006662BD"/>
    <w:rsid w:val="006673C6"/>
    <w:rsid w:val="00667815"/>
    <w:rsid w:val="00667B8E"/>
    <w:rsid w:val="00670136"/>
    <w:rsid w:val="006701C3"/>
    <w:rsid w:val="0067035D"/>
    <w:rsid w:val="0067041E"/>
    <w:rsid w:val="006714B4"/>
    <w:rsid w:val="0067162E"/>
    <w:rsid w:val="0067179A"/>
    <w:rsid w:val="00671A84"/>
    <w:rsid w:val="00672236"/>
    <w:rsid w:val="00672441"/>
    <w:rsid w:val="006724DD"/>
    <w:rsid w:val="00672A97"/>
    <w:rsid w:val="00672B69"/>
    <w:rsid w:val="00672C89"/>
    <w:rsid w:val="00673263"/>
    <w:rsid w:val="00673EB8"/>
    <w:rsid w:val="006742FC"/>
    <w:rsid w:val="0067492E"/>
    <w:rsid w:val="00674B68"/>
    <w:rsid w:val="00674F87"/>
    <w:rsid w:val="00675286"/>
    <w:rsid w:val="006758C8"/>
    <w:rsid w:val="00675DAB"/>
    <w:rsid w:val="0067630D"/>
    <w:rsid w:val="00677E36"/>
    <w:rsid w:val="006803FA"/>
    <w:rsid w:val="006806C8"/>
    <w:rsid w:val="00680AA2"/>
    <w:rsid w:val="00680BA9"/>
    <w:rsid w:val="00680C47"/>
    <w:rsid w:val="006814D1"/>
    <w:rsid w:val="0068155E"/>
    <w:rsid w:val="00681915"/>
    <w:rsid w:val="00681A2C"/>
    <w:rsid w:val="00681D8F"/>
    <w:rsid w:val="00681DA5"/>
    <w:rsid w:val="006821FD"/>
    <w:rsid w:val="0068239A"/>
    <w:rsid w:val="006824DE"/>
    <w:rsid w:val="0068268E"/>
    <w:rsid w:val="00682828"/>
    <w:rsid w:val="00683037"/>
    <w:rsid w:val="006833AD"/>
    <w:rsid w:val="006836AB"/>
    <w:rsid w:val="006836BD"/>
    <w:rsid w:val="006837DB"/>
    <w:rsid w:val="0068391C"/>
    <w:rsid w:val="00683E51"/>
    <w:rsid w:val="00684534"/>
    <w:rsid w:val="006848DC"/>
    <w:rsid w:val="00684BFE"/>
    <w:rsid w:val="00684C15"/>
    <w:rsid w:val="00686034"/>
    <w:rsid w:val="006866C1"/>
    <w:rsid w:val="00686F56"/>
    <w:rsid w:val="00686FE0"/>
    <w:rsid w:val="00687027"/>
    <w:rsid w:val="00687102"/>
    <w:rsid w:val="0068729C"/>
    <w:rsid w:val="00687A33"/>
    <w:rsid w:val="00687F76"/>
    <w:rsid w:val="00690165"/>
    <w:rsid w:val="00690BBB"/>
    <w:rsid w:val="00690C7C"/>
    <w:rsid w:val="00691135"/>
    <w:rsid w:val="00691728"/>
    <w:rsid w:val="00692271"/>
    <w:rsid w:val="00692533"/>
    <w:rsid w:val="00692A9B"/>
    <w:rsid w:val="006934DD"/>
    <w:rsid w:val="00693674"/>
    <w:rsid w:val="00694029"/>
    <w:rsid w:val="006944D2"/>
    <w:rsid w:val="00694738"/>
    <w:rsid w:val="00694DCF"/>
    <w:rsid w:val="00694F6F"/>
    <w:rsid w:val="006950A0"/>
    <w:rsid w:val="00695F55"/>
    <w:rsid w:val="0069612E"/>
    <w:rsid w:val="0069613C"/>
    <w:rsid w:val="0069651D"/>
    <w:rsid w:val="006966CA"/>
    <w:rsid w:val="006972C0"/>
    <w:rsid w:val="00697860"/>
    <w:rsid w:val="006A01D1"/>
    <w:rsid w:val="006A029C"/>
    <w:rsid w:val="006A068C"/>
    <w:rsid w:val="006A09DA"/>
    <w:rsid w:val="006A0B1D"/>
    <w:rsid w:val="006A0DDD"/>
    <w:rsid w:val="006A1159"/>
    <w:rsid w:val="006A199B"/>
    <w:rsid w:val="006A1A4C"/>
    <w:rsid w:val="006A1A74"/>
    <w:rsid w:val="006A1B33"/>
    <w:rsid w:val="006A1B38"/>
    <w:rsid w:val="006A257B"/>
    <w:rsid w:val="006A2619"/>
    <w:rsid w:val="006A2D8B"/>
    <w:rsid w:val="006A2FDC"/>
    <w:rsid w:val="006A3777"/>
    <w:rsid w:val="006A3B3E"/>
    <w:rsid w:val="006A3D35"/>
    <w:rsid w:val="006A44F9"/>
    <w:rsid w:val="006A4760"/>
    <w:rsid w:val="006A47E9"/>
    <w:rsid w:val="006A4E5D"/>
    <w:rsid w:val="006A505F"/>
    <w:rsid w:val="006A53F1"/>
    <w:rsid w:val="006A58A1"/>
    <w:rsid w:val="006A59CF"/>
    <w:rsid w:val="006A5D3B"/>
    <w:rsid w:val="006A672A"/>
    <w:rsid w:val="006A71CB"/>
    <w:rsid w:val="006A753B"/>
    <w:rsid w:val="006A755D"/>
    <w:rsid w:val="006A7726"/>
    <w:rsid w:val="006B00AC"/>
    <w:rsid w:val="006B0483"/>
    <w:rsid w:val="006B058E"/>
    <w:rsid w:val="006B076F"/>
    <w:rsid w:val="006B0807"/>
    <w:rsid w:val="006B08C9"/>
    <w:rsid w:val="006B0D73"/>
    <w:rsid w:val="006B0DD5"/>
    <w:rsid w:val="006B0F27"/>
    <w:rsid w:val="006B0F9B"/>
    <w:rsid w:val="006B12F2"/>
    <w:rsid w:val="006B234F"/>
    <w:rsid w:val="006B266E"/>
    <w:rsid w:val="006B2C39"/>
    <w:rsid w:val="006B36AC"/>
    <w:rsid w:val="006B39F2"/>
    <w:rsid w:val="006B3B8C"/>
    <w:rsid w:val="006B3D58"/>
    <w:rsid w:val="006B422F"/>
    <w:rsid w:val="006B4878"/>
    <w:rsid w:val="006B4964"/>
    <w:rsid w:val="006B54D8"/>
    <w:rsid w:val="006B564D"/>
    <w:rsid w:val="006B61BB"/>
    <w:rsid w:val="006B633F"/>
    <w:rsid w:val="006B6407"/>
    <w:rsid w:val="006B665C"/>
    <w:rsid w:val="006B67B4"/>
    <w:rsid w:val="006B6A85"/>
    <w:rsid w:val="006B6E27"/>
    <w:rsid w:val="006B7016"/>
    <w:rsid w:val="006B77EE"/>
    <w:rsid w:val="006B7830"/>
    <w:rsid w:val="006B7CB0"/>
    <w:rsid w:val="006C03BD"/>
    <w:rsid w:val="006C07A2"/>
    <w:rsid w:val="006C07ED"/>
    <w:rsid w:val="006C0A7C"/>
    <w:rsid w:val="006C109A"/>
    <w:rsid w:val="006C1546"/>
    <w:rsid w:val="006C16F8"/>
    <w:rsid w:val="006C1CA0"/>
    <w:rsid w:val="006C1E2F"/>
    <w:rsid w:val="006C20BD"/>
    <w:rsid w:val="006C2636"/>
    <w:rsid w:val="006C29EE"/>
    <w:rsid w:val="006C2A9B"/>
    <w:rsid w:val="006C2F90"/>
    <w:rsid w:val="006C3814"/>
    <w:rsid w:val="006C3E4B"/>
    <w:rsid w:val="006C411D"/>
    <w:rsid w:val="006C46E4"/>
    <w:rsid w:val="006C4FA0"/>
    <w:rsid w:val="006C50A2"/>
    <w:rsid w:val="006C56F0"/>
    <w:rsid w:val="006C5EA5"/>
    <w:rsid w:val="006C5ED1"/>
    <w:rsid w:val="006C665E"/>
    <w:rsid w:val="006C7110"/>
    <w:rsid w:val="006C71F0"/>
    <w:rsid w:val="006C7894"/>
    <w:rsid w:val="006C792B"/>
    <w:rsid w:val="006C7B3F"/>
    <w:rsid w:val="006C7D2A"/>
    <w:rsid w:val="006C7FA8"/>
    <w:rsid w:val="006D0069"/>
    <w:rsid w:val="006D0399"/>
    <w:rsid w:val="006D03FA"/>
    <w:rsid w:val="006D054C"/>
    <w:rsid w:val="006D0609"/>
    <w:rsid w:val="006D0621"/>
    <w:rsid w:val="006D0A45"/>
    <w:rsid w:val="006D0AD4"/>
    <w:rsid w:val="006D0D13"/>
    <w:rsid w:val="006D0E92"/>
    <w:rsid w:val="006D12E4"/>
    <w:rsid w:val="006D1449"/>
    <w:rsid w:val="006D150A"/>
    <w:rsid w:val="006D15D5"/>
    <w:rsid w:val="006D178B"/>
    <w:rsid w:val="006D20B6"/>
    <w:rsid w:val="006D2304"/>
    <w:rsid w:val="006D258A"/>
    <w:rsid w:val="006D25EF"/>
    <w:rsid w:val="006D27CB"/>
    <w:rsid w:val="006D2C2D"/>
    <w:rsid w:val="006D3BDB"/>
    <w:rsid w:val="006D3BF7"/>
    <w:rsid w:val="006D3DE3"/>
    <w:rsid w:val="006D4019"/>
    <w:rsid w:val="006D41EB"/>
    <w:rsid w:val="006D488A"/>
    <w:rsid w:val="006D4C79"/>
    <w:rsid w:val="006D4F5E"/>
    <w:rsid w:val="006D5259"/>
    <w:rsid w:val="006D5740"/>
    <w:rsid w:val="006D60AB"/>
    <w:rsid w:val="006D626D"/>
    <w:rsid w:val="006D6372"/>
    <w:rsid w:val="006D6521"/>
    <w:rsid w:val="006D695B"/>
    <w:rsid w:val="006D6C5D"/>
    <w:rsid w:val="006D716D"/>
    <w:rsid w:val="006D71BA"/>
    <w:rsid w:val="006D7717"/>
    <w:rsid w:val="006D7BBB"/>
    <w:rsid w:val="006E02D3"/>
    <w:rsid w:val="006E0546"/>
    <w:rsid w:val="006E056B"/>
    <w:rsid w:val="006E0D16"/>
    <w:rsid w:val="006E11B1"/>
    <w:rsid w:val="006E11F0"/>
    <w:rsid w:val="006E15AB"/>
    <w:rsid w:val="006E15D1"/>
    <w:rsid w:val="006E15FE"/>
    <w:rsid w:val="006E1AC9"/>
    <w:rsid w:val="006E1C3A"/>
    <w:rsid w:val="006E21CD"/>
    <w:rsid w:val="006E23A7"/>
    <w:rsid w:val="006E25AE"/>
    <w:rsid w:val="006E32F4"/>
    <w:rsid w:val="006E370B"/>
    <w:rsid w:val="006E39AD"/>
    <w:rsid w:val="006E39F8"/>
    <w:rsid w:val="006E3D6B"/>
    <w:rsid w:val="006E3D70"/>
    <w:rsid w:val="006E411A"/>
    <w:rsid w:val="006E4637"/>
    <w:rsid w:val="006E4FE9"/>
    <w:rsid w:val="006E52C5"/>
    <w:rsid w:val="006E5769"/>
    <w:rsid w:val="006E5BF0"/>
    <w:rsid w:val="006E5C66"/>
    <w:rsid w:val="006E6081"/>
    <w:rsid w:val="006E62D3"/>
    <w:rsid w:val="006E6A34"/>
    <w:rsid w:val="006E716A"/>
    <w:rsid w:val="006E71BD"/>
    <w:rsid w:val="006E71FF"/>
    <w:rsid w:val="006E7466"/>
    <w:rsid w:val="006E7A43"/>
    <w:rsid w:val="006E7B2A"/>
    <w:rsid w:val="006E7E7B"/>
    <w:rsid w:val="006E7FF0"/>
    <w:rsid w:val="006F034B"/>
    <w:rsid w:val="006F03B8"/>
    <w:rsid w:val="006F134E"/>
    <w:rsid w:val="006F1698"/>
    <w:rsid w:val="006F1733"/>
    <w:rsid w:val="006F1980"/>
    <w:rsid w:val="006F1D33"/>
    <w:rsid w:val="006F1F2E"/>
    <w:rsid w:val="006F1F3D"/>
    <w:rsid w:val="006F2B7C"/>
    <w:rsid w:val="006F2C8F"/>
    <w:rsid w:val="006F2E43"/>
    <w:rsid w:val="006F4057"/>
    <w:rsid w:val="006F4153"/>
    <w:rsid w:val="006F427A"/>
    <w:rsid w:val="006F4969"/>
    <w:rsid w:val="006F5356"/>
    <w:rsid w:val="006F5EE3"/>
    <w:rsid w:val="006F6192"/>
    <w:rsid w:val="006F62D8"/>
    <w:rsid w:val="006F6BAB"/>
    <w:rsid w:val="006F7BFF"/>
    <w:rsid w:val="006F7F23"/>
    <w:rsid w:val="007001BC"/>
    <w:rsid w:val="00700BAC"/>
    <w:rsid w:val="007013EF"/>
    <w:rsid w:val="00701422"/>
    <w:rsid w:val="00701DE3"/>
    <w:rsid w:val="0070249F"/>
    <w:rsid w:val="00702DE9"/>
    <w:rsid w:val="007031B1"/>
    <w:rsid w:val="00703D38"/>
    <w:rsid w:val="00704279"/>
    <w:rsid w:val="007049D3"/>
    <w:rsid w:val="00704C67"/>
    <w:rsid w:val="00705198"/>
    <w:rsid w:val="00705511"/>
    <w:rsid w:val="007057CE"/>
    <w:rsid w:val="00705E9B"/>
    <w:rsid w:val="00706419"/>
    <w:rsid w:val="00706AB6"/>
    <w:rsid w:val="00706FEA"/>
    <w:rsid w:val="00707065"/>
    <w:rsid w:val="007070CA"/>
    <w:rsid w:val="00707423"/>
    <w:rsid w:val="00707745"/>
    <w:rsid w:val="00707C00"/>
    <w:rsid w:val="00707D4E"/>
    <w:rsid w:val="00707D7B"/>
    <w:rsid w:val="00707EA5"/>
    <w:rsid w:val="00707EF4"/>
    <w:rsid w:val="00707FE6"/>
    <w:rsid w:val="00710064"/>
    <w:rsid w:val="007101E9"/>
    <w:rsid w:val="0071058D"/>
    <w:rsid w:val="00710892"/>
    <w:rsid w:val="007109C4"/>
    <w:rsid w:val="00711126"/>
    <w:rsid w:val="007111CD"/>
    <w:rsid w:val="00711215"/>
    <w:rsid w:val="0071126F"/>
    <w:rsid w:val="007112FB"/>
    <w:rsid w:val="0071176A"/>
    <w:rsid w:val="0071193A"/>
    <w:rsid w:val="00711D5A"/>
    <w:rsid w:val="007122ED"/>
    <w:rsid w:val="0071238A"/>
    <w:rsid w:val="007129BD"/>
    <w:rsid w:val="00713F6B"/>
    <w:rsid w:val="007142C5"/>
    <w:rsid w:val="0071436C"/>
    <w:rsid w:val="00714647"/>
    <w:rsid w:val="007147F2"/>
    <w:rsid w:val="00714DB0"/>
    <w:rsid w:val="00714FA8"/>
    <w:rsid w:val="007153F6"/>
    <w:rsid w:val="0071556F"/>
    <w:rsid w:val="0071576C"/>
    <w:rsid w:val="00715B29"/>
    <w:rsid w:val="00715F61"/>
    <w:rsid w:val="00715FBA"/>
    <w:rsid w:val="00716513"/>
    <w:rsid w:val="0071653C"/>
    <w:rsid w:val="00716B68"/>
    <w:rsid w:val="00716F03"/>
    <w:rsid w:val="00716F9A"/>
    <w:rsid w:val="0071712E"/>
    <w:rsid w:val="0071718A"/>
    <w:rsid w:val="007171F7"/>
    <w:rsid w:val="0071785F"/>
    <w:rsid w:val="00720067"/>
    <w:rsid w:val="007200B1"/>
    <w:rsid w:val="007207EC"/>
    <w:rsid w:val="00720BD8"/>
    <w:rsid w:val="00720C24"/>
    <w:rsid w:val="007210D9"/>
    <w:rsid w:val="00721125"/>
    <w:rsid w:val="007212B9"/>
    <w:rsid w:val="007212BA"/>
    <w:rsid w:val="007212CE"/>
    <w:rsid w:val="0072136E"/>
    <w:rsid w:val="0072164B"/>
    <w:rsid w:val="00722238"/>
    <w:rsid w:val="0072244B"/>
    <w:rsid w:val="00722B44"/>
    <w:rsid w:val="007232AC"/>
    <w:rsid w:val="00723336"/>
    <w:rsid w:val="007236B6"/>
    <w:rsid w:val="00723858"/>
    <w:rsid w:val="00723894"/>
    <w:rsid w:val="007239D9"/>
    <w:rsid w:val="00723E86"/>
    <w:rsid w:val="00723EF7"/>
    <w:rsid w:val="007247D8"/>
    <w:rsid w:val="007248E0"/>
    <w:rsid w:val="0072554B"/>
    <w:rsid w:val="00725B5E"/>
    <w:rsid w:val="00725D92"/>
    <w:rsid w:val="00725EDD"/>
    <w:rsid w:val="00725FBB"/>
    <w:rsid w:val="007262EF"/>
    <w:rsid w:val="00726918"/>
    <w:rsid w:val="007269E3"/>
    <w:rsid w:val="00726CF4"/>
    <w:rsid w:val="00726F87"/>
    <w:rsid w:val="007271FA"/>
    <w:rsid w:val="007277EB"/>
    <w:rsid w:val="00727A02"/>
    <w:rsid w:val="00727B3F"/>
    <w:rsid w:val="00730732"/>
    <w:rsid w:val="00730E63"/>
    <w:rsid w:val="00731191"/>
    <w:rsid w:val="00731564"/>
    <w:rsid w:val="007316F8"/>
    <w:rsid w:val="00731D92"/>
    <w:rsid w:val="007321D9"/>
    <w:rsid w:val="007324BA"/>
    <w:rsid w:val="007328E9"/>
    <w:rsid w:val="0073378E"/>
    <w:rsid w:val="00733801"/>
    <w:rsid w:val="00733897"/>
    <w:rsid w:val="00733D7C"/>
    <w:rsid w:val="00733F8F"/>
    <w:rsid w:val="00733FB1"/>
    <w:rsid w:val="007342FC"/>
    <w:rsid w:val="0073479D"/>
    <w:rsid w:val="00734A6A"/>
    <w:rsid w:val="00734A82"/>
    <w:rsid w:val="00734C12"/>
    <w:rsid w:val="00734C7C"/>
    <w:rsid w:val="00734F6A"/>
    <w:rsid w:val="00735740"/>
    <w:rsid w:val="00735840"/>
    <w:rsid w:val="007359EF"/>
    <w:rsid w:val="00735D5F"/>
    <w:rsid w:val="00735D6A"/>
    <w:rsid w:val="00735FB5"/>
    <w:rsid w:val="0073644E"/>
    <w:rsid w:val="0073658D"/>
    <w:rsid w:val="00736687"/>
    <w:rsid w:val="007369E3"/>
    <w:rsid w:val="00736CA4"/>
    <w:rsid w:val="00736FEC"/>
    <w:rsid w:val="00737362"/>
    <w:rsid w:val="00737415"/>
    <w:rsid w:val="00737795"/>
    <w:rsid w:val="007379A0"/>
    <w:rsid w:val="00737D1E"/>
    <w:rsid w:val="00737F3D"/>
    <w:rsid w:val="007402E3"/>
    <w:rsid w:val="00740F11"/>
    <w:rsid w:val="00741158"/>
    <w:rsid w:val="00741890"/>
    <w:rsid w:val="00741DC8"/>
    <w:rsid w:val="00742176"/>
    <w:rsid w:val="00742654"/>
    <w:rsid w:val="00742DD0"/>
    <w:rsid w:val="007430B2"/>
    <w:rsid w:val="0074381F"/>
    <w:rsid w:val="00744758"/>
    <w:rsid w:val="0074499D"/>
    <w:rsid w:val="00745505"/>
    <w:rsid w:val="00745B51"/>
    <w:rsid w:val="00746207"/>
    <w:rsid w:val="00746633"/>
    <w:rsid w:val="00746A44"/>
    <w:rsid w:val="00746D0A"/>
    <w:rsid w:val="00746DB3"/>
    <w:rsid w:val="007471B2"/>
    <w:rsid w:val="007478D4"/>
    <w:rsid w:val="007501CC"/>
    <w:rsid w:val="00750450"/>
    <w:rsid w:val="007506A1"/>
    <w:rsid w:val="00750798"/>
    <w:rsid w:val="00750843"/>
    <w:rsid w:val="00750950"/>
    <w:rsid w:val="0075097D"/>
    <w:rsid w:val="00750F89"/>
    <w:rsid w:val="007514D3"/>
    <w:rsid w:val="007517B2"/>
    <w:rsid w:val="007518EB"/>
    <w:rsid w:val="00751AD0"/>
    <w:rsid w:val="00751C0E"/>
    <w:rsid w:val="00751EB6"/>
    <w:rsid w:val="00751EF9"/>
    <w:rsid w:val="00752025"/>
    <w:rsid w:val="0075214D"/>
    <w:rsid w:val="007525C5"/>
    <w:rsid w:val="007526DE"/>
    <w:rsid w:val="0075278D"/>
    <w:rsid w:val="00752CEC"/>
    <w:rsid w:val="00752E15"/>
    <w:rsid w:val="007530F7"/>
    <w:rsid w:val="0075318E"/>
    <w:rsid w:val="00753579"/>
    <w:rsid w:val="00753E5D"/>
    <w:rsid w:val="00753E7B"/>
    <w:rsid w:val="00754177"/>
    <w:rsid w:val="00754A79"/>
    <w:rsid w:val="00754A92"/>
    <w:rsid w:val="00754AD3"/>
    <w:rsid w:val="00754AE3"/>
    <w:rsid w:val="0075505D"/>
    <w:rsid w:val="00755090"/>
    <w:rsid w:val="007552F8"/>
    <w:rsid w:val="007557A7"/>
    <w:rsid w:val="00755853"/>
    <w:rsid w:val="007559E1"/>
    <w:rsid w:val="0075657A"/>
    <w:rsid w:val="0075677F"/>
    <w:rsid w:val="00756B0F"/>
    <w:rsid w:val="007571AC"/>
    <w:rsid w:val="0075731D"/>
    <w:rsid w:val="00757621"/>
    <w:rsid w:val="0075774C"/>
    <w:rsid w:val="0075778A"/>
    <w:rsid w:val="00757F5B"/>
    <w:rsid w:val="007600C0"/>
    <w:rsid w:val="00760895"/>
    <w:rsid w:val="00760ECC"/>
    <w:rsid w:val="0076117A"/>
    <w:rsid w:val="0076173C"/>
    <w:rsid w:val="00761744"/>
    <w:rsid w:val="007617C3"/>
    <w:rsid w:val="0076198C"/>
    <w:rsid w:val="00761A88"/>
    <w:rsid w:val="00761D66"/>
    <w:rsid w:val="00762265"/>
    <w:rsid w:val="00762452"/>
    <w:rsid w:val="00762EA2"/>
    <w:rsid w:val="00762EC9"/>
    <w:rsid w:val="00763269"/>
    <w:rsid w:val="00763421"/>
    <w:rsid w:val="0076388A"/>
    <w:rsid w:val="007639E4"/>
    <w:rsid w:val="00763E29"/>
    <w:rsid w:val="00763ED8"/>
    <w:rsid w:val="007644D6"/>
    <w:rsid w:val="00764ED2"/>
    <w:rsid w:val="00764FF1"/>
    <w:rsid w:val="00765094"/>
    <w:rsid w:val="0076591A"/>
    <w:rsid w:val="00765A0A"/>
    <w:rsid w:val="0076601D"/>
    <w:rsid w:val="007660C5"/>
    <w:rsid w:val="0076672D"/>
    <w:rsid w:val="0076682B"/>
    <w:rsid w:val="00766B67"/>
    <w:rsid w:val="00766BF0"/>
    <w:rsid w:val="00766E8D"/>
    <w:rsid w:val="007675F1"/>
    <w:rsid w:val="007679AE"/>
    <w:rsid w:val="00767AFF"/>
    <w:rsid w:val="00770510"/>
    <w:rsid w:val="0077057E"/>
    <w:rsid w:val="007708AC"/>
    <w:rsid w:val="00770B9D"/>
    <w:rsid w:val="0077113B"/>
    <w:rsid w:val="0077192B"/>
    <w:rsid w:val="00771F51"/>
    <w:rsid w:val="007722C2"/>
    <w:rsid w:val="007723E6"/>
    <w:rsid w:val="0077254E"/>
    <w:rsid w:val="00772729"/>
    <w:rsid w:val="0077297A"/>
    <w:rsid w:val="007729F7"/>
    <w:rsid w:val="00773035"/>
    <w:rsid w:val="00773225"/>
    <w:rsid w:val="00773B02"/>
    <w:rsid w:val="00773CBD"/>
    <w:rsid w:val="00773F25"/>
    <w:rsid w:val="00773F38"/>
    <w:rsid w:val="00774100"/>
    <w:rsid w:val="007744EC"/>
    <w:rsid w:val="00774770"/>
    <w:rsid w:val="00775B0F"/>
    <w:rsid w:val="0077632A"/>
    <w:rsid w:val="00776332"/>
    <w:rsid w:val="00776814"/>
    <w:rsid w:val="007769CE"/>
    <w:rsid w:val="00777173"/>
    <w:rsid w:val="00777187"/>
    <w:rsid w:val="00777712"/>
    <w:rsid w:val="00777A3F"/>
    <w:rsid w:val="00777DF3"/>
    <w:rsid w:val="007800C7"/>
    <w:rsid w:val="007803E9"/>
    <w:rsid w:val="00780B58"/>
    <w:rsid w:val="0078102E"/>
    <w:rsid w:val="00781041"/>
    <w:rsid w:val="0078241A"/>
    <w:rsid w:val="007824F1"/>
    <w:rsid w:val="00782DFD"/>
    <w:rsid w:val="00782E22"/>
    <w:rsid w:val="00782EA0"/>
    <w:rsid w:val="00782F0E"/>
    <w:rsid w:val="00782F27"/>
    <w:rsid w:val="00783277"/>
    <w:rsid w:val="007836E7"/>
    <w:rsid w:val="00783B8E"/>
    <w:rsid w:val="00783C89"/>
    <w:rsid w:val="00783D78"/>
    <w:rsid w:val="00783F0E"/>
    <w:rsid w:val="0078412C"/>
    <w:rsid w:val="0078427E"/>
    <w:rsid w:val="0078454F"/>
    <w:rsid w:val="00784660"/>
    <w:rsid w:val="007846BB"/>
    <w:rsid w:val="00784A3B"/>
    <w:rsid w:val="0078500B"/>
    <w:rsid w:val="0078528B"/>
    <w:rsid w:val="007855C4"/>
    <w:rsid w:val="0078563C"/>
    <w:rsid w:val="007856AC"/>
    <w:rsid w:val="0078575D"/>
    <w:rsid w:val="00785882"/>
    <w:rsid w:val="00785CB7"/>
    <w:rsid w:val="00786B01"/>
    <w:rsid w:val="00787543"/>
    <w:rsid w:val="007876CD"/>
    <w:rsid w:val="007878B5"/>
    <w:rsid w:val="00787986"/>
    <w:rsid w:val="00787DFE"/>
    <w:rsid w:val="00787FB5"/>
    <w:rsid w:val="007907CA"/>
    <w:rsid w:val="00791271"/>
    <w:rsid w:val="00791543"/>
    <w:rsid w:val="007917A6"/>
    <w:rsid w:val="00791F7F"/>
    <w:rsid w:val="0079291B"/>
    <w:rsid w:val="0079292E"/>
    <w:rsid w:val="007930D9"/>
    <w:rsid w:val="00793269"/>
    <w:rsid w:val="007934E0"/>
    <w:rsid w:val="00793B07"/>
    <w:rsid w:val="00793BF0"/>
    <w:rsid w:val="007941A7"/>
    <w:rsid w:val="0079430B"/>
    <w:rsid w:val="00795121"/>
    <w:rsid w:val="00795563"/>
    <w:rsid w:val="00795945"/>
    <w:rsid w:val="0079594B"/>
    <w:rsid w:val="00796966"/>
    <w:rsid w:val="00796AB9"/>
    <w:rsid w:val="00796E33"/>
    <w:rsid w:val="00796F18"/>
    <w:rsid w:val="0079708B"/>
    <w:rsid w:val="007972A6"/>
    <w:rsid w:val="00797A56"/>
    <w:rsid w:val="00797D45"/>
    <w:rsid w:val="00797E99"/>
    <w:rsid w:val="007A011E"/>
    <w:rsid w:val="007A04F9"/>
    <w:rsid w:val="007A115A"/>
    <w:rsid w:val="007A128B"/>
    <w:rsid w:val="007A18C9"/>
    <w:rsid w:val="007A1E87"/>
    <w:rsid w:val="007A1EA2"/>
    <w:rsid w:val="007A2120"/>
    <w:rsid w:val="007A22B2"/>
    <w:rsid w:val="007A2A44"/>
    <w:rsid w:val="007A2A7E"/>
    <w:rsid w:val="007A359B"/>
    <w:rsid w:val="007A3EC6"/>
    <w:rsid w:val="007A455D"/>
    <w:rsid w:val="007A4676"/>
    <w:rsid w:val="007A48D3"/>
    <w:rsid w:val="007A4E40"/>
    <w:rsid w:val="007A57B7"/>
    <w:rsid w:val="007A5FD6"/>
    <w:rsid w:val="007A60D4"/>
    <w:rsid w:val="007A7221"/>
    <w:rsid w:val="007A72C0"/>
    <w:rsid w:val="007A7901"/>
    <w:rsid w:val="007B00EA"/>
    <w:rsid w:val="007B0256"/>
    <w:rsid w:val="007B046A"/>
    <w:rsid w:val="007B0C28"/>
    <w:rsid w:val="007B1618"/>
    <w:rsid w:val="007B18A3"/>
    <w:rsid w:val="007B2766"/>
    <w:rsid w:val="007B3679"/>
    <w:rsid w:val="007B3975"/>
    <w:rsid w:val="007B4715"/>
    <w:rsid w:val="007B49E5"/>
    <w:rsid w:val="007B4D1C"/>
    <w:rsid w:val="007B5946"/>
    <w:rsid w:val="007B6554"/>
    <w:rsid w:val="007B6587"/>
    <w:rsid w:val="007B68A3"/>
    <w:rsid w:val="007B6B5B"/>
    <w:rsid w:val="007B6D08"/>
    <w:rsid w:val="007B6E79"/>
    <w:rsid w:val="007B719E"/>
    <w:rsid w:val="007B7216"/>
    <w:rsid w:val="007B76E8"/>
    <w:rsid w:val="007B77D9"/>
    <w:rsid w:val="007B7A53"/>
    <w:rsid w:val="007B7B50"/>
    <w:rsid w:val="007B7D19"/>
    <w:rsid w:val="007B7FB5"/>
    <w:rsid w:val="007C007E"/>
    <w:rsid w:val="007C06FA"/>
    <w:rsid w:val="007C0FA6"/>
    <w:rsid w:val="007C1295"/>
    <w:rsid w:val="007C140F"/>
    <w:rsid w:val="007C17FB"/>
    <w:rsid w:val="007C1D20"/>
    <w:rsid w:val="007C21DC"/>
    <w:rsid w:val="007C274E"/>
    <w:rsid w:val="007C2F90"/>
    <w:rsid w:val="007C36CA"/>
    <w:rsid w:val="007C418B"/>
    <w:rsid w:val="007C42F4"/>
    <w:rsid w:val="007C4564"/>
    <w:rsid w:val="007C4D43"/>
    <w:rsid w:val="007C4DF2"/>
    <w:rsid w:val="007C4E64"/>
    <w:rsid w:val="007C59D5"/>
    <w:rsid w:val="007C5CE8"/>
    <w:rsid w:val="007C6146"/>
    <w:rsid w:val="007C670B"/>
    <w:rsid w:val="007C6C79"/>
    <w:rsid w:val="007C6F75"/>
    <w:rsid w:val="007C6FC7"/>
    <w:rsid w:val="007C701D"/>
    <w:rsid w:val="007C7661"/>
    <w:rsid w:val="007D04F4"/>
    <w:rsid w:val="007D0920"/>
    <w:rsid w:val="007D0A95"/>
    <w:rsid w:val="007D0DCC"/>
    <w:rsid w:val="007D1624"/>
    <w:rsid w:val="007D1686"/>
    <w:rsid w:val="007D16E4"/>
    <w:rsid w:val="007D17B3"/>
    <w:rsid w:val="007D1872"/>
    <w:rsid w:val="007D1CCF"/>
    <w:rsid w:val="007D1FEB"/>
    <w:rsid w:val="007D2301"/>
    <w:rsid w:val="007D2458"/>
    <w:rsid w:val="007D277D"/>
    <w:rsid w:val="007D335F"/>
    <w:rsid w:val="007D3657"/>
    <w:rsid w:val="007D3881"/>
    <w:rsid w:val="007D485C"/>
    <w:rsid w:val="007D4CAD"/>
    <w:rsid w:val="007D5DA4"/>
    <w:rsid w:val="007D5E47"/>
    <w:rsid w:val="007D6305"/>
    <w:rsid w:val="007D6525"/>
    <w:rsid w:val="007D67E6"/>
    <w:rsid w:val="007D6BF3"/>
    <w:rsid w:val="007D7303"/>
    <w:rsid w:val="007D733E"/>
    <w:rsid w:val="007D7B17"/>
    <w:rsid w:val="007E0252"/>
    <w:rsid w:val="007E0440"/>
    <w:rsid w:val="007E11D5"/>
    <w:rsid w:val="007E141B"/>
    <w:rsid w:val="007E1531"/>
    <w:rsid w:val="007E18F5"/>
    <w:rsid w:val="007E1A3D"/>
    <w:rsid w:val="007E2098"/>
    <w:rsid w:val="007E20CA"/>
    <w:rsid w:val="007E22BF"/>
    <w:rsid w:val="007E2827"/>
    <w:rsid w:val="007E2C3E"/>
    <w:rsid w:val="007E2EB4"/>
    <w:rsid w:val="007E346F"/>
    <w:rsid w:val="007E39BD"/>
    <w:rsid w:val="007E3B72"/>
    <w:rsid w:val="007E3FD1"/>
    <w:rsid w:val="007E40D0"/>
    <w:rsid w:val="007E4DCF"/>
    <w:rsid w:val="007E4E18"/>
    <w:rsid w:val="007E4FDB"/>
    <w:rsid w:val="007E50E9"/>
    <w:rsid w:val="007E5372"/>
    <w:rsid w:val="007E5B39"/>
    <w:rsid w:val="007E5B6D"/>
    <w:rsid w:val="007E5B76"/>
    <w:rsid w:val="007E5C85"/>
    <w:rsid w:val="007E5D3C"/>
    <w:rsid w:val="007E5D72"/>
    <w:rsid w:val="007E6025"/>
    <w:rsid w:val="007E64EF"/>
    <w:rsid w:val="007E66E4"/>
    <w:rsid w:val="007E6DF5"/>
    <w:rsid w:val="007E6FA7"/>
    <w:rsid w:val="007E7031"/>
    <w:rsid w:val="007E779F"/>
    <w:rsid w:val="007E7865"/>
    <w:rsid w:val="007E7DDD"/>
    <w:rsid w:val="007F0714"/>
    <w:rsid w:val="007F0A36"/>
    <w:rsid w:val="007F105C"/>
    <w:rsid w:val="007F11D5"/>
    <w:rsid w:val="007F15CA"/>
    <w:rsid w:val="007F1907"/>
    <w:rsid w:val="007F1985"/>
    <w:rsid w:val="007F1D3F"/>
    <w:rsid w:val="007F1F5E"/>
    <w:rsid w:val="007F1FD4"/>
    <w:rsid w:val="007F21A0"/>
    <w:rsid w:val="007F2B48"/>
    <w:rsid w:val="007F2BC0"/>
    <w:rsid w:val="007F2D41"/>
    <w:rsid w:val="007F306F"/>
    <w:rsid w:val="007F32DE"/>
    <w:rsid w:val="007F340C"/>
    <w:rsid w:val="007F3459"/>
    <w:rsid w:val="007F34C5"/>
    <w:rsid w:val="007F3983"/>
    <w:rsid w:val="007F3B59"/>
    <w:rsid w:val="007F3BA2"/>
    <w:rsid w:val="007F3CCD"/>
    <w:rsid w:val="007F44F8"/>
    <w:rsid w:val="007F4C6D"/>
    <w:rsid w:val="007F4D58"/>
    <w:rsid w:val="007F522B"/>
    <w:rsid w:val="007F5553"/>
    <w:rsid w:val="007F58D7"/>
    <w:rsid w:val="007F6171"/>
    <w:rsid w:val="007F6476"/>
    <w:rsid w:val="007F649A"/>
    <w:rsid w:val="007F71DC"/>
    <w:rsid w:val="007F7E56"/>
    <w:rsid w:val="00800095"/>
    <w:rsid w:val="00800113"/>
    <w:rsid w:val="008001D0"/>
    <w:rsid w:val="008002A4"/>
    <w:rsid w:val="00800E5B"/>
    <w:rsid w:val="008010C7"/>
    <w:rsid w:val="00801863"/>
    <w:rsid w:val="00801A2D"/>
    <w:rsid w:val="00801A8D"/>
    <w:rsid w:val="00801BC5"/>
    <w:rsid w:val="00801BD5"/>
    <w:rsid w:val="00801D43"/>
    <w:rsid w:val="0080296D"/>
    <w:rsid w:val="00802F89"/>
    <w:rsid w:val="00802FFD"/>
    <w:rsid w:val="00803056"/>
    <w:rsid w:val="00803122"/>
    <w:rsid w:val="00803463"/>
    <w:rsid w:val="00803B9A"/>
    <w:rsid w:val="00803DA6"/>
    <w:rsid w:val="008042D8"/>
    <w:rsid w:val="00804453"/>
    <w:rsid w:val="00804A33"/>
    <w:rsid w:val="00804A4D"/>
    <w:rsid w:val="00804F82"/>
    <w:rsid w:val="00805DF7"/>
    <w:rsid w:val="00806196"/>
    <w:rsid w:val="008065C5"/>
    <w:rsid w:val="0080662F"/>
    <w:rsid w:val="008066B6"/>
    <w:rsid w:val="00806777"/>
    <w:rsid w:val="008067CE"/>
    <w:rsid w:val="00806A2D"/>
    <w:rsid w:val="00806D50"/>
    <w:rsid w:val="00806D80"/>
    <w:rsid w:val="00806E0C"/>
    <w:rsid w:val="008073D1"/>
    <w:rsid w:val="008079E2"/>
    <w:rsid w:val="00807E1A"/>
    <w:rsid w:val="00810844"/>
    <w:rsid w:val="00810A57"/>
    <w:rsid w:val="008110B3"/>
    <w:rsid w:val="00811355"/>
    <w:rsid w:val="00811BC4"/>
    <w:rsid w:val="00811E3B"/>
    <w:rsid w:val="00811FAA"/>
    <w:rsid w:val="00812059"/>
    <w:rsid w:val="0081344F"/>
    <w:rsid w:val="00813D20"/>
    <w:rsid w:val="008141AF"/>
    <w:rsid w:val="0081423F"/>
    <w:rsid w:val="00814607"/>
    <w:rsid w:val="008146F7"/>
    <w:rsid w:val="008154D8"/>
    <w:rsid w:val="00815EDF"/>
    <w:rsid w:val="00815FBB"/>
    <w:rsid w:val="0081605A"/>
    <w:rsid w:val="008160EC"/>
    <w:rsid w:val="00816C9C"/>
    <w:rsid w:val="008175D8"/>
    <w:rsid w:val="00817875"/>
    <w:rsid w:val="008178AC"/>
    <w:rsid w:val="00817966"/>
    <w:rsid w:val="008179BB"/>
    <w:rsid w:val="008179E8"/>
    <w:rsid w:val="00817B63"/>
    <w:rsid w:val="00820622"/>
    <w:rsid w:val="008206B9"/>
    <w:rsid w:val="008206CE"/>
    <w:rsid w:val="00820FBC"/>
    <w:rsid w:val="00821295"/>
    <w:rsid w:val="00821767"/>
    <w:rsid w:val="00821944"/>
    <w:rsid w:val="00822257"/>
    <w:rsid w:val="008222E7"/>
    <w:rsid w:val="008223A1"/>
    <w:rsid w:val="00822B3D"/>
    <w:rsid w:val="00822C0E"/>
    <w:rsid w:val="00822D0A"/>
    <w:rsid w:val="00823178"/>
    <w:rsid w:val="00823E64"/>
    <w:rsid w:val="008241B5"/>
    <w:rsid w:val="00824257"/>
    <w:rsid w:val="00824692"/>
    <w:rsid w:val="00824C68"/>
    <w:rsid w:val="00824FAA"/>
    <w:rsid w:val="008250D1"/>
    <w:rsid w:val="00825810"/>
    <w:rsid w:val="00825F5D"/>
    <w:rsid w:val="008264F1"/>
    <w:rsid w:val="0082675D"/>
    <w:rsid w:val="00826826"/>
    <w:rsid w:val="008269CB"/>
    <w:rsid w:val="00826EE2"/>
    <w:rsid w:val="0082730D"/>
    <w:rsid w:val="0082768B"/>
    <w:rsid w:val="00827726"/>
    <w:rsid w:val="00827C56"/>
    <w:rsid w:val="00830392"/>
    <w:rsid w:val="0083088D"/>
    <w:rsid w:val="00830EC7"/>
    <w:rsid w:val="00830EE1"/>
    <w:rsid w:val="00830FAA"/>
    <w:rsid w:val="00831077"/>
    <w:rsid w:val="0083125B"/>
    <w:rsid w:val="00831306"/>
    <w:rsid w:val="00831484"/>
    <w:rsid w:val="008318C1"/>
    <w:rsid w:val="00831C3D"/>
    <w:rsid w:val="00831F46"/>
    <w:rsid w:val="008324FC"/>
    <w:rsid w:val="00832541"/>
    <w:rsid w:val="00832890"/>
    <w:rsid w:val="008328E6"/>
    <w:rsid w:val="00833212"/>
    <w:rsid w:val="00833457"/>
    <w:rsid w:val="00833597"/>
    <w:rsid w:val="0083363D"/>
    <w:rsid w:val="008338D6"/>
    <w:rsid w:val="00833B31"/>
    <w:rsid w:val="00833C30"/>
    <w:rsid w:val="00833D32"/>
    <w:rsid w:val="00833ED1"/>
    <w:rsid w:val="00833FA3"/>
    <w:rsid w:val="00834486"/>
    <w:rsid w:val="00834666"/>
    <w:rsid w:val="00834771"/>
    <w:rsid w:val="00834CB5"/>
    <w:rsid w:val="00834EB2"/>
    <w:rsid w:val="0083555B"/>
    <w:rsid w:val="008355B9"/>
    <w:rsid w:val="00835913"/>
    <w:rsid w:val="008360F2"/>
    <w:rsid w:val="00836D7E"/>
    <w:rsid w:val="00836DD3"/>
    <w:rsid w:val="00836E11"/>
    <w:rsid w:val="008370B1"/>
    <w:rsid w:val="00837203"/>
    <w:rsid w:val="00837238"/>
    <w:rsid w:val="0083732E"/>
    <w:rsid w:val="0083742B"/>
    <w:rsid w:val="00837470"/>
    <w:rsid w:val="00837A09"/>
    <w:rsid w:val="00837C5F"/>
    <w:rsid w:val="00837CC0"/>
    <w:rsid w:val="00837E2C"/>
    <w:rsid w:val="00840439"/>
    <w:rsid w:val="00840938"/>
    <w:rsid w:val="00840B32"/>
    <w:rsid w:val="00840E46"/>
    <w:rsid w:val="00841129"/>
    <w:rsid w:val="0084118F"/>
    <w:rsid w:val="008413DD"/>
    <w:rsid w:val="00841777"/>
    <w:rsid w:val="0084180E"/>
    <w:rsid w:val="00841A62"/>
    <w:rsid w:val="008420F6"/>
    <w:rsid w:val="00842B81"/>
    <w:rsid w:val="008430BF"/>
    <w:rsid w:val="00843527"/>
    <w:rsid w:val="00843569"/>
    <w:rsid w:val="008438A9"/>
    <w:rsid w:val="00843A74"/>
    <w:rsid w:val="0084403E"/>
    <w:rsid w:val="008441C2"/>
    <w:rsid w:val="00844253"/>
    <w:rsid w:val="00844419"/>
    <w:rsid w:val="008445B5"/>
    <w:rsid w:val="00844654"/>
    <w:rsid w:val="00844812"/>
    <w:rsid w:val="00844C1A"/>
    <w:rsid w:val="00844D34"/>
    <w:rsid w:val="00844E18"/>
    <w:rsid w:val="00845513"/>
    <w:rsid w:val="008455DB"/>
    <w:rsid w:val="0084565C"/>
    <w:rsid w:val="008460AF"/>
    <w:rsid w:val="008465B5"/>
    <w:rsid w:val="00846624"/>
    <w:rsid w:val="008468FF"/>
    <w:rsid w:val="00846913"/>
    <w:rsid w:val="0084696B"/>
    <w:rsid w:val="00847173"/>
    <w:rsid w:val="008501EE"/>
    <w:rsid w:val="0085062D"/>
    <w:rsid w:val="0085067B"/>
    <w:rsid w:val="00850928"/>
    <w:rsid w:val="00850A28"/>
    <w:rsid w:val="00850AB9"/>
    <w:rsid w:val="00850E3B"/>
    <w:rsid w:val="0085112B"/>
    <w:rsid w:val="00851356"/>
    <w:rsid w:val="00851989"/>
    <w:rsid w:val="00851BD7"/>
    <w:rsid w:val="00852171"/>
    <w:rsid w:val="00852330"/>
    <w:rsid w:val="008523B0"/>
    <w:rsid w:val="00852E55"/>
    <w:rsid w:val="00852FB5"/>
    <w:rsid w:val="00852FCC"/>
    <w:rsid w:val="008533E0"/>
    <w:rsid w:val="00853539"/>
    <w:rsid w:val="00853780"/>
    <w:rsid w:val="0085381E"/>
    <w:rsid w:val="00853F5D"/>
    <w:rsid w:val="00854EC9"/>
    <w:rsid w:val="0085533D"/>
    <w:rsid w:val="00855987"/>
    <w:rsid w:val="00855A67"/>
    <w:rsid w:val="00855FFA"/>
    <w:rsid w:val="00856484"/>
    <w:rsid w:val="00856896"/>
    <w:rsid w:val="00856A66"/>
    <w:rsid w:val="00856D45"/>
    <w:rsid w:val="00856FA7"/>
    <w:rsid w:val="0085718A"/>
    <w:rsid w:val="008571A7"/>
    <w:rsid w:val="008576DB"/>
    <w:rsid w:val="00857E26"/>
    <w:rsid w:val="00857EC1"/>
    <w:rsid w:val="00860277"/>
    <w:rsid w:val="00860771"/>
    <w:rsid w:val="00860CE8"/>
    <w:rsid w:val="00860FF3"/>
    <w:rsid w:val="008616DB"/>
    <w:rsid w:val="00861BD7"/>
    <w:rsid w:val="00861F16"/>
    <w:rsid w:val="00861F52"/>
    <w:rsid w:val="0086201A"/>
    <w:rsid w:val="008624D1"/>
    <w:rsid w:val="0086255E"/>
    <w:rsid w:val="00862937"/>
    <w:rsid w:val="00862B82"/>
    <w:rsid w:val="00862F1D"/>
    <w:rsid w:val="008630CF"/>
    <w:rsid w:val="00864CF0"/>
    <w:rsid w:val="00864FD0"/>
    <w:rsid w:val="00865590"/>
    <w:rsid w:val="0086586C"/>
    <w:rsid w:val="00865C26"/>
    <w:rsid w:val="00866152"/>
    <w:rsid w:val="00866543"/>
    <w:rsid w:val="00866806"/>
    <w:rsid w:val="00866CB1"/>
    <w:rsid w:val="008670D9"/>
    <w:rsid w:val="0086748F"/>
    <w:rsid w:val="00867577"/>
    <w:rsid w:val="008678D3"/>
    <w:rsid w:val="00867CCF"/>
    <w:rsid w:val="00867E7F"/>
    <w:rsid w:val="008706FB"/>
    <w:rsid w:val="00870C5B"/>
    <w:rsid w:val="00870E7D"/>
    <w:rsid w:val="00871250"/>
    <w:rsid w:val="008714A5"/>
    <w:rsid w:val="00871640"/>
    <w:rsid w:val="008718B0"/>
    <w:rsid w:val="0087202A"/>
    <w:rsid w:val="008720B2"/>
    <w:rsid w:val="00872726"/>
    <w:rsid w:val="00872896"/>
    <w:rsid w:val="008729CA"/>
    <w:rsid w:val="00872EC1"/>
    <w:rsid w:val="0087316F"/>
    <w:rsid w:val="0087328C"/>
    <w:rsid w:val="008734C9"/>
    <w:rsid w:val="00873878"/>
    <w:rsid w:val="008739C3"/>
    <w:rsid w:val="00873C51"/>
    <w:rsid w:val="00873DA0"/>
    <w:rsid w:val="0087425C"/>
    <w:rsid w:val="008748B0"/>
    <w:rsid w:val="0087498E"/>
    <w:rsid w:val="008749CE"/>
    <w:rsid w:val="008750B3"/>
    <w:rsid w:val="00875241"/>
    <w:rsid w:val="008759C2"/>
    <w:rsid w:val="00875BE9"/>
    <w:rsid w:val="00875C63"/>
    <w:rsid w:val="00876283"/>
    <w:rsid w:val="00876405"/>
    <w:rsid w:val="00877FAE"/>
    <w:rsid w:val="00880156"/>
    <w:rsid w:val="00880544"/>
    <w:rsid w:val="0088081C"/>
    <w:rsid w:val="008813CD"/>
    <w:rsid w:val="00881BDA"/>
    <w:rsid w:val="00881D90"/>
    <w:rsid w:val="00882459"/>
    <w:rsid w:val="0088253E"/>
    <w:rsid w:val="008828CB"/>
    <w:rsid w:val="00882FE3"/>
    <w:rsid w:val="0088320E"/>
    <w:rsid w:val="0088385F"/>
    <w:rsid w:val="00883B0E"/>
    <w:rsid w:val="00883D10"/>
    <w:rsid w:val="00884AE9"/>
    <w:rsid w:val="00884C6C"/>
    <w:rsid w:val="00884CD0"/>
    <w:rsid w:val="00884F84"/>
    <w:rsid w:val="00885202"/>
    <w:rsid w:val="00885210"/>
    <w:rsid w:val="0088566E"/>
    <w:rsid w:val="00885C07"/>
    <w:rsid w:val="00885D2F"/>
    <w:rsid w:val="008866E7"/>
    <w:rsid w:val="008867B0"/>
    <w:rsid w:val="0088787E"/>
    <w:rsid w:val="00887AA1"/>
    <w:rsid w:val="0089042C"/>
    <w:rsid w:val="00890822"/>
    <w:rsid w:val="00890A4C"/>
    <w:rsid w:val="00890FCD"/>
    <w:rsid w:val="00891585"/>
    <w:rsid w:val="00891782"/>
    <w:rsid w:val="00891A4A"/>
    <w:rsid w:val="00892008"/>
    <w:rsid w:val="008922CF"/>
    <w:rsid w:val="00892406"/>
    <w:rsid w:val="00892ADC"/>
    <w:rsid w:val="00892DAF"/>
    <w:rsid w:val="00893157"/>
    <w:rsid w:val="008932B4"/>
    <w:rsid w:val="008933C7"/>
    <w:rsid w:val="00893574"/>
    <w:rsid w:val="00893612"/>
    <w:rsid w:val="00893C12"/>
    <w:rsid w:val="008946C0"/>
    <w:rsid w:val="008948A1"/>
    <w:rsid w:val="00894C4C"/>
    <w:rsid w:val="00894F48"/>
    <w:rsid w:val="008953FC"/>
    <w:rsid w:val="00895647"/>
    <w:rsid w:val="00895A2A"/>
    <w:rsid w:val="00895D06"/>
    <w:rsid w:val="00896854"/>
    <w:rsid w:val="0089685B"/>
    <w:rsid w:val="00896A09"/>
    <w:rsid w:val="00896A3C"/>
    <w:rsid w:val="00896E80"/>
    <w:rsid w:val="008971FB"/>
    <w:rsid w:val="008A00E4"/>
    <w:rsid w:val="008A044D"/>
    <w:rsid w:val="008A0470"/>
    <w:rsid w:val="008A07D2"/>
    <w:rsid w:val="008A0A64"/>
    <w:rsid w:val="008A0AA4"/>
    <w:rsid w:val="008A0BD2"/>
    <w:rsid w:val="008A0C3D"/>
    <w:rsid w:val="008A0C46"/>
    <w:rsid w:val="008A1A58"/>
    <w:rsid w:val="008A1EE3"/>
    <w:rsid w:val="008A1EE4"/>
    <w:rsid w:val="008A2187"/>
    <w:rsid w:val="008A2483"/>
    <w:rsid w:val="008A27AF"/>
    <w:rsid w:val="008A2A89"/>
    <w:rsid w:val="008A33EA"/>
    <w:rsid w:val="008A352A"/>
    <w:rsid w:val="008A3B6B"/>
    <w:rsid w:val="008A3BD9"/>
    <w:rsid w:val="008A3EF9"/>
    <w:rsid w:val="008A42BE"/>
    <w:rsid w:val="008A477F"/>
    <w:rsid w:val="008A4A26"/>
    <w:rsid w:val="008A4AB5"/>
    <w:rsid w:val="008A4B5F"/>
    <w:rsid w:val="008A5B95"/>
    <w:rsid w:val="008A5BAE"/>
    <w:rsid w:val="008A5CA0"/>
    <w:rsid w:val="008A613B"/>
    <w:rsid w:val="008A69F2"/>
    <w:rsid w:val="008A71A3"/>
    <w:rsid w:val="008A7257"/>
    <w:rsid w:val="008A7C71"/>
    <w:rsid w:val="008A7DD3"/>
    <w:rsid w:val="008B000B"/>
    <w:rsid w:val="008B07B1"/>
    <w:rsid w:val="008B084C"/>
    <w:rsid w:val="008B09A7"/>
    <w:rsid w:val="008B0A59"/>
    <w:rsid w:val="008B1425"/>
    <w:rsid w:val="008B168B"/>
    <w:rsid w:val="008B16BE"/>
    <w:rsid w:val="008B1E0A"/>
    <w:rsid w:val="008B1F9F"/>
    <w:rsid w:val="008B2285"/>
    <w:rsid w:val="008B2362"/>
    <w:rsid w:val="008B282F"/>
    <w:rsid w:val="008B2DC3"/>
    <w:rsid w:val="008B355A"/>
    <w:rsid w:val="008B3584"/>
    <w:rsid w:val="008B3802"/>
    <w:rsid w:val="008B3939"/>
    <w:rsid w:val="008B3CF9"/>
    <w:rsid w:val="008B3EEA"/>
    <w:rsid w:val="008B3EF9"/>
    <w:rsid w:val="008B47AF"/>
    <w:rsid w:val="008B47FB"/>
    <w:rsid w:val="008B5DD1"/>
    <w:rsid w:val="008B641E"/>
    <w:rsid w:val="008B6D40"/>
    <w:rsid w:val="008B72CD"/>
    <w:rsid w:val="008B74C0"/>
    <w:rsid w:val="008B7B7D"/>
    <w:rsid w:val="008B7FCB"/>
    <w:rsid w:val="008C0535"/>
    <w:rsid w:val="008C0B4B"/>
    <w:rsid w:val="008C162B"/>
    <w:rsid w:val="008C20F1"/>
    <w:rsid w:val="008C216F"/>
    <w:rsid w:val="008C2583"/>
    <w:rsid w:val="008C2B80"/>
    <w:rsid w:val="008C2E0F"/>
    <w:rsid w:val="008C2E9E"/>
    <w:rsid w:val="008C3593"/>
    <w:rsid w:val="008C37EC"/>
    <w:rsid w:val="008C3C00"/>
    <w:rsid w:val="008C3D86"/>
    <w:rsid w:val="008C3E1F"/>
    <w:rsid w:val="008C43A3"/>
    <w:rsid w:val="008C43BB"/>
    <w:rsid w:val="008C518A"/>
    <w:rsid w:val="008C5850"/>
    <w:rsid w:val="008C5DE0"/>
    <w:rsid w:val="008C6574"/>
    <w:rsid w:val="008C65A4"/>
    <w:rsid w:val="008C6637"/>
    <w:rsid w:val="008C7CB1"/>
    <w:rsid w:val="008D03E1"/>
    <w:rsid w:val="008D0403"/>
    <w:rsid w:val="008D047C"/>
    <w:rsid w:val="008D0705"/>
    <w:rsid w:val="008D0948"/>
    <w:rsid w:val="008D0F9D"/>
    <w:rsid w:val="008D1E52"/>
    <w:rsid w:val="008D23E5"/>
    <w:rsid w:val="008D299D"/>
    <w:rsid w:val="008D2A4E"/>
    <w:rsid w:val="008D3FD3"/>
    <w:rsid w:val="008D460F"/>
    <w:rsid w:val="008D462D"/>
    <w:rsid w:val="008D4A3C"/>
    <w:rsid w:val="008D4E30"/>
    <w:rsid w:val="008D4F01"/>
    <w:rsid w:val="008D583D"/>
    <w:rsid w:val="008D5F35"/>
    <w:rsid w:val="008D5FCA"/>
    <w:rsid w:val="008D60CD"/>
    <w:rsid w:val="008D6104"/>
    <w:rsid w:val="008D6643"/>
    <w:rsid w:val="008D6905"/>
    <w:rsid w:val="008D6BDC"/>
    <w:rsid w:val="008D710F"/>
    <w:rsid w:val="008D71C8"/>
    <w:rsid w:val="008D7377"/>
    <w:rsid w:val="008D7C04"/>
    <w:rsid w:val="008D7EA4"/>
    <w:rsid w:val="008E03E6"/>
    <w:rsid w:val="008E03FD"/>
    <w:rsid w:val="008E040D"/>
    <w:rsid w:val="008E07EA"/>
    <w:rsid w:val="008E089F"/>
    <w:rsid w:val="008E1108"/>
    <w:rsid w:val="008E1673"/>
    <w:rsid w:val="008E19EC"/>
    <w:rsid w:val="008E1D39"/>
    <w:rsid w:val="008E1F3F"/>
    <w:rsid w:val="008E2178"/>
    <w:rsid w:val="008E226D"/>
    <w:rsid w:val="008E29E1"/>
    <w:rsid w:val="008E2CBC"/>
    <w:rsid w:val="008E2D59"/>
    <w:rsid w:val="008E2DDE"/>
    <w:rsid w:val="008E2E26"/>
    <w:rsid w:val="008E2EE0"/>
    <w:rsid w:val="008E33F5"/>
    <w:rsid w:val="008E36A1"/>
    <w:rsid w:val="008E3ADE"/>
    <w:rsid w:val="008E3E6A"/>
    <w:rsid w:val="008E4290"/>
    <w:rsid w:val="008E48A5"/>
    <w:rsid w:val="008E4996"/>
    <w:rsid w:val="008E5081"/>
    <w:rsid w:val="008E5102"/>
    <w:rsid w:val="008E537A"/>
    <w:rsid w:val="008E553F"/>
    <w:rsid w:val="008E5654"/>
    <w:rsid w:val="008E5A6E"/>
    <w:rsid w:val="008E5C3D"/>
    <w:rsid w:val="008E5D0A"/>
    <w:rsid w:val="008E6249"/>
    <w:rsid w:val="008E6B1F"/>
    <w:rsid w:val="008E6C54"/>
    <w:rsid w:val="008E6D06"/>
    <w:rsid w:val="008E708C"/>
    <w:rsid w:val="008E7173"/>
    <w:rsid w:val="008E74AE"/>
    <w:rsid w:val="008E750F"/>
    <w:rsid w:val="008E79A0"/>
    <w:rsid w:val="008E7B3C"/>
    <w:rsid w:val="008E7B4C"/>
    <w:rsid w:val="008E7CB2"/>
    <w:rsid w:val="008F04C3"/>
    <w:rsid w:val="008F0668"/>
    <w:rsid w:val="008F0A52"/>
    <w:rsid w:val="008F0B90"/>
    <w:rsid w:val="008F0D07"/>
    <w:rsid w:val="008F196D"/>
    <w:rsid w:val="008F1A63"/>
    <w:rsid w:val="008F1E0D"/>
    <w:rsid w:val="008F1E53"/>
    <w:rsid w:val="008F244B"/>
    <w:rsid w:val="008F24DB"/>
    <w:rsid w:val="008F286C"/>
    <w:rsid w:val="008F2A9E"/>
    <w:rsid w:val="008F2BD6"/>
    <w:rsid w:val="008F2EF7"/>
    <w:rsid w:val="008F2F2E"/>
    <w:rsid w:val="008F309B"/>
    <w:rsid w:val="008F3413"/>
    <w:rsid w:val="008F3BB3"/>
    <w:rsid w:val="008F413A"/>
    <w:rsid w:val="008F4172"/>
    <w:rsid w:val="008F4302"/>
    <w:rsid w:val="008F461D"/>
    <w:rsid w:val="008F5BF4"/>
    <w:rsid w:val="008F5C6B"/>
    <w:rsid w:val="008F5E00"/>
    <w:rsid w:val="008F6124"/>
    <w:rsid w:val="008F639D"/>
    <w:rsid w:val="008F669D"/>
    <w:rsid w:val="008F67B6"/>
    <w:rsid w:val="008F6893"/>
    <w:rsid w:val="008F6D80"/>
    <w:rsid w:val="008F6DB7"/>
    <w:rsid w:val="008F6E4C"/>
    <w:rsid w:val="008F714A"/>
    <w:rsid w:val="008F73A9"/>
    <w:rsid w:val="008F7C8B"/>
    <w:rsid w:val="0090041A"/>
    <w:rsid w:val="009005C7"/>
    <w:rsid w:val="0090070F"/>
    <w:rsid w:val="00900849"/>
    <w:rsid w:val="00900881"/>
    <w:rsid w:val="00901245"/>
    <w:rsid w:val="00901AE7"/>
    <w:rsid w:val="00901E8A"/>
    <w:rsid w:val="009022DC"/>
    <w:rsid w:val="009025B7"/>
    <w:rsid w:val="00902D93"/>
    <w:rsid w:val="00903523"/>
    <w:rsid w:val="0090356F"/>
    <w:rsid w:val="009038D6"/>
    <w:rsid w:val="00903AA6"/>
    <w:rsid w:val="00903C54"/>
    <w:rsid w:val="00904391"/>
    <w:rsid w:val="0090444C"/>
    <w:rsid w:val="009045EA"/>
    <w:rsid w:val="009056B3"/>
    <w:rsid w:val="00905B81"/>
    <w:rsid w:val="0090620C"/>
    <w:rsid w:val="00906513"/>
    <w:rsid w:val="009067C2"/>
    <w:rsid w:val="009067D4"/>
    <w:rsid w:val="0090701E"/>
    <w:rsid w:val="00907C18"/>
    <w:rsid w:val="00907C8E"/>
    <w:rsid w:val="009101B6"/>
    <w:rsid w:val="00910555"/>
    <w:rsid w:val="00910742"/>
    <w:rsid w:val="00910D9F"/>
    <w:rsid w:val="009113C4"/>
    <w:rsid w:val="009113EF"/>
    <w:rsid w:val="00911807"/>
    <w:rsid w:val="009124E8"/>
    <w:rsid w:val="00912A3A"/>
    <w:rsid w:val="00913161"/>
    <w:rsid w:val="00913500"/>
    <w:rsid w:val="00913899"/>
    <w:rsid w:val="00913D21"/>
    <w:rsid w:val="00913D8F"/>
    <w:rsid w:val="0091411A"/>
    <w:rsid w:val="009143B5"/>
    <w:rsid w:val="009144D3"/>
    <w:rsid w:val="0091480A"/>
    <w:rsid w:val="00914A73"/>
    <w:rsid w:val="00914C15"/>
    <w:rsid w:val="009152E6"/>
    <w:rsid w:val="00915525"/>
    <w:rsid w:val="00915EAC"/>
    <w:rsid w:val="00915EFD"/>
    <w:rsid w:val="00916354"/>
    <w:rsid w:val="00916407"/>
    <w:rsid w:val="009168EA"/>
    <w:rsid w:val="00916DD2"/>
    <w:rsid w:val="00917429"/>
    <w:rsid w:val="009174C8"/>
    <w:rsid w:val="00917759"/>
    <w:rsid w:val="00917764"/>
    <w:rsid w:val="00917818"/>
    <w:rsid w:val="00920126"/>
    <w:rsid w:val="009205E2"/>
    <w:rsid w:val="00920ACE"/>
    <w:rsid w:val="00920AD9"/>
    <w:rsid w:val="00920F0F"/>
    <w:rsid w:val="009210DF"/>
    <w:rsid w:val="009211DD"/>
    <w:rsid w:val="00921269"/>
    <w:rsid w:val="009216BC"/>
    <w:rsid w:val="0092198B"/>
    <w:rsid w:val="00921B8A"/>
    <w:rsid w:val="00921C1A"/>
    <w:rsid w:val="00921C4F"/>
    <w:rsid w:val="00921E7A"/>
    <w:rsid w:val="009220E5"/>
    <w:rsid w:val="009221B5"/>
    <w:rsid w:val="009225BB"/>
    <w:rsid w:val="0092279D"/>
    <w:rsid w:val="009228E3"/>
    <w:rsid w:val="00922DBB"/>
    <w:rsid w:val="00922DDE"/>
    <w:rsid w:val="00923895"/>
    <w:rsid w:val="009238D0"/>
    <w:rsid w:val="00923CE6"/>
    <w:rsid w:val="00923FBF"/>
    <w:rsid w:val="009240CB"/>
    <w:rsid w:val="00924EC1"/>
    <w:rsid w:val="00925302"/>
    <w:rsid w:val="0092551B"/>
    <w:rsid w:val="009256EC"/>
    <w:rsid w:val="0092609A"/>
    <w:rsid w:val="009260C9"/>
    <w:rsid w:val="0092636A"/>
    <w:rsid w:val="00926559"/>
    <w:rsid w:val="009266A1"/>
    <w:rsid w:val="009269FB"/>
    <w:rsid w:val="00926D12"/>
    <w:rsid w:val="00927397"/>
    <w:rsid w:val="00927410"/>
    <w:rsid w:val="00927751"/>
    <w:rsid w:val="0092793A"/>
    <w:rsid w:val="00927DAE"/>
    <w:rsid w:val="00927ECE"/>
    <w:rsid w:val="0093095C"/>
    <w:rsid w:val="00930B65"/>
    <w:rsid w:val="00930D8E"/>
    <w:rsid w:val="00930F94"/>
    <w:rsid w:val="00930FEE"/>
    <w:rsid w:val="00931038"/>
    <w:rsid w:val="009311D6"/>
    <w:rsid w:val="0093158E"/>
    <w:rsid w:val="00931800"/>
    <w:rsid w:val="00931D3B"/>
    <w:rsid w:val="00931E29"/>
    <w:rsid w:val="009320C8"/>
    <w:rsid w:val="00932437"/>
    <w:rsid w:val="00932439"/>
    <w:rsid w:val="009327D9"/>
    <w:rsid w:val="00932877"/>
    <w:rsid w:val="00932959"/>
    <w:rsid w:val="00932B86"/>
    <w:rsid w:val="0093332C"/>
    <w:rsid w:val="009343B1"/>
    <w:rsid w:val="0093466C"/>
    <w:rsid w:val="00934EE7"/>
    <w:rsid w:val="00934F6A"/>
    <w:rsid w:val="009357E0"/>
    <w:rsid w:val="009359B3"/>
    <w:rsid w:val="00935B5A"/>
    <w:rsid w:val="00935C14"/>
    <w:rsid w:val="00935CA6"/>
    <w:rsid w:val="00935E37"/>
    <w:rsid w:val="0093600F"/>
    <w:rsid w:val="009363E3"/>
    <w:rsid w:val="00936420"/>
    <w:rsid w:val="00936B0D"/>
    <w:rsid w:val="00936BBE"/>
    <w:rsid w:val="00936F30"/>
    <w:rsid w:val="0093767D"/>
    <w:rsid w:val="00937937"/>
    <w:rsid w:val="00937BC5"/>
    <w:rsid w:val="00937CC4"/>
    <w:rsid w:val="00940292"/>
    <w:rsid w:val="00940546"/>
    <w:rsid w:val="00940884"/>
    <w:rsid w:val="00940C14"/>
    <w:rsid w:val="00940CE1"/>
    <w:rsid w:val="00940F7E"/>
    <w:rsid w:val="0094110E"/>
    <w:rsid w:val="009417F3"/>
    <w:rsid w:val="00941B1C"/>
    <w:rsid w:val="00941F08"/>
    <w:rsid w:val="00942109"/>
    <w:rsid w:val="0094221E"/>
    <w:rsid w:val="00942D06"/>
    <w:rsid w:val="00942E20"/>
    <w:rsid w:val="00942F48"/>
    <w:rsid w:val="00942F58"/>
    <w:rsid w:val="00943440"/>
    <w:rsid w:val="009435A0"/>
    <w:rsid w:val="00943653"/>
    <w:rsid w:val="0094369A"/>
    <w:rsid w:val="0094372B"/>
    <w:rsid w:val="00943763"/>
    <w:rsid w:val="00943AF3"/>
    <w:rsid w:val="00943B61"/>
    <w:rsid w:val="00943D97"/>
    <w:rsid w:val="00944080"/>
    <w:rsid w:val="00944713"/>
    <w:rsid w:val="00944888"/>
    <w:rsid w:val="0094497E"/>
    <w:rsid w:val="00944B2D"/>
    <w:rsid w:val="00944CFC"/>
    <w:rsid w:val="00944E4C"/>
    <w:rsid w:val="0094524E"/>
    <w:rsid w:val="00945902"/>
    <w:rsid w:val="00945A09"/>
    <w:rsid w:val="00946690"/>
    <w:rsid w:val="00946B28"/>
    <w:rsid w:val="00947E83"/>
    <w:rsid w:val="00947EB8"/>
    <w:rsid w:val="00947F88"/>
    <w:rsid w:val="0095006E"/>
    <w:rsid w:val="009506D3"/>
    <w:rsid w:val="00950871"/>
    <w:rsid w:val="009509ED"/>
    <w:rsid w:val="00951192"/>
    <w:rsid w:val="009517D9"/>
    <w:rsid w:val="00951F09"/>
    <w:rsid w:val="009520E1"/>
    <w:rsid w:val="009527A9"/>
    <w:rsid w:val="00952FC1"/>
    <w:rsid w:val="00953855"/>
    <w:rsid w:val="00953AF1"/>
    <w:rsid w:val="00953ECA"/>
    <w:rsid w:val="0095432D"/>
    <w:rsid w:val="009545DE"/>
    <w:rsid w:val="00954F71"/>
    <w:rsid w:val="009553D5"/>
    <w:rsid w:val="00955647"/>
    <w:rsid w:val="00955AE9"/>
    <w:rsid w:val="00955F02"/>
    <w:rsid w:val="00956285"/>
    <w:rsid w:val="009565E2"/>
    <w:rsid w:val="0095677A"/>
    <w:rsid w:val="009571ED"/>
    <w:rsid w:val="009578B1"/>
    <w:rsid w:val="00957CA6"/>
    <w:rsid w:val="0096003B"/>
    <w:rsid w:val="00960101"/>
    <w:rsid w:val="00960431"/>
    <w:rsid w:val="0096094B"/>
    <w:rsid w:val="009609B7"/>
    <w:rsid w:val="00960AE4"/>
    <w:rsid w:val="00960D18"/>
    <w:rsid w:val="00960D87"/>
    <w:rsid w:val="00961CD5"/>
    <w:rsid w:val="00961DA3"/>
    <w:rsid w:val="00961DF9"/>
    <w:rsid w:val="00962334"/>
    <w:rsid w:val="009626DB"/>
    <w:rsid w:val="009628DF"/>
    <w:rsid w:val="00962AFE"/>
    <w:rsid w:val="0096329B"/>
    <w:rsid w:val="009632C5"/>
    <w:rsid w:val="00964141"/>
    <w:rsid w:val="0096495E"/>
    <w:rsid w:val="00964D20"/>
    <w:rsid w:val="00964FAA"/>
    <w:rsid w:val="00964FC1"/>
    <w:rsid w:val="0096515B"/>
    <w:rsid w:val="0096574B"/>
    <w:rsid w:val="009659DD"/>
    <w:rsid w:val="00965F4A"/>
    <w:rsid w:val="00965F56"/>
    <w:rsid w:val="00966079"/>
    <w:rsid w:val="00966324"/>
    <w:rsid w:val="00966408"/>
    <w:rsid w:val="00966451"/>
    <w:rsid w:val="009665DC"/>
    <w:rsid w:val="009666A1"/>
    <w:rsid w:val="009667BC"/>
    <w:rsid w:val="009669E3"/>
    <w:rsid w:val="00966CAD"/>
    <w:rsid w:val="009672AB"/>
    <w:rsid w:val="0096787F"/>
    <w:rsid w:val="00967DD3"/>
    <w:rsid w:val="00967E64"/>
    <w:rsid w:val="00967F13"/>
    <w:rsid w:val="00970314"/>
    <w:rsid w:val="00970477"/>
    <w:rsid w:val="009708B8"/>
    <w:rsid w:val="00970CA1"/>
    <w:rsid w:val="00970F10"/>
    <w:rsid w:val="009710F1"/>
    <w:rsid w:val="00971722"/>
    <w:rsid w:val="00971B52"/>
    <w:rsid w:val="00971BBF"/>
    <w:rsid w:val="009728BF"/>
    <w:rsid w:val="00972B93"/>
    <w:rsid w:val="00972ED3"/>
    <w:rsid w:val="00973634"/>
    <w:rsid w:val="0097420D"/>
    <w:rsid w:val="009746EB"/>
    <w:rsid w:val="00974AAA"/>
    <w:rsid w:val="00974D8A"/>
    <w:rsid w:val="009754FE"/>
    <w:rsid w:val="00975502"/>
    <w:rsid w:val="0097625E"/>
    <w:rsid w:val="00976835"/>
    <w:rsid w:val="00976877"/>
    <w:rsid w:val="009769C9"/>
    <w:rsid w:val="00976DB6"/>
    <w:rsid w:val="009770BA"/>
    <w:rsid w:val="009774AF"/>
    <w:rsid w:val="009774E6"/>
    <w:rsid w:val="00977AA2"/>
    <w:rsid w:val="00977F7B"/>
    <w:rsid w:val="0098075F"/>
    <w:rsid w:val="0098079F"/>
    <w:rsid w:val="00980A42"/>
    <w:rsid w:val="00980AFE"/>
    <w:rsid w:val="00980E43"/>
    <w:rsid w:val="00981611"/>
    <w:rsid w:val="00981938"/>
    <w:rsid w:val="00981D53"/>
    <w:rsid w:val="00982110"/>
    <w:rsid w:val="00982145"/>
    <w:rsid w:val="0098227E"/>
    <w:rsid w:val="0098242D"/>
    <w:rsid w:val="00982C6E"/>
    <w:rsid w:val="00982FE0"/>
    <w:rsid w:val="00983754"/>
    <w:rsid w:val="00983CA3"/>
    <w:rsid w:val="00983CC5"/>
    <w:rsid w:val="00984095"/>
    <w:rsid w:val="009841E8"/>
    <w:rsid w:val="00984DE1"/>
    <w:rsid w:val="00985083"/>
    <w:rsid w:val="009853AA"/>
    <w:rsid w:val="0098547B"/>
    <w:rsid w:val="00985509"/>
    <w:rsid w:val="00985612"/>
    <w:rsid w:val="009856DD"/>
    <w:rsid w:val="00985737"/>
    <w:rsid w:val="0098597A"/>
    <w:rsid w:val="00985F2B"/>
    <w:rsid w:val="009869FF"/>
    <w:rsid w:val="0098714A"/>
    <w:rsid w:val="00987346"/>
    <w:rsid w:val="00990051"/>
    <w:rsid w:val="0099050B"/>
    <w:rsid w:val="00990A14"/>
    <w:rsid w:val="00990AF5"/>
    <w:rsid w:val="00990C9E"/>
    <w:rsid w:val="00990E64"/>
    <w:rsid w:val="00990FAC"/>
    <w:rsid w:val="0099172E"/>
    <w:rsid w:val="009919D7"/>
    <w:rsid w:val="00991B6B"/>
    <w:rsid w:val="00991B73"/>
    <w:rsid w:val="00991FCC"/>
    <w:rsid w:val="00992380"/>
    <w:rsid w:val="00992655"/>
    <w:rsid w:val="009926BF"/>
    <w:rsid w:val="009927C0"/>
    <w:rsid w:val="0099284C"/>
    <w:rsid w:val="00992863"/>
    <w:rsid w:val="00992D2C"/>
    <w:rsid w:val="0099318A"/>
    <w:rsid w:val="00993A69"/>
    <w:rsid w:val="009943DC"/>
    <w:rsid w:val="009945CB"/>
    <w:rsid w:val="00994A3D"/>
    <w:rsid w:val="00994F10"/>
    <w:rsid w:val="009955C3"/>
    <w:rsid w:val="00995BBC"/>
    <w:rsid w:val="00995FF0"/>
    <w:rsid w:val="00996102"/>
    <w:rsid w:val="00996222"/>
    <w:rsid w:val="00997687"/>
    <w:rsid w:val="00997813"/>
    <w:rsid w:val="00997AE3"/>
    <w:rsid w:val="00997D94"/>
    <w:rsid w:val="00997F08"/>
    <w:rsid w:val="00997F2F"/>
    <w:rsid w:val="009A0163"/>
    <w:rsid w:val="009A05C0"/>
    <w:rsid w:val="009A0AF2"/>
    <w:rsid w:val="009A10C1"/>
    <w:rsid w:val="009A1472"/>
    <w:rsid w:val="009A1568"/>
    <w:rsid w:val="009A15DE"/>
    <w:rsid w:val="009A165E"/>
    <w:rsid w:val="009A17E0"/>
    <w:rsid w:val="009A1A40"/>
    <w:rsid w:val="009A1EE6"/>
    <w:rsid w:val="009A1F03"/>
    <w:rsid w:val="009A25B3"/>
    <w:rsid w:val="009A2AB5"/>
    <w:rsid w:val="009A3491"/>
    <w:rsid w:val="009A3C8D"/>
    <w:rsid w:val="009A3E1F"/>
    <w:rsid w:val="009A431C"/>
    <w:rsid w:val="009A4673"/>
    <w:rsid w:val="009A4788"/>
    <w:rsid w:val="009A4939"/>
    <w:rsid w:val="009A5142"/>
    <w:rsid w:val="009A514A"/>
    <w:rsid w:val="009A54A4"/>
    <w:rsid w:val="009A5957"/>
    <w:rsid w:val="009A5F33"/>
    <w:rsid w:val="009A5FC9"/>
    <w:rsid w:val="009A6436"/>
    <w:rsid w:val="009A6893"/>
    <w:rsid w:val="009A7964"/>
    <w:rsid w:val="009A7B9E"/>
    <w:rsid w:val="009A7BCB"/>
    <w:rsid w:val="009A7D55"/>
    <w:rsid w:val="009A7F48"/>
    <w:rsid w:val="009B00D3"/>
    <w:rsid w:val="009B0376"/>
    <w:rsid w:val="009B04E7"/>
    <w:rsid w:val="009B0810"/>
    <w:rsid w:val="009B0F6D"/>
    <w:rsid w:val="009B126B"/>
    <w:rsid w:val="009B1362"/>
    <w:rsid w:val="009B1848"/>
    <w:rsid w:val="009B1E1B"/>
    <w:rsid w:val="009B25BE"/>
    <w:rsid w:val="009B26BA"/>
    <w:rsid w:val="009B27E2"/>
    <w:rsid w:val="009B2875"/>
    <w:rsid w:val="009B2A6A"/>
    <w:rsid w:val="009B2C4D"/>
    <w:rsid w:val="009B309B"/>
    <w:rsid w:val="009B335D"/>
    <w:rsid w:val="009B341F"/>
    <w:rsid w:val="009B350D"/>
    <w:rsid w:val="009B351C"/>
    <w:rsid w:val="009B35D3"/>
    <w:rsid w:val="009B394F"/>
    <w:rsid w:val="009B3CCD"/>
    <w:rsid w:val="009B3E1B"/>
    <w:rsid w:val="009B428B"/>
    <w:rsid w:val="009B4321"/>
    <w:rsid w:val="009B491E"/>
    <w:rsid w:val="009B4E0D"/>
    <w:rsid w:val="009B54AF"/>
    <w:rsid w:val="009B55F3"/>
    <w:rsid w:val="009B5931"/>
    <w:rsid w:val="009B5D61"/>
    <w:rsid w:val="009B5F12"/>
    <w:rsid w:val="009B5F85"/>
    <w:rsid w:val="009B61E0"/>
    <w:rsid w:val="009B68AF"/>
    <w:rsid w:val="009B694A"/>
    <w:rsid w:val="009B6A00"/>
    <w:rsid w:val="009B7698"/>
    <w:rsid w:val="009B784F"/>
    <w:rsid w:val="009B7D1E"/>
    <w:rsid w:val="009C0219"/>
    <w:rsid w:val="009C03BA"/>
    <w:rsid w:val="009C0830"/>
    <w:rsid w:val="009C0AFE"/>
    <w:rsid w:val="009C0B92"/>
    <w:rsid w:val="009C122E"/>
    <w:rsid w:val="009C15C9"/>
    <w:rsid w:val="009C16EA"/>
    <w:rsid w:val="009C19D4"/>
    <w:rsid w:val="009C1D37"/>
    <w:rsid w:val="009C1D3A"/>
    <w:rsid w:val="009C1EC5"/>
    <w:rsid w:val="009C1EFA"/>
    <w:rsid w:val="009C3228"/>
    <w:rsid w:val="009C365F"/>
    <w:rsid w:val="009C3946"/>
    <w:rsid w:val="009C3A94"/>
    <w:rsid w:val="009C3B0E"/>
    <w:rsid w:val="009C3C2B"/>
    <w:rsid w:val="009C3F85"/>
    <w:rsid w:val="009C45A9"/>
    <w:rsid w:val="009C51AF"/>
    <w:rsid w:val="009C5605"/>
    <w:rsid w:val="009C5AD4"/>
    <w:rsid w:val="009C5E91"/>
    <w:rsid w:val="009C657A"/>
    <w:rsid w:val="009C65A1"/>
    <w:rsid w:val="009C66D2"/>
    <w:rsid w:val="009C6F14"/>
    <w:rsid w:val="009C7606"/>
    <w:rsid w:val="009C79FF"/>
    <w:rsid w:val="009C7F17"/>
    <w:rsid w:val="009C7FD7"/>
    <w:rsid w:val="009D032A"/>
    <w:rsid w:val="009D0FC4"/>
    <w:rsid w:val="009D11A2"/>
    <w:rsid w:val="009D138E"/>
    <w:rsid w:val="009D14CB"/>
    <w:rsid w:val="009D15F7"/>
    <w:rsid w:val="009D2595"/>
    <w:rsid w:val="009D26AF"/>
    <w:rsid w:val="009D2D52"/>
    <w:rsid w:val="009D350B"/>
    <w:rsid w:val="009D369B"/>
    <w:rsid w:val="009D37B3"/>
    <w:rsid w:val="009D3974"/>
    <w:rsid w:val="009D3E65"/>
    <w:rsid w:val="009D424A"/>
    <w:rsid w:val="009D4AE5"/>
    <w:rsid w:val="009D4D54"/>
    <w:rsid w:val="009D4F1A"/>
    <w:rsid w:val="009D51B6"/>
    <w:rsid w:val="009D531B"/>
    <w:rsid w:val="009D5457"/>
    <w:rsid w:val="009D5E8F"/>
    <w:rsid w:val="009D6030"/>
    <w:rsid w:val="009D6A4C"/>
    <w:rsid w:val="009D6CB9"/>
    <w:rsid w:val="009D6F80"/>
    <w:rsid w:val="009D6F87"/>
    <w:rsid w:val="009D7768"/>
    <w:rsid w:val="009D79BE"/>
    <w:rsid w:val="009D7AEC"/>
    <w:rsid w:val="009D7B23"/>
    <w:rsid w:val="009D7F48"/>
    <w:rsid w:val="009E0388"/>
    <w:rsid w:val="009E09F3"/>
    <w:rsid w:val="009E0A4E"/>
    <w:rsid w:val="009E0B03"/>
    <w:rsid w:val="009E0D92"/>
    <w:rsid w:val="009E0DA4"/>
    <w:rsid w:val="009E1F72"/>
    <w:rsid w:val="009E20C3"/>
    <w:rsid w:val="009E2539"/>
    <w:rsid w:val="009E29A6"/>
    <w:rsid w:val="009E2BED"/>
    <w:rsid w:val="009E2DB7"/>
    <w:rsid w:val="009E30F3"/>
    <w:rsid w:val="009E34A2"/>
    <w:rsid w:val="009E36BC"/>
    <w:rsid w:val="009E375A"/>
    <w:rsid w:val="009E3A67"/>
    <w:rsid w:val="009E4063"/>
    <w:rsid w:val="009E40F7"/>
    <w:rsid w:val="009E41E6"/>
    <w:rsid w:val="009E4369"/>
    <w:rsid w:val="009E4A69"/>
    <w:rsid w:val="009E4CB8"/>
    <w:rsid w:val="009E5063"/>
    <w:rsid w:val="009E57E9"/>
    <w:rsid w:val="009E5978"/>
    <w:rsid w:val="009E597F"/>
    <w:rsid w:val="009E5C5A"/>
    <w:rsid w:val="009E5CCD"/>
    <w:rsid w:val="009E5D2A"/>
    <w:rsid w:val="009E6328"/>
    <w:rsid w:val="009E66CB"/>
    <w:rsid w:val="009E680D"/>
    <w:rsid w:val="009E6825"/>
    <w:rsid w:val="009E69F2"/>
    <w:rsid w:val="009E69F5"/>
    <w:rsid w:val="009E6FA7"/>
    <w:rsid w:val="009E7005"/>
    <w:rsid w:val="009E77CF"/>
    <w:rsid w:val="009E78D9"/>
    <w:rsid w:val="009E7E47"/>
    <w:rsid w:val="009F0507"/>
    <w:rsid w:val="009F173D"/>
    <w:rsid w:val="009F18F3"/>
    <w:rsid w:val="009F2315"/>
    <w:rsid w:val="009F238E"/>
    <w:rsid w:val="009F2607"/>
    <w:rsid w:val="009F2662"/>
    <w:rsid w:val="009F27D8"/>
    <w:rsid w:val="009F29E6"/>
    <w:rsid w:val="009F2BDD"/>
    <w:rsid w:val="009F32FF"/>
    <w:rsid w:val="009F347A"/>
    <w:rsid w:val="009F356C"/>
    <w:rsid w:val="009F3927"/>
    <w:rsid w:val="009F3CF9"/>
    <w:rsid w:val="009F3FBC"/>
    <w:rsid w:val="009F4D80"/>
    <w:rsid w:val="009F4D8D"/>
    <w:rsid w:val="009F4E31"/>
    <w:rsid w:val="009F51EB"/>
    <w:rsid w:val="009F5267"/>
    <w:rsid w:val="009F538F"/>
    <w:rsid w:val="009F58A1"/>
    <w:rsid w:val="009F5AE5"/>
    <w:rsid w:val="009F6182"/>
    <w:rsid w:val="009F627C"/>
    <w:rsid w:val="009F6C9D"/>
    <w:rsid w:val="009F6FEC"/>
    <w:rsid w:val="009F70BB"/>
    <w:rsid w:val="009F7CC9"/>
    <w:rsid w:val="00A00437"/>
    <w:rsid w:val="00A00D18"/>
    <w:rsid w:val="00A01467"/>
    <w:rsid w:val="00A015FD"/>
    <w:rsid w:val="00A01A27"/>
    <w:rsid w:val="00A027AF"/>
    <w:rsid w:val="00A0284D"/>
    <w:rsid w:val="00A02CDC"/>
    <w:rsid w:val="00A02D62"/>
    <w:rsid w:val="00A02DA5"/>
    <w:rsid w:val="00A03213"/>
    <w:rsid w:val="00A03E5F"/>
    <w:rsid w:val="00A03E81"/>
    <w:rsid w:val="00A0405C"/>
    <w:rsid w:val="00A04807"/>
    <w:rsid w:val="00A0532D"/>
    <w:rsid w:val="00A0547D"/>
    <w:rsid w:val="00A0558D"/>
    <w:rsid w:val="00A055A0"/>
    <w:rsid w:val="00A05AF2"/>
    <w:rsid w:val="00A06238"/>
    <w:rsid w:val="00A0631A"/>
    <w:rsid w:val="00A0673C"/>
    <w:rsid w:val="00A06A4A"/>
    <w:rsid w:val="00A07169"/>
    <w:rsid w:val="00A0744E"/>
    <w:rsid w:val="00A101C7"/>
    <w:rsid w:val="00A1074F"/>
    <w:rsid w:val="00A11442"/>
    <w:rsid w:val="00A114EF"/>
    <w:rsid w:val="00A11500"/>
    <w:rsid w:val="00A119B0"/>
    <w:rsid w:val="00A11A95"/>
    <w:rsid w:val="00A11D51"/>
    <w:rsid w:val="00A11EBF"/>
    <w:rsid w:val="00A1217E"/>
    <w:rsid w:val="00A1242F"/>
    <w:rsid w:val="00A127CF"/>
    <w:rsid w:val="00A12A6E"/>
    <w:rsid w:val="00A12C26"/>
    <w:rsid w:val="00A1372E"/>
    <w:rsid w:val="00A137A4"/>
    <w:rsid w:val="00A137C7"/>
    <w:rsid w:val="00A13B9C"/>
    <w:rsid w:val="00A13D43"/>
    <w:rsid w:val="00A13E67"/>
    <w:rsid w:val="00A13EAC"/>
    <w:rsid w:val="00A13F8E"/>
    <w:rsid w:val="00A14459"/>
    <w:rsid w:val="00A1456B"/>
    <w:rsid w:val="00A147B5"/>
    <w:rsid w:val="00A14F23"/>
    <w:rsid w:val="00A15403"/>
    <w:rsid w:val="00A154BB"/>
    <w:rsid w:val="00A155D1"/>
    <w:rsid w:val="00A155DE"/>
    <w:rsid w:val="00A158B5"/>
    <w:rsid w:val="00A159BC"/>
    <w:rsid w:val="00A15B73"/>
    <w:rsid w:val="00A16427"/>
    <w:rsid w:val="00A16659"/>
    <w:rsid w:val="00A16A86"/>
    <w:rsid w:val="00A16CDF"/>
    <w:rsid w:val="00A16DB5"/>
    <w:rsid w:val="00A16E16"/>
    <w:rsid w:val="00A16EDE"/>
    <w:rsid w:val="00A1706A"/>
    <w:rsid w:val="00A17362"/>
    <w:rsid w:val="00A173BF"/>
    <w:rsid w:val="00A17746"/>
    <w:rsid w:val="00A20027"/>
    <w:rsid w:val="00A20261"/>
    <w:rsid w:val="00A205EC"/>
    <w:rsid w:val="00A205FF"/>
    <w:rsid w:val="00A213CF"/>
    <w:rsid w:val="00A215E5"/>
    <w:rsid w:val="00A21FF3"/>
    <w:rsid w:val="00A222EC"/>
    <w:rsid w:val="00A22B79"/>
    <w:rsid w:val="00A22E0B"/>
    <w:rsid w:val="00A22FD3"/>
    <w:rsid w:val="00A2312C"/>
    <w:rsid w:val="00A233BA"/>
    <w:rsid w:val="00A2374B"/>
    <w:rsid w:val="00A24183"/>
    <w:rsid w:val="00A245BC"/>
    <w:rsid w:val="00A250A6"/>
    <w:rsid w:val="00A25393"/>
    <w:rsid w:val="00A25828"/>
    <w:rsid w:val="00A2591F"/>
    <w:rsid w:val="00A259ED"/>
    <w:rsid w:val="00A25C05"/>
    <w:rsid w:val="00A25CF5"/>
    <w:rsid w:val="00A266B4"/>
    <w:rsid w:val="00A2753F"/>
    <w:rsid w:val="00A27668"/>
    <w:rsid w:val="00A2771D"/>
    <w:rsid w:val="00A279CD"/>
    <w:rsid w:val="00A3013C"/>
    <w:rsid w:val="00A307FF"/>
    <w:rsid w:val="00A30C3F"/>
    <w:rsid w:val="00A30FB5"/>
    <w:rsid w:val="00A31043"/>
    <w:rsid w:val="00A312E6"/>
    <w:rsid w:val="00A31325"/>
    <w:rsid w:val="00A317FB"/>
    <w:rsid w:val="00A32277"/>
    <w:rsid w:val="00A325C2"/>
    <w:rsid w:val="00A3290E"/>
    <w:rsid w:val="00A329F1"/>
    <w:rsid w:val="00A32B69"/>
    <w:rsid w:val="00A32E5D"/>
    <w:rsid w:val="00A34299"/>
    <w:rsid w:val="00A342D6"/>
    <w:rsid w:val="00A34A50"/>
    <w:rsid w:val="00A34DFA"/>
    <w:rsid w:val="00A34FD6"/>
    <w:rsid w:val="00A3500F"/>
    <w:rsid w:val="00A3560E"/>
    <w:rsid w:val="00A35AF9"/>
    <w:rsid w:val="00A35D34"/>
    <w:rsid w:val="00A35FBF"/>
    <w:rsid w:val="00A36C39"/>
    <w:rsid w:val="00A372B5"/>
    <w:rsid w:val="00A3757D"/>
    <w:rsid w:val="00A37BD3"/>
    <w:rsid w:val="00A37D04"/>
    <w:rsid w:val="00A37EF2"/>
    <w:rsid w:val="00A40938"/>
    <w:rsid w:val="00A40B25"/>
    <w:rsid w:val="00A40E22"/>
    <w:rsid w:val="00A414B0"/>
    <w:rsid w:val="00A417E5"/>
    <w:rsid w:val="00A41840"/>
    <w:rsid w:val="00A41A7F"/>
    <w:rsid w:val="00A41E7C"/>
    <w:rsid w:val="00A4267C"/>
    <w:rsid w:val="00A426B1"/>
    <w:rsid w:val="00A432E4"/>
    <w:rsid w:val="00A43A21"/>
    <w:rsid w:val="00A43A79"/>
    <w:rsid w:val="00A43D60"/>
    <w:rsid w:val="00A43DC9"/>
    <w:rsid w:val="00A4409C"/>
    <w:rsid w:val="00A441AC"/>
    <w:rsid w:val="00A4440A"/>
    <w:rsid w:val="00A445B2"/>
    <w:rsid w:val="00A44731"/>
    <w:rsid w:val="00A44880"/>
    <w:rsid w:val="00A44FE1"/>
    <w:rsid w:val="00A45A8F"/>
    <w:rsid w:val="00A46062"/>
    <w:rsid w:val="00A465BA"/>
    <w:rsid w:val="00A46713"/>
    <w:rsid w:val="00A467DE"/>
    <w:rsid w:val="00A468A0"/>
    <w:rsid w:val="00A46AAF"/>
    <w:rsid w:val="00A46B4A"/>
    <w:rsid w:val="00A46C49"/>
    <w:rsid w:val="00A472AB"/>
    <w:rsid w:val="00A4767C"/>
    <w:rsid w:val="00A47AC4"/>
    <w:rsid w:val="00A47E82"/>
    <w:rsid w:val="00A501E4"/>
    <w:rsid w:val="00A5023A"/>
    <w:rsid w:val="00A50B92"/>
    <w:rsid w:val="00A50B9A"/>
    <w:rsid w:val="00A50CC3"/>
    <w:rsid w:val="00A50E2B"/>
    <w:rsid w:val="00A511C6"/>
    <w:rsid w:val="00A511F8"/>
    <w:rsid w:val="00A516B3"/>
    <w:rsid w:val="00A5179C"/>
    <w:rsid w:val="00A51A6F"/>
    <w:rsid w:val="00A51C40"/>
    <w:rsid w:val="00A5219B"/>
    <w:rsid w:val="00A521BE"/>
    <w:rsid w:val="00A5225C"/>
    <w:rsid w:val="00A52470"/>
    <w:rsid w:val="00A52557"/>
    <w:rsid w:val="00A5288A"/>
    <w:rsid w:val="00A52D03"/>
    <w:rsid w:val="00A52E7C"/>
    <w:rsid w:val="00A52F6B"/>
    <w:rsid w:val="00A53CAE"/>
    <w:rsid w:val="00A53D35"/>
    <w:rsid w:val="00A53E08"/>
    <w:rsid w:val="00A53F98"/>
    <w:rsid w:val="00A54217"/>
    <w:rsid w:val="00A548B6"/>
    <w:rsid w:val="00A54DCD"/>
    <w:rsid w:val="00A54EC6"/>
    <w:rsid w:val="00A55078"/>
    <w:rsid w:val="00A558A6"/>
    <w:rsid w:val="00A559A6"/>
    <w:rsid w:val="00A57049"/>
    <w:rsid w:val="00A5719A"/>
    <w:rsid w:val="00A5722D"/>
    <w:rsid w:val="00A5725A"/>
    <w:rsid w:val="00A57462"/>
    <w:rsid w:val="00A5758B"/>
    <w:rsid w:val="00A57D25"/>
    <w:rsid w:val="00A57F94"/>
    <w:rsid w:val="00A60591"/>
    <w:rsid w:val="00A60C67"/>
    <w:rsid w:val="00A60D45"/>
    <w:rsid w:val="00A615C9"/>
    <w:rsid w:val="00A61A21"/>
    <w:rsid w:val="00A61F44"/>
    <w:rsid w:val="00A62363"/>
    <w:rsid w:val="00A625FA"/>
    <w:rsid w:val="00A629BA"/>
    <w:rsid w:val="00A62F54"/>
    <w:rsid w:val="00A630E1"/>
    <w:rsid w:val="00A63217"/>
    <w:rsid w:val="00A63466"/>
    <w:rsid w:val="00A63FDB"/>
    <w:rsid w:val="00A64173"/>
    <w:rsid w:val="00A6467A"/>
    <w:rsid w:val="00A64687"/>
    <w:rsid w:val="00A65561"/>
    <w:rsid w:val="00A65571"/>
    <w:rsid w:val="00A659F7"/>
    <w:rsid w:val="00A66212"/>
    <w:rsid w:val="00A66517"/>
    <w:rsid w:val="00A665B5"/>
    <w:rsid w:val="00A66824"/>
    <w:rsid w:val="00A669C2"/>
    <w:rsid w:val="00A66D4E"/>
    <w:rsid w:val="00A66FA5"/>
    <w:rsid w:val="00A672DD"/>
    <w:rsid w:val="00A67508"/>
    <w:rsid w:val="00A67A3B"/>
    <w:rsid w:val="00A67DE1"/>
    <w:rsid w:val="00A70036"/>
    <w:rsid w:val="00A7028A"/>
    <w:rsid w:val="00A7028C"/>
    <w:rsid w:val="00A70A7D"/>
    <w:rsid w:val="00A7109B"/>
    <w:rsid w:val="00A71133"/>
    <w:rsid w:val="00A713DC"/>
    <w:rsid w:val="00A71966"/>
    <w:rsid w:val="00A71C46"/>
    <w:rsid w:val="00A71C78"/>
    <w:rsid w:val="00A71C8F"/>
    <w:rsid w:val="00A71E43"/>
    <w:rsid w:val="00A72210"/>
    <w:rsid w:val="00A723F3"/>
    <w:rsid w:val="00A724CA"/>
    <w:rsid w:val="00A72552"/>
    <w:rsid w:val="00A727E2"/>
    <w:rsid w:val="00A7289F"/>
    <w:rsid w:val="00A72A0E"/>
    <w:rsid w:val="00A73077"/>
    <w:rsid w:val="00A73210"/>
    <w:rsid w:val="00A73AF7"/>
    <w:rsid w:val="00A74052"/>
    <w:rsid w:val="00A74811"/>
    <w:rsid w:val="00A75011"/>
    <w:rsid w:val="00A75533"/>
    <w:rsid w:val="00A75BA8"/>
    <w:rsid w:val="00A762DF"/>
    <w:rsid w:val="00A76627"/>
    <w:rsid w:val="00A7680E"/>
    <w:rsid w:val="00A76A50"/>
    <w:rsid w:val="00A76F7B"/>
    <w:rsid w:val="00A77599"/>
    <w:rsid w:val="00A77721"/>
    <w:rsid w:val="00A77BDA"/>
    <w:rsid w:val="00A80208"/>
    <w:rsid w:val="00A80792"/>
    <w:rsid w:val="00A8088A"/>
    <w:rsid w:val="00A80EF4"/>
    <w:rsid w:val="00A8150D"/>
    <w:rsid w:val="00A817DB"/>
    <w:rsid w:val="00A81E53"/>
    <w:rsid w:val="00A81EE1"/>
    <w:rsid w:val="00A824D3"/>
    <w:rsid w:val="00A82635"/>
    <w:rsid w:val="00A827E7"/>
    <w:rsid w:val="00A827F7"/>
    <w:rsid w:val="00A82927"/>
    <w:rsid w:val="00A82B9E"/>
    <w:rsid w:val="00A82C72"/>
    <w:rsid w:val="00A83283"/>
    <w:rsid w:val="00A83318"/>
    <w:rsid w:val="00A83ACA"/>
    <w:rsid w:val="00A83EC3"/>
    <w:rsid w:val="00A84519"/>
    <w:rsid w:val="00A84BA3"/>
    <w:rsid w:val="00A84F89"/>
    <w:rsid w:val="00A858A4"/>
    <w:rsid w:val="00A85A36"/>
    <w:rsid w:val="00A866E9"/>
    <w:rsid w:val="00A86ACF"/>
    <w:rsid w:val="00A879F3"/>
    <w:rsid w:val="00A904A4"/>
    <w:rsid w:val="00A907D9"/>
    <w:rsid w:val="00A90D51"/>
    <w:rsid w:val="00A913DE"/>
    <w:rsid w:val="00A92015"/>
    <w:rsid w:val="00A92648"/>
    <w:rsid w:val="00A92909"/>
    <w:rsid w:val="00A92E0D"/>
    <w:rsid w:val="00A9356B"/>
    <w:rsid w:val="00A93A87"/>
    <w:rsid w:val="00A93B4E"/>
    <w:rsid w:val="00A93BB9"/>
    <w:rsid w:val="00A93F91"/>
    <w:rsid w:val="00A94163"/>
    <w:rsid w:val="00A94619"/>
    <w:rsid w:val="00A94705"/>
    <w:rsid w:val="00A95439"/>
    <w:rsid w:val="00A954EC"/>
    <w:rsid w:val="00A95E06"/>
    <w:rsid w:val="00A96750"/>
    <w:rsid w:val="00A96943"/>
    <w:rsid w:val="00A96B98"/>
    <w:rsid w:val="00A970DF"/>
    <w:rsid w:val="00A97B4E"/>
    <w:rsid w:val="00A97C03"/>
    <w:rsid w:val="00AA03A1"/>
    <w:rsid w:val="00AA0A14"/>
    <w:rsid w:val="00AA0C26"/>
    <w:rsid w:val="00AA14A1"/>
    <w:rsid w:val="00AA1CF3"/>
    <w:rsid w:val="00AA23C3"/>
    <w:rsid w:val="00AA267C"/>
    <w:rsid w:val="00AA286D"/>
    <w:rsid w:val="00AA2CFD"/>
    <w:rsid w:val="00AA3503"/>
    <w:rsid w:val="00AA389B"/>
    <w:rsid w:val="00AA3BDA"/>
    <w:rsid w:val="00AA43A9"/>
    <w:rsid w:val="00AA4A63"/>
    <w:rsid w:val="00AA4A94"/>
    <w:rsid w:val="00AA4DB4"/>
    <w:rsid w:val="00AA4E5D"/>
    <w:rsid w:val="00AA52A1"/>
    <w:rsid w:val="00AA5386"/>
    <w:rsid w:val="00AA543A"/>
    <w:rsid w:val="00AA6028"/>
    <w:rsid w:val="00AA7365"/>
    <w:rsid w:val="00AA766F"/>
    <w:rsid w:val="00AA7771"/>
    <w:rsid w:val="00AA7947"/>
    <w:rsid w:val="00AA7EF0"/>
    <w:rsid w:val="00AB0239"/>
    <w:rsid w:val="00AB0297"/>
    <w:rsid w:val="00AB0721"/>
    <w:rsid w:val="00AB08D3"/>
    <w:rsid w:val="00AB0AAA"/>
    <w:rsid w:val="00AB0D8C"/>
    <w:rsid w:val="00AB0DFB"/>
    <w:rsid w:val="00AB1463"/>
    <w:rsid w:val="00AB184F"/>
    <w:rsid w:val="00AB1ADA"/>
    <w:rsid w:val="00AB1D3A"/>
    <w:rsid w:val="00AB20CE"/>
    <w:rsid w:val="00AB280F"/>
    <w:rsid w:val="00AB2ACD"/>
    <w:rsid w:val="00AB2C71"/>
    <w:rsid w:val="00AB2DFB"/>
    <w:rsid w:val="00AB3041"/>
    <w:rsid w:val="00AB31AA"/>
    <w:rsid w:val="00AB3924"/>
    <w:rsid w:val="00AB3DCF"/>
    <w:rsid w:val="00AB3F22"/>
    <w:rsid w:val="00AB4959"/>
    <w:rsid w:val="00AB4FA4"/>
    <w:rsid w:val="00AB50FA"/>
    <w:rsid w:val="00AB5A20"/>
    <w:rsid w:val="00AB6208"/>
    <w:rsid w:val="00AB62EB"/>
    <w:rsid w:val="00AB6C6A"/>
    <w:rsid w:val="00AB6E7E"/>
    <w:rsid w:val="00AB7103"/>
    <w:rsid w:val="00AB757E"/>
    <w:rsid w:val="00AC002A"/>
    <w:rsid w:val="00AC01C1"/>
    <w:rsid w:val="00AC09A6"/>
    <w:rsid w:val="00AC17E1"/>
    <w:rsid w:val="00AC1E47"/>
    <w:rsid w:val="00AC2322"/>
    <w:rsid w:val="00AC26EB"/>
    <w:rsid w:val="00AC2821"/>
    <w:rsid w:val="00AC28CA"/>
    <w:rsid w:val="00AC28D6"/>
    <w:rsid w:val="00AC2CA9"/>
    <w:rsid w:val="00AC2D73"/>
    <w:rsid w:val="00AC2DE9"/>
    <w:rsid w:val="00AC3158"/>
    <w:rsid w:val="00AC35FB"/>
    <w:rsid w:val="00AC388D"/>
    <w:rsid w:val="00AC3A5D"/>
    <w:rsid w:val="00AC405B"/>
    <w:rsid w:val="00AC4195"/>
    <w:rsid w:val="00AC41CC"/>
    <w:rsid w:val="00AC442E"/>
    <w:rsid w:val="00AC48CD"/>
    <w:rsid w:val="00AC491E"/>
    <w:rsid w:val="00AC4949"/>
    <w:rsid w:val="00AC4C92"/>
    <w:rsid w:val="00AC4CFC"/>
    <w:rsid w:val="00AC4D4A"/>
    <w:rsid w:val="00AC5069"/>
    <w:rsid w:val="00AC50EC"/>
    <w:rsid w:val="00AC51E5"/>
    <w:rsid w:val="00AC5637"/>
    <w:rsid w:val="00AC5904"/>
    <w:rsid w:val="00AC5963"/>
    <w:rsid w:val="00AC59AB"/>
    <w:rsid w:val="00AC5A10"/>
    <w:rsid w:val="00AC5BCC"/>
    <w:rsid w:val="00AC62BE"/>
    <w:rsid w:val="00AC6D76"/>
    <w:rsid w:val="00AC6E64"/>
    <w:rsid w:val="00AC6E7A"/>
    <w:rsid w:val="00AC7162"/>
    <w:rsid w:val="00AC72E4"/>
    <w:rsid w:val="00AC7357"/>
    <w:rsid w:val="00AC77C6"/>
    <w:rsid w:val="00AC7837"/>
    <w:rsid w:val="00AC7969"/>
    <w:rsid w:val="00AD07EA"/>
    <w:rsid w:val="00AD0912"/>
    <w:rsid w:val="00AD0E84"/>
    <w:rsid w:val="00AD1090"/>
    <w:rsid w:val="00AD12E1"/>
    <w:rsid w:val="00AD1573"/>
    <w:rsid w:val="00AD1EF6"/>
    <w:rsid w:val="00AD2359"/>
    <w:rsid w:val="00AD27AD"/>
    <w:rsid w:val="00AD2854"/>
    <w:rsid w:val="00AD3E70"/>
    <w:rsid w:val="00AD3FD4"/>
    <w:rsid w:val="00AD4084"/>
    <w:rsid w:val="00AD4623"/>
    <w:rsid w:val="00AD46E2"/>
    <w:rsid w:val="00AD487F"/>
    <w:rsid w:val="00AD4B55"/>
    <w:rsid w:val="00AD4D0C"/>
    <w:rsid w:val="00AD51F2"/>
    <w:rsid w:val="00AD55C2"/>
    <w:rsid w:val="00AD5BA2"/>
    <w:rsid w:val="00AD5F62"/>
    <w:rsid w:val="00AD6144"/>
    <w:rsid w:val="00AD62B2"/>
    <w:rsid w:val="00AD62B9"/>
    <w:rsid w:val="00AD64E3"/>
    <w:rsid w:val="00AD64F7"/>
    <w:rsid w:val="00AD662A"/>
    <w:rsid w:val="00AD6A7F"/>
    <w:rsid w:val="00AD6EE8"/>
    <w:rsid w:val="00AD75F0"/>
    <w:rsid w:val="00AD7990"/>
    <w:rsid w:val="00AE016E"/>
    <w:rsid w:val="00AE0567"/>
    <w:rsid w:val="00AE06FB"/>
    <w:rsid w:val="00AE0DD1"/>
    <w:rsid w:val="00AE0F77"/>
    <w:rsid w:val="00AE11C1"/>
    <w:rsid w:val="00AE18E7"/>
    <w:rsid w:val="00AE1F8F"/>
    <w:rsid w:val="00AE2A89"/>
    <w:rsid w:val="00AE2C23"/>
    <w:rsid w:val="00AE30F0"/>
    <w:rsid w:val="00AE3647"/>
    <w:rsid w:val="00AE382F"/>
    <w:rsid w:val="00AE3E76"/>
    <w:rsid w:val="00AE46DE"/>
    <w:rsid w:val="00AE48DF"/>
    <w:rsid w:val="00AE5658"/>
    <w:rsid w:val="00AE597E"/>
    <w:rsid w:val="00AE5A38"/>
    <w:rsid w:val="00AE5E98"/>
    <w:rsid w:val="00AE6029"/>
    <w:rsid w:val="00AE60E5"/>
    <w:rsid w:val="00AE789A"/>
    <w:rsid w:val="00AE7B6D"/>
    <w:rsid w:val="00AF0A75"/>
    <w:rsid w:val="00AF0CAF"/>
    <w:rsid w:val="00AF1025"/>
    <w:rsid w:val="00AF12B0"/>
    <w:rsid w:val="00AF12BC"/>
    <w:rsid w:val="00AF1405"/>
    <w:rsid w:val="00AF17F5"/>
    <w:rsid w:val="00AF1977"/>
    <w:rsid w:val="00AF1CFD"/>
    <w:rsid w:val="00AF21C3"/>
    <w:rsid w:val="00AF28DF"/>
    <w:rsid w:val="00AF299F"/>
    <w:rsid w:val="00AF2BE3"/>
    <w:rsid w:val="00AF3830"/>
    <w:rsid w:val="00AF392A"/>
    <w:rsid w:val="00AF3AC4"/>
    <w:rsid w:val="00AF3BDC"/>
    <w:rsid w:val="00AF3F4E"/>
    <w:rsid w:val="00AF4250"/>
    <w:rsid w:val="00AF48C2"/>
    <w:rsid w:val="00AF5320"/>
    <w:rsid w:val="00AF5387"/>
    <w:rsid w:val="00AF5D85"/>
    <w:rsid w:val="00AF60E0"/>
    <w:rsid w:val="00AF60E2"/>
    <w:rsid w:val="00AF6396"/>
    <w:rsid w:val="00AF66D4"/>
    <w:rsid w:val="00AF6751"/>
    <w:rsid w:val="00AF69D9"/>
    <w:rsid w:val="00AF6F12"/>
    <w:rsid w:val="00AF75AC"/>
    <w:rsid w:val="00AF7905"/>
    <w:rsid w:val="00AF7E4B"/>
    <w:rsid w:val="00B0054C"/>
    <w:rsid w:val="00B008AB"/>
    <w:rsid w:val="00B00B16"/>
    <w:rsid w:val="00B0139B"/>
    <w:rsid w:val="00B0172C"/>
    <w:rsid w:val="00B01872"/>
    <w:rsid w:val="00B02263"/>
    <w:rsid w:val="00B026ED"/>
    <w:rsid w:val="00B02AB8"/>
    <w:rsid w:val="00B02BAB"/>
    <w:rsid w:val="00B02C6D"/>
    <w:rsid w:val="00B02E0C"/>
    <w:rsid w:val="00B0323D"/>
    <w:rsid w:val="00B03795"/>
    <w:rsid w:val="00B03D16"/>
    <w:rsid w:val="00B04364"/>
    <w:rsid w:val="00B046C3"/>
    <w:rsid w:val="00B047D0"/>
    <w:rsid w:val="00B04884"/>
    <w:rsid w:val="00B04F32"/>
    <w:rsid w:val="00B0517F"/>
    <w:rsid w:val="00B05ACB"/>
    <w:rsid w:val="00B065D9"/>
    <w:rsid w:val="00B06857"/>
    <w:rsid w:val="00B068B0"/>
    <w:rsid w:val="00B068C5"/>
    <w:rsid w:val="00B069C8"/>
    <w:rsid w:val="00B06ACE"/>
    <w:rsid w:val="00B06B29"/>
    <w:rsid w:val="00B06C5B"/>
    <w:rsid w:val="00B071E2"/>
    <w:rsid w:val="00B07A7D"/>
    <w:rsid w:val="00B07BEF"/>
    <w:rsid w:val="00B07F80"/>
    <w:rsid w:val="00B101D8"/>
    <w:rsid w:val="00B10383"/>
    <w:rsid w:val="00B10B36"/>
    <w:rsid w:val="00B10C42"/>
    <w:rsid w:val="00B10DF4"/>
    <w:rsid w:val="00B10FE6"/>
    <w:rsid w:val="00B1155E"/>
    <w:rsid w:val="00B11756"/>
    <w:rsid w:val="00B12077"/>
    <w:rsid w:val="00B12485"/>
    <w:rsid w:val="00B12569"/>
    <w:rsid w:val="00B12778"/>
    <w:rsid w:val="00B12909"/>
    <w:rsid w:val="00B129EF"/>
    <w:rsid w:val="00B12A49"/>
    <w:rsid w:val="00B12A6E"/>
    <w:rsid w:val="00B13A84"/>
    <w:rsid w:val="00B13D46"/>
    <w:rsid w:val="00B143C0"/>
    <w:rsid w:val="00B14752"/>
    <w:rsid w:val="00B1541C"/>
    <w:rsid w:val="00B15674"/>
    <w:rsid w:val="00B15688"/>
    <w:rsid w:val="00B1573F"/>
    <w:rsid w:val="00B15816"/>
    <w:rsid w:val="00B15924"/>
    <w:rsid w:val="00B15953"/>
    <w:rsid w:val="00B15F82"/>
    <w:rsid w:val="00B16B00"/>
    <w:rsid w:val="00B16D78"/>
    <w:rsid w:val="00B17BFD"/>
    <w:rsid w:val="00B2005F"/>
    <w:rsid w:val="00B201C7"/>
    <w:rsid w:val="00B20752"/>
    <w:rsid w:val="00B209A4"/>
    <w:rsid w:val="00B20E45"/>
    <w:rsid w:val="00B21A44"/>
    <w:rsid w:val="00B21D3A"/>
    <w:rsid w:val="00B22036"/>
    <w:rsid w:val="00B2205F"/>
    <w:rsid w:val="00B22143"/>
    <w:rsid w:val="00B22C4E"/>
    <w:rsid w:val="00B23101"/>
    <w:rsid w:val="00B23247"/>
    <w:rsid w:val="00B233BE"/>
    <w:rsid w:val="00B23B1B"/>
    <w:rsid w:val="00B242A1"/>
    <w:rsid w:val="00B242F5"/>
    <w:rsid w:val="00B24347"/>
    <w:rsid w:val="00B2490E"/>
    <w:rsid w:val="00B24BC7"/>
    <w:rsid w:val="00B24F41"/>
    <w:rsid w:val="00B24F53"/>
    <w:rsid w:val="00B24F82"/>
    <w:rsid w:val="00B24FDC"/>
    <w:rsid w:val="00B256DE"/>
    <w:rsid w:val="00B2595B"/>
    <w:rsid w:val="00B2601D"/>
    <w:rsid w:val="00B2607B"/>
    <w:rsid w:val="00B26192"/>
    <w:rsid w:val="00B26350"/>
    <w:rsid w:val="00B26BC9"/>
    <w:rsid w:val="00B26CCB"/>
    <w:rsid w:val="00B26D66"/>
    <w:rsid w:val="00B271A4"/>
    <w:rsid w:val="00B2741D"/>
    <w:rsid w:val="00B30065"/>
    <w:rsid w:val="00B30514"/>
    <w:rsid w:val="00B3055C"/>
    <w:rsid w:val="00B3086E"/>
    <w:rsid w:val="00B30E53"/>
    <w:rsid w:val="00B310DD"/>
    <w:rsid w:val="00B3112E"/>
    <w:rsid w:val="00B311A4"/>
    <w:rsid w:val="00B3128E"/>
    <w:rsid w:val="00B312F2"/>
    <w:rsid w:val="00B314CD"/>
    <w:rsid w:val="00B31993"/>
    <w:rsid w:val="00B32295"/>
    <w:rsid w:val="00B333F7"/>
    <w:rsid w:val="00B33476"/>
    <w:rsid w:val="00B33991"/>
    <w:rsid w:val="00B3431D"/>
    <w:rsid w:val="00B3457B"/>
    <w:rsid w:val="00B34620"/>
    <w:rsid w:val="00B3470A"/>
    <w:rsid w:val="00B34AFF"/>
    <w:rsid w:val="00B34B4E"/>
    <w:rsid w:val="00B34CB5"/>
    <w:rsid w:val="00B351F8"/>
    <w:rsid w:val="00B35344"/>
    <w:rsid w:val="00B35981"/>
    <w:rsid w:val="00B35993"/>
    <w:rsid w:val="00B35F6F"/>
    <w:rsid w:val="00B36725"/>
    <w:rsid w:val="00B36C93"/>
    <w:rsid w:val="00B371F3"/>
    <w:rsid w:val="00B3764A"/>
    <w:rsid w:val="00B379DE"/>
    <w:rsid w:val="00B37E43"/>
    <w:rsid w:val="00B37F51"/>
    <w:rsid w:val="00B403DB"/>
    <w:rsid w:val="00B40A8B"/>
    <w:rsid w:val="00B40FF4"/>
    <w:rsid w:val="00B413F4"/>
    <w:rsid w:val="00B415CA"/>
    <w:rsid w:val="00B415CE"/>
    <w:rsid w:val="00B4211F"/>
    <w:rsid w:val="00B4225E"/>
    <w:rsid w:val="00B42761"/>
    <w:rsid w:val="00B42859"/>
    <w:rsid w:val="00B42957"/>
    <w:rsid w:val="00B42B98"/>
    <w:rsid w:val="00B42C75"/>
    <w:rsid w:val="00B42E1C"/>
    <w:rsid w:val="00B430DF"/>
    <w:rsid w:val="00B4363B"/>
    <w:rsid w:val="00B439E1"/>
    <w:rsid w:val="00B44094"/>
    <w:rsid w:val="00B443CF"/>
    <w:rsid w:val="00B44D10"/>
    <w:rsid w:val="00B44E2D"/>
    <w:rsid w:val="00B44E35"/>
    <w:rsid w:val="00B44F21"/>
    <w:rsid w:val="00B4514C"/>
    <w:rsid w:val="00B45240"/>
    <w:rsid w:val="00B45F52"/>
    <w:rsid w:val="00B46042"/>
    <w:rsid w:val="00B46C27"/>
    <w:rsid w:val="00B46D4B"/>
    <w:rsid w:val="00B477D1"/>
    <w:rsid w:val="00B47DFB"/>
    <w:rsid w:val="00B50095"/>
    <w:rsid w:val="00B50170"/>
    <w:rsid w:val="00B50D7D"/>
    <w:rsid w:val="00B50E28"/>
    <w:rsid w:val="00B512E6"/>
    <w:rsid w:val="00B5131A"/>
    <w:rsid w:val="00B51811"/>
    <w:rsid w:val="00B51F8E"/>
    <w:rsid w:val="00B520E2"/>
    <w:rsid w:val="00B527F5"/>
    <w:rsid w:val="00B52C08"/>
    <w:rsid w:val="00B52E54"/>
    <w:rsid w:val="00B532BE"/>
    <w:rsid w:val="00B53428"/>
    <w:rsid w:val="00B5357D"/>
    <w:rsid w:val="00B53930"/>
    <w:rsid w:val="00B53971"/>
    <w:rsid w:val="00B53BCA"/>
    <w:rsid w:val="00B53E38"/>
    <w:rsid w:val="00B53F68"/>
    <w:rsid w:val="00B541D9"/>
    <w:rsid w:val="00B544D9"/>
    <w:rsid w:val="00B54FA6"/>
    <w:rsid w:val="00B5522A"/>
    <w:rsid w:val="00B552F4"/>
    <w:rsid w:val="00B559A4"/>
    <w:rsid w:val="00B55A67"/>
    <w:rsid w:val="00B55AA3"/>
    <w:rsid w:val="00B55ABD"/>
    <w:rsid w:val="00B56703"/>
    <w:rsid w:val="00B56772"/>
    <w:rsid w:val="00B568E3"/>
    <w:rsid w:val="00B56AE2"/>
    <w:rsid w:val="00B5741B"/>
    <w:rsid w:val="00B57723"/>
    <w:rsid w:val="00B5786D"/>
    <w:rsid w:val="00B578ED"/>
    <w:rsid w:val="00B57D89"/>
    <w:rsid w:val="00B57E34"/>
    <w:rsid w:val="00B60190"/>
    <w:rsid w:val="00B60251"/>
    <w:rsid w:val="00B602BD"/>
    <w:rsid w:val="00B60974"/>
    <w:rsid w:val="00B609B6"/>
    <w:rsid w:val="00B60E94"/>
    <w:rsid w:val="00B60F6B"/>
    <w:rsid w:val="00B613B8"/>
    <w:rsid w:val="00B6168E"/>
    <w:rsid w:val="00B61926"/>
    <w:rsid w:val="00B61ABE"/>
    <w:rsid w:val="00B62B5B"/>
    <w:rsid w:val="00B62E2B"/>
    <w:rsid w:val="00B62F7D"/>
    <w:rsid w:val="00B6310A"/>
    <w:rsid w:val="00B63B39"/>
    <w:rsid w:val="00B63D5A"/>
    <w:rsid w:val="00B64178"/>
    <w:rsid w:val="00B64511"/>
    <w:rsid w:val="00B64E38"/>
    <w:rsid w:val="00B64EAC"/>
    <w:rsid w:val="00B653C4"/>
    <w:rsid w:val="00B65467"/>
    <w:rsid w:val="00B65DDF"/>
    <w:rsid w:val="00B65F2C"/>
    <w:rsid w:val="00B66065"/>
    <w:rsid w:val="00B6608A"/>
    <w:rsid w:val="00B6620E"/>
    <w:rsid w:val="00B6624A"/>
    <w:rsid w:val="00B6661E"/>
    <w:rsid w:val="00B666F4"/>
    <w:rsid w:val="00B66B6F"/>
    <w:rsid w:val="00B671ED"/>
    <w:rsid w:val="00B676A4"/>
    <w:rsid w:val="00B67CDF"/>
    <w:rsid w:val="00B70004"/>
    <w:rsid w:val="00B704CC"/>
    <w:rsid w:val="00B70CE6"/>
    <w:rsid w:val="00B70D68"/>
    <w:rsid w:val="00B70D7A"/>
    <w:rsid w:val="00B71073"/>
    <w:rsid w:val="00B71451"/>
    <w:rsid w:val="00B714CF"/>
    <w:rsid w:val="00B71C65"/>
    <w:rsid w:val="00B7213C"/>
    <w:rsid w:val="00B722AD"/>
    <w:rsid w:val="00B7274C"/>
    <w:rsid w:val="00B728AD"/>
    <w:rsid w:val="00B72AD6"/>
    <w:rsid w:val="00B73367"/>
    <w:rsid w:val="00B73A27"/>
    <w:rsid w:val="00B740EA"/>
    <w:rsid w:val="00B74123"/>
    <w:rsid w:val="00B75F95"/>
    <w:rsid w:val="00B761ED"/>
    <w:rsid w:val="00B7664A"/>
    <w:rsid w:val="00B76A59"/>
    <w:rsid w:val="00B76D70"/>
    <w:rsid w:val="00B76E76"/>
    <w:rsid w:val="00B775B8"/>
    <w:rsid w:val="00B77664"/>
    <w:rsid w:val="00B77A31"/>
    <w:rsid w:val="00B77EDA"/>
    <w:rsid w:val="00B8000B"/>
    <w:rsid w:val="00B8006F"/>
    <w:rsid w:val="00B803B1"/>
    <w:rsid w:val="00B80711"/>
    <w:rsid w:val="00B80B67"/>
    <w:rsid w:val="00B80F83"/>
    <w:rsid w:val="00B815C7"/>
    <w:rsid w:val="00B8258D"/>
    <w:rsid w:val="00B8330C"/>
    <w:rsid w:val="00B83842"/>
    <w:rsid w:val="00B83B9D"/>
    <w:rsid w:val="00B83E0A"/>
    <w:rsid w:val="00B83E16"/>
    <w:rsid w:val="00B840FC"/>
    <w:rsid w:val="00B84D3C"/>
    <w:rsid w:val="00B854AE"/>
    <w:rsid w:val="00B856E0"/>
    <w:rsid w:val="00B85824"/>
    <w:rsid w:val="00B85B2D"/>
    <w:rsid w:val="00B86051"/>
    <w:rsid w:val="00B86266"/>
    <w:rsid w:val="00B86360"/>
    <w:rsid w:val="00B868E9"/>
    <w:rsid w:val="00B8699F"/>
    <w:rsid w:val="00B86F1B"/>
    <w:rsid w:val="00B8756C"/>
    <w:rsid w:val="00B878BE"/>
    <w:rsid w:val="00B87A47"/>
    <w:rsid w:val="00B87C19"/>
    <w:rsid w:val="00B87D6B"/>
    <w:rsid w:val="00B87EB0"/>
    <w:rsid w:val="00B9010F"/>
    <w:rsid w:val="00B9024B"/>
    <w:rsid w:val="00B90266"/>
    <w:rsid w:val="00B9121A"/>
    <w:rsid w:val="00B91327"/>
    <w:rsid w:val="00B91E06"/>
    <w:rsid w:val="00B92617"/>
    <w:rsid w:val="00B9270F"/>
    <w:rsid w:val="00B92E5C"/>
    <w:rsid w:val="00B93378"/>
    <w:rsid w:val="00B93744"/>
    <w:rsid w:val="00B9387C"/>
    <w:rsid w:val="00B93CE4"/>
    <w:rsid w:val="00B93EDE"/>
    <w:rsid w:val="00B940B4"/>
    <w:rsid w:val="00B943F5"/>
    <w:rsid w:val="00B94833"/>
    <w:rsid w:val="00B95128"/>
    <w:rsid w:val="00B95F76"/>
    <w:rsid w:val="00B96186"/>
    <w:rsid w:val="00B96728"/>
    <w:rsid w:val="00B968B7"/>
    <w:rsid w:val="00B968FA"/>
    <w:rsid w:val="00B96B47"/>
    <w:rsid w:val="00B96B59"/>
    <w:rsid w:val="00B96EC7"/>
    <w:rsid w:val="00B96EFF"/>
    <w:rsid w:val="00B97276"/>
    <w:rsid w:val="00B97351"/>
    <w:rsid w:val="00B97F67"/>
    <w:rsid w:val="00BA02FA"/>
    <w:rsid w:val="00BA05C2"/>
    <w:rsid w:val="00BA09AA"/>
    <w:rsid w:val="00BA0EAB"/>
    <w:rsid w:val="00BA0EAC"/>
    <w:rsid w:val="00BA1047"/>
    <w:rsid w:val="00BA10E0"/>
    <w:rsid w:val="00BA14C2"/>
    <w:rsid w:val="00BA1513"/>
    <w:rsid w:val="00BA188B"/>
    <w:rsid w:val="00BA1B11"/>
    <w:rsid w:val="00BA1D65"/>
    <w:rsid w:val="00BA25B0"/>
    <w:rsid w:val="00BA28CD"/>
    <w:rsid w:val="00BA2FBB"/>
    <w:rsid w:val="00BA3A2B"/>
    <w:rsid w:val="00BA3B47"/>
    <w:rsid w:val="00BA44ED"/>
    <w:rsid w:val="00BA4882"/>
    <w:rsid w:val="00BA65E8"/>
    <w:rsid w:val="00BA6647"/>
    <w:rsid w:val="00BA67F6"/>
    <w:rsid w:val="00BA7004"/>
    <w:rsid w:val="00BA701F"/>
    <w:rsid w:val="00BA70EA"/>
    <w:rsid w:val="00BA7223"/>
    <w:rsid w:val="00BA7309"/>
    <w:rsid w:val="00BA7CCE"/>
    <w:rsid w:val="00BB049A"/>
    <w:rsid w:val="00BB0500"/>
    <w:rsid w:val="00BB06C5"/>
    <w:rsid w:val="00BB0D17"/>
    <w:rsid w:val="00BB0F24"/>
    <w:rsid w:val="00BB18A6"/>
    <w:rsid w:val="00BB1C98"/>
    <w:rsid w:val="00BB2044"/>
    <w:rsid w:val="00BB31F3"/>
    <w:rsid w:val="00BB353D"/>
    <w:rsid w:val="00BB381F"/>
    <w:rsid w:val="00BB385E"/>
    <w:rsid w:val="00BB38A2"/>
    <w:rsid w:val="00BB3A11"/>
    <w:rsid w:val="00BB3BA8"/>
    <w:rsid w:val="00BB40AB"/>
    <w:rsid w:val="00BB4293"/>
    <w:rsid w:val="00BB43A1"/>
    <w:rsid w:val="00BB455F"/>
    <w:rsid w:val="00BB4CCC"/>
    <w:rsid w:val="00BB4E12"/>
    <w:rsid w:val="00BB5264"/>
    <w:rsid w:val="00BB52F4"/>
    <w:rsid w:val="00BB559E"/>
    <w:rsid w:val="00BB5A29"/>
    <w:rsid w:val="00BB5E70"/>
    <w:rsid w:val="00BB630D"/>
    <w:rsid w:val="00BB6741"/>
    <w:rsid w:val="00BB67D6"/>
    <w:rsid w:val="00BB6F5A"/>
    <w:rsid w:val="00BB6FE0"/>
    <w:rsid w:val="00BB71F9"/>
    <w:rsid w:val="00BB7C1C"/>
    <w:rsid w:val="00BB7C30"/>
    <w:rsid w:val="00BB7D9D"/>
    <w:rsid w:val="00BB7FCC"/>
    <w:rsid w:val="00BC0147"/>
    <w:rsid w:val="00BC0AA1"/>
    <w:rsid w:val="00BC0B4D"/>
    <w:rsid w:val="00BC0BD0"/>
    <w:rsid w:val="00BC0BE8"/>
    <w:rsid w:val="00BC180A"/>
    <w:rsid w:val="00BC1A62"/>
    <w:rsid w:val="00BC1B6E"/>
    <w:rsid w:val="00BC1CD1"/>
    <w:rsid w:val="00BC1ECB"/>
    <w:rsid w:val="00BC2439"/>
    <w:rsid w:val="00BC2475"/>
    <w:rsid w:val="00BC2482"/>
    <w:rsid w:val="00BC28E6"/>
    <w:rsid w:val="00BC2B5E"/>
    <w:rsid w:val="00BC2BD7"/>
    <w:rsid w:val="00BC2EC6"/>
    <w:rsid w:val="00BC3363"/>
    <w:rsid w:val="00BC3E18"/>
    <w:rsid w:val="00BC3E8D"/>
    <w:rsid w:val="00BC3F14"/>
    <w:rsid w:val="00BC48BA"/>
    <w:rsid w:val="00BC4999"/>
    <w:rsid w:val="00BC4D0B"/>
    <w:rsid w:val="00BC4E5E"/>
    <w:rsid w:val="00BC5251"/>
    <w:rsid w:val="00BC53A6"/>
    <w:rsid w:val="00BC57CB"/>
    <w:rsid w:val="00BC5AED"/>
    <w:rsid w:val="00BC5FF5"/>
    <w:rsid w:val="00BC62CF"/>
    <w:rsid w:val="00BC62EF"/>
    <w:rsid w:val="00BC62FF"/>
    <w:rsid w:val="00BC6D5A"/>
    <w:rsid w:val="00BC6DE7"/>
    <w:rsid w:val="00BC721E"/>
    <w:rsid w:val="00BC7330"/>
    <w:rsid w:val="00BC74BE"/>
    <w:rsid w:val="00BC76A3"/>
    <w:rsid w:val="00BC78AA"/>
    <w:rsid w:val="00BC7E04"/>
    <w:rsid w:val="00BD0068"/>
    <w:rsid w:val="00BD0678"/>
    <w:rsid w:val="00BD076C"/>
    <w:rsid w:val="00BD0AA9"/>
    <w:rsid w:val="00BD0AC5"/>
    <w:rsid w:val="00BD0FD3"/>
    <w:rsid w:val="00BD16B0"/>
    <w:rsid w:val="00BD182B"/>
    <w:rsid w:val="00BD20B4"/>
    <w:rsid w:val="00BD22FF"/>
    <w:rsid w:val="00BD24E2"/>
    <w:rsid w:val="00BD378E"/>
    <w:rsid w:val="00BD41C4"/>
    <w:rsid w:val="00BD4697"/>
    <w:rsid w:val="00BD472A"/>
    <w:rsid w:val="00BD4858"/>
    <w:rsid w:val="00BD4FE1"/>
    <w:rsid w:val="00BD5017"/>
    <w:rsid w:val="00BD5097"/>
    <w:rsid w:val="00BD543D"/>
    <w:rsid w:val="00BD59DC"/>
    <w:rsid w:val="00BD61EB"/>
    <w:rsid w:val="00BD65B3"/>
    <w:rsid w:val="00BD66A6"/>
    <w:rsid w:val="00BD68CA"/>
    <w:rsid w:val="00BD706D"/>
    <w:rsid w:val="00BD72B7"/>
    <w:rsid w:val="00BE0276"/>
    <w:rsid w:val="00BE069A"/>
    <w:rsid w:val="00BE0B24"/>
    <w:rsid w:val="00BE1214"/>
    <w:rsid w:val="00BE16AF"/>
    <w:rsid w:val="00BE1C20"/>
    <w:rsid w:val="00BE1E04"/>
    <w:rsid w:val="00BE2016"/>
    <w:rsid w:val="00BE242F"/>
    <w:rsid w:val="00BE248D"/>
    <w:rsid w:val="00BE24AE"/>
    <w:rsid w:val="00BE25B2"/>
    <w:rsid w:val="00BE2992"/>
    <w:rsid w:val="00BE358B"/>
    <w:rsid w:val="00BE39C8"/>
    <w:rsid w:val="00BE3DA5"/>
    <w:rsid w:val="00BE421D"/>
    <w:rsid w:val="00BE42A5"/>
    <w:rsid w:val="00BE43E0"/>
    <w:rsid w:val="00BE46E6"/>
    <w:rsid w:val="00BE4707"/>
    <w:rsid w:val="00BE472F"/>
    <w:rsid w:val="00BE49FB"/>
    <w:rsid w:val="00BE4C8F"/>
    <w:rsid w:val="00BE5297"/>
    <w:rsid w:val="00BE5B85"/>
    <w:rsid w:val="00BE5C5D"/>
    <w:rsid w:val="00BE5E9E"/>
    <w:rsid w:val="00BE68F2"/>
    <w:rsid w:val="00BE6BFF"/>
    <w:rsid w:val="00BE6C31"/>
    <w:rsid w:val="00BE6DEC"/>
    <w:rsid w:val="00BE7117"/>
    <w:rsid w:val="00BE737A"/>
    <w:rsid w:val="00BE7420"/>
    <w:rsid w:val="00BE7A11"/>
    <w:rsid w:val="00BE7E2C"/>
    <w:rsid w:val="00BF0322"/>
    <w:rsid w:val="00BF0667"/>
    <w:rsid w:val="00BF0978"/>
    <w:rsid w:val="00BF098E"/>
    <w:rsid w:val="00BF0DEE"/>
    <w:rsid w:val="00BF0EFC"/>
    <w:rsid w:val="00BF14F8"/>
    <w:rsid w:val="00BF1ED1"/>
    <w:rsid w:val="00BF1FE5"/>
    <w:rsid w:val="00BF20B8"/>
    <w:rsid w:val="00BF264A"/>
    <w:rsid w:val="00BF27F1"/>
    <w:rsid w:val="00BF2954"/>
    <w:rsid w:val="00BF2A21"/>
    <w:rsid w:val="00BF384A"/>
    <w:rsid w:val="00BF39BC"/>
    <w:rsid w:val="00BF3DF1"/>
    <w:rsid w:val="00BF426D"/>
    <w:rsid w:val="00BF42AF"/>
    <w:rsid w:val="00BF4360"/>
    <w:rsid w:val="00BF51C7"/>
    <w:rsid w:val="00BF5824"/>
    <w:rsid w:val="00BF5A37"/>
    <w:rsid w:val="00BF5AC5"/>
    <w:rsid w:val="00BF6315"/>
    <w:rsid w:val="00BF698C"/>
    <w:rsid w:val="00BF6E8B"/>
    <w:rsid w:val="00BF6FF9"/>
    <w:rsid w:val="00BF7D2D"/>
    <w:rsid w:val="00C013A9"/>
    <w:rsid w:val="00C01428"/>
    <w:rsid w:val="00C02166"/>
    <w:rsid w:val="00C0230B"/>
    <w:rsid w:val="00C025E2"/>
    <w:rsid w:val="00C02BFE"/>
    <w:rsid w:val="00C02D98"/>
    <w:rsid w:val="00C02E68"/>
    <w:rsid w:val="00C02EE6"/>
    <w:rsid w:val="00C030A6"/>
    <w:rsid w:val="00C038BE"/>
    <w:rsid w:val="00C0391F"/>
    <w:rsid w:val="00C0401C"/>
    <w:rsid w:val="00C041C9"/>
    <w:rsid w:val="00C04557"/>
    <w:rsid w:val="00C04593"/>
    <w:rsid w:val="00C049F9"/>
    <w:rsid w:val="00C0502D"/>
    <w:rsid w:val="00C05CC3"/>
    <w:rsid w:val="00C05ED9"/>
    <w:rsid w:val="00C06681"/>
    <w:rsid w:val="00C06A87"/>
    <w:rsid w:val="00C06FD4"/>
    <w:rsid w:val="00C073BA"/>
    <w:rsid w:val="00C0743D"/>
    <w:rsid w:val="00C07DB4"/>
    <w:rsid w:val="00C10808"/>
    <w:rsid w:val="00C10ED8"/>
    <w:rsid w:val="00C11382"/>
    <w:rsid w:val="00C119CB"/>
    <w:rsid w:val="00C11A2A"/>
    <w:rsid w:val="00C11A8A"/>
    <w:rsid w:val="00C11A99"/>
    <w:rsid w:val="00C11E2D"/>
    <w:rsid w:val="00C11F86"/>
    <w:rsid w:val="00C121F4"/>
    <w:rsid w:val="00C12702"/>
    <w:rsid w:val="00C129D7"/>
    <w:rsid w:val="00C12C2D"/>
    <w:rsid w:val="00C12DF7"/>
    <w:rsid w:val="00C13007"/>
    <w:rsid w:val="00C13C64"/>
    <w:rsid w:val="00C140CC"/>
    <w:rsid w:val="00C14105"/>
    <w:rsid w:val="00C144D3"/>
    <w:rsid w:val="00C147F5"/>
    <w:rsid w:val="00C1490F"/>
    <w:rsid w:val="00C14E1F"/>
    <w:rsid w:val="00C151B4"/>
    <w:rsid w:val="00C152B0"/>
    <w:rsid w:val="00C15443"/>
    <w:rsid w:val="00C1585D"/>
    <w:rsid w:val="00C15989"/>
    <w:rsid w:val="00C15AD3"/>
    <w:rsid w:val="00C15B75"/>
    <w:rsid w:val="00C15CEA"/>
    <w:rsid w:val="00C16273"/>
    <w:rsid w:val="00C1640A"/>
    <w:rsid w:val="00C1708A"/>
    <w:rsid w:val="00C17295"/>
    <w:rsid w:val="00C17BBC"/>
    <w:rsid w:val="00C20741"/>
    <w:rsid w:val="00C20769"/>
    <w:rsid w:val="00C207AD"/>
    <w:rsid w:val="00C20E85"/>
    <w:rsid w:val="00C210AD"/>
    <w:rsid w:val="00C2130E"/>
    <w:rsid w:val="00C218B8"/>
    <w:rsid w:val="00C218FB"/>
    <w:rsid w:val="00C21AD4"/>
    <w:rsid w:val="00C22009"/>
    <w:rsid w:val="00C2251B"/>
    <w:rsid w:val="00C225C9"/>
    <w:rsid w:val="00C229AF"/>
    <w:rsid w:val="00C23408"/>
    <w:rsid w:val="00C23464"/>
    <w:rsid w:val="00C23509"/>
    <w:rsid w:val="00C23BFF"/>
    <w:rsid w:val="00C2423A"/>
    <w:rsid w:val="00C244D4"/>
    <w:rsid w:val="00C24991"/>
    <w:rsid w:val="00C24EB5"/>
    <w:rsid w:val="00C24F8D"/>
    <w:rsid w:val="00C24FC1"/>
    <w:rsid w:val="00C24FD9"/>
    <w:rsid w:val="00C2500F"/>
    <w:rsid w:val="00C2525B"/>
    <w:rsid w:val="00C25607"/>
    <w:rsid w:val="00C25ECC"/>
    <w:rsid w:val="00C25ECD"/>
    <w:rsid w:val="00C26070"/>
    <w:rsid w:val="00C26304"/>
    <w:rsid w:val="00C267EA"/>
    <w:rsid w:val="00C26838"/>
    <w:rsid w:val="00C26C72"/>
    <w:rsid w:val="00C26F9A"/>
    <w:rsid w:val="00C27297"/>
    <w:rsid w:val="00C273EF"/>
    <w:rsid w:val="00C27510"/>
    <w:rsid w:val="00C27A8E"/>
    <w:rsid w:val="00C3027F"/>
    <w:rsid w:val="00C307EF"/>
    <w:rsid w:val="00C312A1"/>
    <w:rsid w:val="00C3158A"/>
    <w:rsid w:val="00C31A94"/>
    <w:rsid w:val="00C31E7D"/>
    <w:rsid w:val="00C31EF8"/>
    <w:rsid w:val="00C327B4"/>
    <w:rsid w:val="00C32A8F"/>
    <w:rsid w:val="00C32E3E"/>
    <w:rsid w:val="00C3342C"/>
    <w:rsid w:val="00C33696"/>
    <w:rsid w:val="00C336F9"/>
    <w:rsid w:val="00C33996"/>
    <w:rsid w:val="00C33A64"/>
    <w:rsid w:val="00C33E2D"/>
    <w:rsid w:val="00C33EE8"/>
    <w:rsid w:val="00C346B6"/>
    <w:rsid w:val="00C34777"/>
    <w:rsid w:val="00C3499A"/>
    <w:rsid w:val="00C35105"/>
    <w:rsid w:val="00C354A3"/>
    <w:rsid w:val="00C357C8"/>
    <w:rsid w:val="00C36236"/>
    <w:rsid w:val="00C36C7F"/>
    <w:rsid w:val="00C36EFB"/>
    <w:rsid w:val="00C372A8"/>
    <w:rsid w:val="00C37E25"/>
    <w:rsid w:val="00C40135"/>
    <w:rsid w:val="00C40767"/>
    <w:rsid w:val="00C4080C"/>
    <w:rsid w:val="00C40C5D"/>
    <w:rsid w:val="00C410A3"/>
    <w:rsid w:val="00C42855"/>
    <w:rsid w:val="00C433AA"/>
    <w:rsid w:val="00C436AB"/>
    <w:rsid w:val="00C438DA"/>
    <w:rsid w:val="00C43DC8"/>
    <w:rsid w:val="00C441AB"/>
    <w:rsid w:val="00C44490"/>
    <w:rsid w:val="00C445F4"/>
    <w:rsid w:val="00C4461F"/>
    <w:rsid w:val="00C44CB3"/>
    <w:rsid w:val="00C44DC6"/>
    <w:rsid w:val="00C44E42"/>
    <w:rsid w:val="00C451E9"/>
    <w:rsid w:val="00C4567B"/>
    <w:rsid w:val="00C456EB"/>
    <w:rsid w:val="00C46168"/>
    <w:rsid w:val="00C46349"/>
    <w:rsid w:val="00C4650E"/>
    <w:rsid w:val="00C465C2"/>
    <w:rsid w:val="00C46684"/>
    <w:rsid w:val="00C46883"/>
    <w:rsid w:val="00C46A7D"/>
    <w:rsid w:val="00C46A83"/>
    <w:rsid w:val="00C46E09"/>
    <w:rsid w:val="00C471E0"/>
    <w:rsid w:val="00C47479"/>
    <w:rsid w:val="00C474CF"/>
    <w:rsid w:val="00C47BEA"/>
    <w:rsid w:val="00C50281"/>
    <w:rsid w:val="00C5057E"/>
    <w:rsid w:val="00C506B9"/>
    <w:rsid w:val="00C5169C"/>
    <w:rsid w:val="00C51967"/>
    <w:rsid w:val="00C5252F"/>
    <w:rsid w:val="00C5254A"/>
    <w:rsid w:val="00C52AF1"/>
    <w:rsid w:val="00C53478"/>
    <w:rsid w:val="00C53B7C"/>
    <w:rsid w:val="00C53D5E"/>
    <w:rsid w:val="00C542B3"/>
    <w:rsid w:val="00C54475"/>
    <w:rsid w:val="00C5456C"/>
    <w:rsid w:val="00C54725"/>
    <w:rsid w:val="00C54B74"/>
    <w:rsid w:val="00C54FE8"/>
    <w:rsid w:val="00C5530B"/>
    <w:rsid w:val="00C55487"/>
    <w:rsid w:val="00C555FB"/>
    <w:rsid w:val="00C55605"/>
    <w:rsid w:val="00C55B8E"/>
    <w:rsid w:val="00C561A8"/>
    <w:rsid w:val="00C576CE"/>
    <w:rsid w:val="00C57984"/>
    <w:rsid w:val="00C57B74"/>
    <w:rsid w:val="00C57C58"/>
    <w:rsid w:val="00C57D69"/>
    <w:rsid w:val="00C57E36"/>
    <w:rsid w:val="00C60699"/>
    <w:rsid w:val="00C60D9A"/>
    <w:rsid w:val="00C60DE8"/>
    <w:rsid w:val="00C610EE"/>
    <w:rsid w:val="00C61270"/>
    <w:rsid w:val="00C6136F"/>
    <w:rsid w:val="00C6187F"/>
    <w:rsid w:val="00C619F8"/>
    <w:rsid w:val="00C61A0B"/>
    <w:rsid w:val="00C61B7C"/>
    <w:rsid w:val="00C6207C"/>
    <w:rsid w:val="00C624AF"/>
    <w:rsid w:val="00C627D5"/>
    <w:rsid w:val="00C62B2D"/>
    <w:rsid w:val="00C62CC1"/>
    <w:rsid w:val="00C63296"/>
    <w:rsid w:val="00C63EC6"/>
    <w:rsid w:val="00C640C2"/>
    <w:rsid w:val="00C6414F"/>
    <w:rsid w:val="00C6426B"/>
    <w:rsid w:val="00C64946"/>
    <w:rsid w:val="00C64CE7"/>
    <w:rsid w:val="00C64E33"/>
    <w:rsid w:val="00C64E90"/>
    <w:rsid w:val="00C65914"/>
    <w:rsid w:val="00C66063"/>
    <w:rsid w:val="00C66139"/>
    <w:rsid w:val="00C66404"/>
    <w:rsid w:val="00C66C9B"/>
    <w:rsid w:val="00C66FAD"/>
    <w:rsid w:val="00C67807"/>
    <w:rsid w:val="00C7003F"/>
    <w:rsid w:val="00C70B82"/>
    <w:rsid w:val="00C70DA3"/>
    <w:rsid w:val="00C70E19"/>
    <w:rsid w:val="00C70E6C"/>
    <w:rsid w:val="00C70F09"/>
    <w:rsid w:val="00C7159C"/>
    <w:rsid w:val="00C715D0"/>
    <w:rsid w:val="00C71672"/>
    <w:rsid w:val="00C7178B"/>
    <w:rsid w:val="00C71AD0"/>
    <w:rsid w:val="00C721D9"/>
    <w:rsid w:val="00C72317"/>
    <w:rsid w:val="00C72725"/>
    <w:rsid w:val="00C72857"/>
    <w:rsid w:val="00C72876"/>
    <w:rsid w:val="00C72E16"/>
    <w:rsid w:val="00C72EAA"/>
    <w:rsid w:val="00C7327D"/>
    <w:rsid w:val="00C733EC"/>
    <w:rsid w:val="00C73493"/>
    <w:rsid w:val="00C73CAA"/>
    <w:rsid w:val="00C73E31"/>
    <w:rsid w:val="00C74143"/>
    <w:rsid w:val="00C743A6"/>
    <w:rsid w:val="00C745D3"/>
    <w:rsid w:val="00C74AED"/>
    <w:rsid w:val="00C74DFB"/>
    <w:rsid w:val="00C74EB2"/>
    <w:rsid w:val="00C75047"/>
    <w:rsid w:val="00C75AA7"/>
    <w:rsid w:val="00C75CE9"/>
    <w:rsid w:val="00C767CA"/>
    <w:rsid w:val="00C76C53"/>
    <w:rsid w:val="00C76C56"/>
    <w:rsid w:val="00C76D98"/>
    <w:rsid w:val="00C7796F"/>
    <w:rsid w:val="00C77A1F"/>
    <w:rsid w:val="00C77B0B"/>
    <w:rsid w:val="00C77BC7"/>
    <w:rsid w:val="00C77FBA"/>
    <w:rsid w:val="00C80102"/>
    <w:rsid w:val="00C80150"/>
    <w:rsid w:val="00C8056D"/>
    <w:rsid w:val="00C80732"/>
    <w:rsid w:val="00C807D3"/>
    <w:rsid w:val="00C80D04"/>
    <w:rsid w:val="00C8110C"/>
    <w:rsid w:val="00C812B9"/>
    <w:rsid w:val="00C8157D"/>
    <w:rsid w:val="00C818A6"/>
    <w:rsid w:val="00C818D2"/>
    <w:rsid w:val="00C818F1"/>
    <w:rsid w:val="00C81C82"/>
    <w:rsid w:val="00C8243B"/>
    <w:rsid w:val="00C82811"/>
    <w:rsid w:val="00C82CD5"/>
    <w:rsid w:val="00C82E27"/>
    <w:rsid w:val="00C8301B"/>
    <w:rsid w:val="00C8316D"/>
    <w:rsid w:val="00C83357"/>
    <w:rsid w:val="00C8335D"/>
    <w:rsid w:val="00C83532"/>
    <w:rsid w:val="00C839DA"/>
    <w:rsid w:val="00C8408A"/>
    <w:rsid w:val="00C84194"/>
    <w:rsid w:val="00C84A00"/>
    <w:rsid w:val="00C84BD6"/>
    <w:rsid w:val="00C8539A"/>
    <w:rsid w:val="00C859D5"/>
    <w:rsid w:val="00C85CF6"/>
    <w:rsid w:val="00C86366"/>
    <w:rsid w:val="00C86ECC"/>
    <w:rsid w:val="00C873E3"/>
    <w:rsid w:val="00C87A78"/>
    <w:rsid w:val="00C87D7D"/>
    <w:rsid w:val="00C900EB"/>
    <w:rsid w:val="00C900EF"/>
    <w:rsid w:val="00C901FF"/>
    <w:rsid w:val="00C90433"/>
    <w:rsid w:val="00C90B0A"/>
    <w:rsid w:val="00C90DFC"/>
    <w:rsid w:val="00C910AB"/>
    <w:rsid w:val="00C91206"/>
    <w:rsid w:val="00C9137A"/>
    <w:rsid w:val="00C913E0"/>
    <w:rsid w:val="00C913F9"/>
    <w:rsid w:val="00C91737"/>
    <w:rsid w:val="00C9199B"/>
    <w:rsid w:val="00C91E73"/>
    <w:rsid w:val="00C92181"/>
    <w:rsid w:val="00C9243E"/>
    <w:rsid w:val="00C925DF"/>
    <w:rsid w:val="00C9266D"/>
    <w:rsid w:val="00C92841"/>
    <w:rsid w:val="00C92960"/>
    <w:rsid w:val="00C92E8B"/>
    <w:rsid w:val="00C92F58"/>
    <w:rsid w:val="00C94722"/>
    <w:rsid w:val="00C9480A"/>
    <w:rsid w:val="00C94F12"/>
    <w:rsid w:val="00C951A6"/>
    <w:rsid w:val="00C95436"/>
    <w:rsid w:val="00C95438"/>
    <w:rsid w:val="00C95C43"/>
    <w:rsid w:val="00C95C73"/>
    <w:rsid w:val="00C95CF3"/>
    <w:rsid w:val="00C95E99"/>
    <w:rsid w:val="00C9655F"/>
    <w:rsid w:val="00C966EB"/>
    <w:rsid w:val="00C967CB"/>
    <w:rsid w:val="00C9735D"/>
    <w:rsid w:val="00C973A2"/>
    <w:rsid w:val="00C97671"/>
    <w:rsid w:val="00C9774B"/>
    <w:rsid w:val="00C977B8"/>
    <w:rsid w:val="00C97A34"/>
    <w:rsid w:val="00C97CE8"/>
    <w:rsid w:val="00C97CEC"/>
    <w:rsid w:val="00CA03F3"/>
    <w:rsid w:val="00CA0414"/>
    <w:rsid w:val="00CA04B3"/>
    <w:rsid w:val="00CA0F0B"/>
    <w:rsid w:val="00CA0F30"/>
    <w:rsid w:val="00CA1244"/>
    <w:rsid w:val="00CA1B10"/>
    <w:rsid w:val="00CA1F33"/>
    <w:rsid w:val="00CA200E"/>
    <w:rsid w:val="00CA217D"/>
    <w:rsid w:val="00CA29FF"/>
    <w:rsid w:val="00CA2C42"/>
    <w:rsid w:val="00CA325B"/>
    <w:rsid w:val="00CA390C"/>
    <w:rsid w:val="00CA3B7B"/>
    <w:rsid w:val="00CA3C8D"/>
    <w:rsid w:val="00CA3F10"/>
    <w:rsid w:val="00CA4144"/>
    <w:rsid w:val="00CA47EB"/>
    <w:rsid w:val="00CA4A2F"/>
    <w:rsid w:val="00CA4B3D"/>
    <w:rsid w:val="00CA4B8A"/>
    <w:rsid w:val="00CA50B8"/>
    <w:rsid w:val="00CA59F4"/>
    <w:rsid w:val="00CA5A6F"/>
    <w:rsid w:val="00CA5E32"/>
    <w:rsid w:val="00CA65BE"/>
    <w:rsid w:val="00CA6742"/>
    <w:rsid w:val="00CA68A0"/>
    <w:rsid w:val="00CA7028"/>
    <w:rsid w:val="00CA74A9"/>
    <w:rsid w:val="00CA79E0"/>
    <w:rsid w:val="00CA7B28"/>
    <w:rsid w:val="00CB019A"/>
    <w:rsid w:val="00CB0482"/>
    <w:rsid w:val="00CB056B"/>
    <w:rsid w:val="00CB09F4"/>
    <w:rsid w:val="00CB0C15"/>
    <w:rsid w:val="00CB0E9E"/>
    <w:rsid w:val="00CB11AA"/>
    <w:rsid w:val="00CB120C"/>
    <w:rsid w:val="00CB135D"/>
    <w:rsid w:val="00CB142E"/>
    <w:rsid w:val="00CB192E"/>
    <w:rsid w:val="00CB19B5"/>
    <w:rsid w:val="00CB1B42"/>
    <w:rsid w:val="00CB1D07"/>
    <w:rsid w:val="00CB1D50"/>
    <w:rsid w:val="00CB1E99"/>
    <w:rsid w:val="00CB23EE"/>
    <w:rsid w:val="00CB245D"/>
    <w:rsid w:val="00CB26E1"/>
    <w:rsid w:val="00CB2743"/>
    <w:rsid w:val="00CB280F"/>
    <w:rsid w:val="00CB36F6"/>
    <w:rsid w:val="00CB3C05"/>
    <w:rsid w:val="00CB3CFB"/>
    <w:rsid w:val="00CB3CFC"/>
    <w:rsid w:val="00CB3F20"/>
    <w:rsid w:val="00CB40F4"/>
    <w:rsid w:val="00CB49B5"/>
    <w:rsid w:val="00CB4AC2"/>
    <w:rsid w:val="00CB4D66"/>
    <w:rsid w:val="00CB4D6E"/>
    <w:rsid w:val="00CB4E56"/>
    <w:rsid w:val="00CB545F"/>
    <w:rsid w:val="00CB5859"/>
    <w:rsid w:val="00CB6220"/>
    <w:rsid w:val="00CB676B"/>
    <w:rsid w:val="00CB6899"/>
    <w:rsid w:val="00CB7357"/>
    <w:rsid w:val="00CB76E4"/>
    <w:rsid w:val="00CB7827"/>
    <w:rsid w:val="00CB7C20"/>
    <w:rsid w:val="00CC04D2"/>
    <w:rsid w:val="00CC1079"/>
    <w:rsid w:val="00CC149E"/>
    <w:rsid w:val="00CC14E3"/>
    <w:rsid w:val="00CC1682"/>
    <w:rsid w:val="00CC1829"/>
    <w:rsid w:val="00CC1943"/>
    <w:rsid w:val="00CC2482"/>
    <w:rsid w:val="00CC262A"/>
    <w:rsid w:val="00CC287E"/>
    <w:rsid w:val="00CC3331"/>
    <w:rsid w:val="00CC385C"/>
    <w:rsid w:val="00CC3C04"/>
    <w:rsid w:val="00CC403B"/>
    <w:rsid w:val="00CC425C"/>
    <w:rsid w:val="00CC5507"/>
    <w:rsid w:val="00CC5526"/>
    <w:rsid w:val="00CC5586"/>
    <w:rsid w:val="00CC5684"/>
    <w:rsid w:val="00CC5B4B"/>
    <w:rsid w:val="00CC5F76"/>
    <w:rsid w:val="00CC60AA"/>
    <w:rsid w:val="00CC673D"/>
    <w:rsid w:val="00CC7308"/>
    <w:rsid w:val="00CC76AB"/>
    <w:rsid w:val="00CC7911"/>
    <w:rsid w:val="00CC7975"/>
    <w:rsid w:val="00CC7E2B"/>
    <w:rsid w:val="00CD03C2"/>
    <w:rsid w:val="00CD0506"/>
    <w:rsid w:val="00CD0908"/>
    <w:rsid w:val="00CD09DE"/>
    <w:rsid w:val="00CD0A0F"/>
    <w:rsid w:val="00CD0BE1"/>
    <w:rsid w:val="00CD10B1"/>
    <w:rsid w:val="00CD1684"/>
    <w:rsid w:val="00CD19E5"/>
    <w:rsid w:val="00CD1A82"/>
    <w:rsid w:val="00CD1C23"/>
    <w:rsid w:val="00CD307F"/>
    <w:rsid w:val="00CD3527"/>
    <w:rsid w:val="00CD3665"/>
    <w:rsid w:val="00CD3904"/>
    <w:rsid w:val="00CD4290"/>
    <w:rsid w:val="00CD4A4B"/>
    <w:rsid w:val="00CD507C"/>
    <w:rsid w:val="00CD57C9"/>
    <w:rsid w:val="00CD5CCC"/>
    <w:rsid w:val="00CD5E47"/>
    <w:rsid w:val="00CD6981"/>
    <w:rsid w:val="00CD69E2"/>
    <w:rsid w:val="00CD6E08"/>
    <w:rsid w:val="00CD6E48"/>
    <w:rsid w:val="00CD721E"/>
    <w:rsid w:val="00CD76C4"/>
    <w:rsid w:val="00CD7D14"/>
    <w:rsid w:val="00CD7E5B"/>
    <w:rsid w:val="00CE0006"/>
    <w:rsid w:val="00CE029D"/>
    <w:rsid w:val="00CE0A1B"/>
    <w:rsid w:val="00CE0A53"/>
    <w:rsid w:val="00CE0F8B"/>
    <w:rsid w:val="00CE0FC5"/>
    <w:rsid w:val="00CE0FEC"/>
    <w:rsid w:val="00CE1162"/>
    <w:rsid w:val="00CE1294"/>
    <w:rsid w:val="00CE1B3E"/>
    <w:rsid w:val="00CE1C4F"/>
    <w:rsid w:val="00CE1C88"/>
    <w:rsid w:val="00CE21A3"/>
    <w:rsid w:val="00CE24A4"/>
    <w:rsid w:val="00CE2C38"/>
    <w:rsid w:val="00CE2C4A"/>
    <w:rsid w:val="00CE31F3"/>
    <w:rsid w:val="00CE36C9"/>
    <w:rsid w:val="00CE40D6"/>
    <w:rsid w:val="00CE451F"/>
    <w:rsid w:val="00CE45A7"/>
    <w:rsid w:val="00CE45B1"/>
    <w:rsid w:val="00CE4726"/>
    <w:rsid w:val="00CE4756"/>
    <w:rsid w:val="00CE4845"/>
    <w:rsid w:val="00CE4AC1"/>
    <w:rsid w:val="00CE4C1F"/>
    <w:rsid w:val="00CE4D83"/>
    <w:rsid w:val="00CE4E65"/>
    <w:rsid w:val="00CE52C5"/>
    <w:rsid w:val="00CE5501"/>
    <w:rsid w:val="00CE5722"/>
    <w:rsid w:val="00CE5790"/>
    <w:rsid w:val="00CE57AF"/>
    <w:rsid w:val="00CE58FF"/>
    <w:rsid w:val="00CE5C15"/>
    <w:rsid w:val="00CE686E"/>
    <w:rsid w:val="00CE6CCB"/>
    <w:rsid w:val="00CE6CE7"/>
    <w:rsid w:val="00CE7230"/>
    <w:rsid w:val="00CE74AF"/>
    <w:rsid w:val="00CE7921"/>
    <w:rsid w:val="00CE7F1B"/>
    <w:rsid w:val="00CF00AE"/>
    <w:rsid w:val="00CF00CE"/>
    <w:rsid w:val="00CF044D"/>
    <w:rsid w:val="00CF07D4"/>
    <w:rsid w:val="00CF0A8B"/>
    <w:rsid w:val="00CF0BC3"/>
    <w:rsid w:val="00CF18BA"/>
    <w:rsid w:val="00CF19A6"/>
    <w:rsid w:val="00CF19F7"/>
    <w:rsid w:val="00CF1D48"/>
    <w:rsid w:val="00CF21D2"/>
    <w:rsid w:val="00CF28CE"/>
    <w:rsid w:val="00CF2DA6"/>
    <w:rsid w:val="00CF304D"/>
    <w:rsid w:val="00CF307A"/>
    <w:rsid w:val="00CF331D"/>
    <w:rsid w:val="00CF365D"/>
    <w:rsid w:val="00CF386C"/>
    <w:rsid w:val="00CF3B8B"/>
    <w:rsid w:val="00CF3CDD"/>
    <w:rsid w:val="00CF43E3"/>
    <w:rsid w:val="00CF4447"/>
    <w:rsid w:val="00CF455C"/>
    <w:rsid w:val="00CF45A1"/>
    <w:rsid w:val="00CF4EBA"/>
    <w:rsid w:val="00CF523C"/>
    <w:rsid w:val="00CF5592"/>
    <w:rsid w:val="00CF59EF"/>
    <w:rsid w:val="00CF5C2C"/>
    <w:rsid w:val="00CF6337"/>
    <w:rsid w:val="00CF675B"/>
    <w:rsid w:val="00CF6C0C"/>
    <w:rsid w:val="00CF6DFE"/>
    <w:rsid w:val="00CF6F46"/>
    <w:rsid w:val="00CF7569"/>
    <w:rsid w:val="00CF7978"/>
    <w:rsid w:val="00CF7C62"/>
    <w:rsid w:val="00D000BD"/>
    <w:rsid w:val="00D00F29"/>
    <w:rsid w:val="00D0135B"/>
    <w:rsid w:val="00D01539"/>
    <w:rsid w:val="00D01622"/>
    <w:rsid w:val="00D01791"/>
    <w:rsid w:val="00D01D94"/>
    <w:rsid w:val="00D01EB0"/>
    <w:rsid w:val="00D02613"/>
    <w:rsid w:val="00D02709"/>
    <w:rsid w:val="00D02BD5"/>
    <w:rsid w:val="00D03400"/>
    <w:rsid w:val="00D03BD1"/>
    <w:rsid w:val="00D03C4C"/>
    <w:rsid w:val="00D03E10"/>
    <w:rsid w:val="00D04546"/>
    <w:rsid w:val="00D047CD"/>
    <w:rsid w:val="00D0494A"/>
    <w:rsid w:val="00D05205"/>
    <w:rsid w:val="00D05839"/>
    <w:rsid w:val="00D05BC0"/>
    <w:rsid w:val="00D06435"/>
    <w:rsid w:val="00D064CF"/>
    <w:rsid w:val="00D069D8"/>
    <w:rsid w:val="00D06C63"/>
    <w:rsid w:val="00D070BA"/>
    <w:rsid w:val="00D07501"/>
    <w:rsid w:val="00D07F9B"/>
    <w:rsid w:val="00D101E0"/>
    <w:rsid w:val="00D10C6F"/>
    <w:rsid w:val="00D10EAC"/>
    <w:rsid w:val="00D11467"/>
    <w:rsid w:val="00D114ED"/>
    <w:rsid w:val="00D1189C"/>
    <w:rsid w:val="00D11EA1"/>
    <w:rsid w:val="00D123E5"/>
    <w:rsid w:val="00D12D7F"/>
    <w:rsid w:val="00D12E2B"/>
    <w:rsid w:val="00D13AD8"/>
    <w:rsid w:val="00D13DE0"/>
    <w:rsid w:val="00D141B7"/>
    <w:rsid w:val="00D14575"/>
    <w:rsid w:val="00D14A8F"/>
    <w:rsid w:val="00D15918"/>
    <w:rsid w:val="00D1596C"/>
    <w:rsid w:val="00D15E5D"/>
    <w:rsid w:val="00D162F2"/>
    <w:rsid w:val="00D1660B"/>
    <w:rsid w:val="00D16AED"/>
    <w:rsid w:val="00D171EE"/>
    <w:rsid w:val="00D17749"/>
    <w:rsid w:val="00D17871"/>
    <w:rsid w:val="00D17A7F"/>
    <w:rsid w:val="00D17B4F"/>
    <w:rsid w:val="00D17E1B"/>
    <w:rsid w:val="00D17FD1"/>
    <w:rsid w:val="00D20641"/>
    <w:rsid w:val="00D21497"/>
    <w:rsid w:val="00D216B7"/>
    <w:rsid w:val="00D21948"/>
    <w:rsid w:val="00D21BEC"/>
    <w:rsid w:val="00D22040"/>
    <w:rsid w:val="00D22658"/>
    <w:rsid w:val="00D22BB1"/>
    <w:rsid w:val="00D22C48"/>
    <w:rsid w:val="00D22EDB"/>
    <w:rsid w:val="00D22FA2"/>
    <w:rsid w:val="00D23BAC"/>
    <w:rsid w:val="00D23C51"/>
    <w:rsid w:val="00D23D71"/>
    <w:rsid w:val="00D24146"/>
    <w:rsid w:val="00D24285"/>
    <w:rsid w:val="00D248D6"/>
    <w:rsid w:val="00D24BBF"/>
    <w:rsid w:val="00D2547E"/>
    <w:rsid w:val="00D259B1"/>
    <w:rsid w:val="00D25F3D"/>
    <w:rsid w:val="00D263DD"/>
    <w:rsid w:val="00D26723"/>
    <w:rsid w:val="00D26B05"/>
    <w:rsid w:val="00D275C6"/>
    <w:rsid w:val="00D276FD"/>
    <w:rsid w:val="00D278CD"/>
    <w:rsid w:val="00D27989"/>
    <w:rsid w:val="00D3101F"/>
    <w:rsid w:val="00D3127E"/>
    <w:rsid w:val="00D31802"/>
    <w:rsid w:val="00D31B39"/>
    <w:rsid w:val="00D32791"/>
    <w:rsid w:val="00D330F6"/>
    <w:rsid w:val="00D331EF"/>
    <w:rsid w:val="00D338C9"/>
    <w:rsid w:val="00D33DB3"/>
    <w:rsid w:val="00D35246"/>
    <w:rsid w:val="00D353FE"/>
    <w:rsid w:val="00D3566D"/>
    <w:rsid w:val="00D35A84"/>
    <w:rsid w:val="00D35E4B"/>
    <w:rsid w:val="00D363AC"/>
    <w:rsid w:val="00D36EC1"/>
    <w:rsid w:val="00D3726E"/>
    <w:rsid w:val="00D37390"/>
    <w:rsid w:val="00D373DE"/>
    <w:rsid w:val="00D3747D"/>
    <w:rsid w:val="00D40559"/>
    <w:rsid w:val="00D4120A"/>
    <w:rsid w:val="00D413B3"/>
    <w:rsid w:val="00D41CAD"/>
    <w:rsid w:val="00D41ED0"/>
    <w:rsid w:val="00D42F38"/>
    <w:rsid w:val="00D42FA5"/>
    <w:rsid w:val="00D42FF4"/>
    <w:rsid w:val="00D430C2"/>
    <w:rsid w:val="00D43334"/>
    <w:rsid w:val="00D43989"/>
    <w:rsid w:val="00D44885"/>
    <w:rsid w:val="00D44A28"/>
    <w:rsid w:val="00D44C1A"/>
    <w:rsid w:val="00D4509B"/>
    <w:rsid w:val="00D454D1"/>
    <w:rsid w:val="00D45744"/>
    <w:rsid w:val="00D45944"/>
    <w:rsid w:val="00D459A3"/>
    <w:rsid w:val="00D45AE6"/>
    <w:rsid w:val="00D45B21"/>
    <w:rsid w:val="00D45CCC"/>
    <w:rsid w:val="00D45D91"/>
    <w:rsid w:val="00D45D9D"/>
    <w:rsid w:val="00D45F05"/>
    <w:rsid w:val="00D46183"/>
    <w:rsid w:val="00D46763"/>
    <w:rsid w:val="00D46C7D"/>
    <w:rsid w:val="00D46DBC"/>
    <w:rsid w:val="00D47063"/>
    <w:rsid w:val="00D4708A"/>
    <w:rsid w:val="00D4714C"/>
    <w:rsid w:val="00D47D33"/>
    <w:rsid w:val="00D501FA"/>
    <w:rsid w:val="00D50C80"/>
    <w:rsid w:val="00D5109A"/>
    <w:rsid w:val="00D5162D"/>
    <w:rsid w:val="00D517E3"/>
    <w:rsid w:val="00D5189C"/>
    <w:rsid w:val="00D518DD"/>
    <w:rsid w:val="00D51ADF"/>
    <w:rsid w:val="00D51B1F"/>
    <w:rsid w:val="00D51BD7"/>
    <w:rsid w:val="00D51C1E"/>
    <w:rsid w:val="00D51DCF"/>
    <w:rsid w:val="00D51F39"/>
    <w:rsid w:val="00D520D6"/>
    <w:rsid w:val="00D52291"/>
    <w:rsid w:val="00D522D9"/>
    <w:rsid w:val="00D52445"/>
    <w:rsid w:val="00D527B6"/>
    <w:rsid w:val="00D52888"/>
    <w:rsid w:val="00D52E5A"/>
    <w:rsid w:val="00D53196"/>
    <w:rsid w:val="00D535DB"/>
    <w:rsid w:val="00D538B3"/>
    <w:rsid w:val="00D54301"/>
    <w:rsid w:val="00D54886"/>
    <w:rsid w:val="00D54965"/>
    <w:rsid w:val="00D54AE0"/>
    <w:rsid w:val="00D54F25"/>
    <w:rsid w:val="00D55271"/>
    <w:rsid w:val="00D554EA"/>
    <w:rsid w:val="00D5554D"/>
    <w:rsid w:val="00D556E5"/>
    <w:rsid w:val="00D5604E"/>
    <w:rsid w:val="00D56135"/>
    <w:rsid w:val="00D5614B"/>
    <w:rsid w:val="00D56179"/>
    <w:rsid w:val="00D56A89"/>
    <w:rsid w:val="00D56D67"/>
    <w:rsid w:val="00D57051"/>
    <w:rsid w:val="00D57B63"/>
    <w:rsid w:val="00D57C04"/>
    <w:rsid w:val="00D57C9C"/>
    <w:rsid w:val="00D57CAD"/>
    <w:rsid w:val="00D57FBA"/>
    <w:rsid w:val="00D6040C"/>
    <w:rsid w:val="00D605BD"/>
    <w:rsid w:val="00D60635"/>
    <w:rsid w:val="00D60998"/>
    <w:rsid w:val="00D609B4"/>
    <w:rsid w:val="00D609F2"/>
    <w:rsid w:val="00D60D7C"/>
    <w:rsid w:val="00D60EF4"/>
    <w:rsid w:val="00D61144"/>
    <w:rsid w:val="00D614A4"/>
    <w:rsid w:val="00D616D1"/>
    <w:rsid w:val="00D61C66"/>
    <w:rsid w:val="00D61FE4"/>
    <w:rsid w:val="00D62360"/>
    <w:rsid w:val="00D626D2"/>
    <w:rsid w:val="00D62AFB"/>
    <w:rsid w:val="00D62C39"/>
    <w:rsid w:val="00D63087"/>
    <w:rsid w:val="00D635CD"/>
    <w:rsid w:val="00D63681"/>
    <w:rsid w:val="00D63693"/>
    <w:rsid w:val="00D639D6"/>
    <w:rsid w:val="00D63A0A"/>
    <w:rsid w:val="00D63C02"/>
    <w:rsid w:val="00D63C46"/>
    <w:rsid w:val="00D63CA0"/>
    <w:rsid w:val="00D64413"/>
    <w:rsid w:val="00D6474B"/>
    <w:rsid w:val="00D64819"/>
    <w:rsid w:val="00D64D99"/>
    <w:rsid w:val="00D65264"/>
    <w:rsid w:val="00D652BF"/>
    <w:rsid w:val="00D65AA4"/>
    <w:rsid w:val="00D66D10"/>
    <w:rsid w:val="00D66FA3"/>
    <w:rsid w:val="00D67136"/>
    <w:rsid w:val="00D67577"/>
    <w:rsid w:val="00D67B48"/>
    <w:rsid w:val="00D67D05"/>
    <w:rsid w:val="00D70436"/>
    <w:rsid w:val="00D70584"/>
    <w:rsid w:val="00D70ABA"/>
    <w:rsid w:val="00D70FC2"/>
    <w:rsid w:val="00D71073"/>
    <w:rsid w:val="00D711AA"/>
    <w:rsid w:val="00D713F6"/>
    <w:rsid w:val="00D71CE9"/>
    <w:rsid w:val="00D71E2E"/>
    <w:rsid w:val="00D720B3"/>
    <w:rsid w:val="00D723DC"/>
    <w:rsid w:val="00D72712"/>
    <w:rsid w:val="00D727D8"/>
    <w:rsid w:val="00D72BB3"/>
    <w:rsid w:val="00D72EC4"/>
    <w:rsid w:val="00D73117"/>
    <w:rsid w:val="00D731EE"/>
    <w:rsid w:val="00D7325A"/>
    <w:rsid w:val="00D739E4"/>
    <w:rsid w:val="00D7401A"/>
    <w:rsid w:val="00D742B2"/>
    <w:rsid w:val="00D74D7A"/>
    <w:rsid w:val="00D75636"/>
    <w:rsid w:val="00D75FEB"/>
    <w:rsid w:val="00D76415"/>
    <w:rsid w:val="00D7697A"/>
    <w:rsid w:val="00D76C12"/>
    <w:rsid w:val="00D77ED5"/>
    <w:rsid w:val="00D77FF5"/>
    <w:rsid w:val="00D809A7"/>
    <w:rsid w:val="00D80CE7"/>
    <w:rsid w:val="00D810D3"/>
    <w:rsid w:val="00D8126F"/>
    <w:rsid w:val="00D81307"/>
    <w:rsid w:val="00D81443"/>
    <w:rsid w:val="00D8168C"/>
    <w:rsid w:val="00D81FF7"/>
    <w:rsid w:val="00D820E1"/>
    <w:rsid w:val="00D82690"/>
    <w:rsid w:val="00D82D30"/>
    <w:rsid w:val="00D83512"/>
    <w:rsid w:val="00D83629"/>
    <w:rsid w:val="00D839C8"/>
    <w:rsid w:val="00D83A2D"/>
    <w:rsid w:val="00D83B74"/>
    <w:rsid w:val="00D84294"/>
    <w:rsid w:val="00D84D4A"/>
    <w:rsid w:val="00D85233"/>
    <w:rsid w:val="00D859C2"/>
    <w:rsid w:val="00D85E1A"/>
    <w:rsid w:val="00D860FC"/>
    <w:rsid w:val="00D8686C"/>
    <w:rsid w:val="00D86B04"/>
    <w:rsid w:val="00D90028"/>
    <w:rsid w:val="00D90470"/>
    <w:rsid w:val="00D90D41"/>
    <w:rsid w:val="00D912FE"/>
    <w:rsid w:val="00D913C1"/>
    <w:rsid w:val="00D918C6"/>
    <w:rsid w:val="00D91F0D"/>
    <w:rsid w:val="00D92638"/>
    <w:rsid w:val="00D92AD7"/>
    <w:rsid w:val="00D92AFB"/>
    <w:rsid w:val="00D92D07"/>
    <w:rsid w:val="00D93035"/>
    <w:rsid w:val="00D934AD"/>
    <w:rsid w:val="00D93557"/>
    <w:rsid w:val="00D93639"/>
    <w:rsid w:val="00D938A8"/>
    <w:rsid w:val="00D93C48"/>
    <w:rsid w:val="00D93D15"/>
    <w:rsid w:val="00D9413C"/>
    <w:rsid w:val="00D94444"/>
    <w:rsid w:val="00D944FC"/>
    <w:rsid w:val="00D9495F"/>
    <w:rsid w:val="00D94ADE"/>
    <w:rsid w:val="00D94BAE"/>
    <w:rsid w:val="00D94FAC"/>
    <w:rsid w:val="00D95115"/>
    <w:rsid w:val="00D95152"/>
    <w:rsid w:val="00D95295"/>
    <w:rsid w:val="00D95616"/>
    <w:rsid w:val="00D9595B"/>
    <w:rsid w:val="00D95ED6"/>
    <w:rsid w:val="00D9604F"/>
    <w:rsid w:val="00D963AC"/>
    <w:rsid w:val="00D966C3"/>
    <w:rsid w:val="00D9675D"/>
    <w:rsid w:val="00D96849"/>
    <w:rsid w:val="00D96A32"/>
    <w:rsid w:val="00D96AED"/>
    <w:rsid w:val="00D96BE1"/>
    <w:rsid w:val="00D97068"/>
    <w:rsid w:val="00D97C77"/>
    <w:rsid w:val="00D97C8C"/>
    <w:rsid w:val="00DA0AC3"/>
    <w:rsid w:val="00DA0EAC"/>
    <w:rsid w:val="00DA124F"/>
    <w:rsid w:val="00DA1331"/>
    <w:rsid w:val="00DA19B1"/>
    <w:rsid w:val="00DA19D6"/>
    <w:rsid w:val="00DA1B81"/>
    <w:rsid w:val="00DA2055"/>
    <w:rsid w:val="00DA2D31"/>
    <w:rsid w:val="00DA36AE"/>
    <w:rsid w:val="00DA41A4"/>
    <w:rsid w:val="00DA45A2"/>
    <w:rsid w:val="00DA4972"/>
    <w:rsid w:val="00DA4EAE"/>
    <w:rsid w:val="00DA4F95"/>
    <w:rsid w:val="00DA511D"/>
    <w:rsid w:val="00DA5737"/>
    <w:rsid w:val="00DA5EB3"/>
    <w:rsid w:val="00DA6953"/>
    <w:rsid w:val="00DA6CDF"/>
    <w:rsid w:val="00DA6E84"/>
    <w:rsid w:val="00DA78E1"/>
    <w:rsid w:val="00DA7906"/>
    <w:rsid w:val="00DA7DB4"/>
    <w:rsid w:val="00DA7EC5"/>
    <w:rsid w:val="00DA7F16"/>
    <w:rsid w:val="00DB0CD0"/>
    <w:rsid w:val="00DB1163"/>
    <w:rsid w:val="00DB131A"/>
    <w:rsid w:val="00DB18AA"/>
    <w:rsid w:val="00DB1C2A"/>
    <w:rsid w:val="00DB2307"/>
    <w:rsid w:val="00DB2739"/>
    <w:rsid w:val="00DB2888"/>
    <w:rsid w:val="00DB2893"/>
    <w:rsid w:val="00DB2D61"/>
    <w:rsid w:val="00DB30B6"/>
    <w:rsid w:val="00DB31A4"/>
    <w:rsid w:val="00DB32AC"/>
    <w:rsid w:val="00DB3596"/>
    <w:rsid w:val="00DB3B4E"/>
    <w:rsid w:val="00DB4164"/>
    <w:rsid w:val="00DB44A5"/>
    <w:rsid w:val="00DB4690"/>
    <w:rsid w:val="00DB48B3"/>
    <w:rsid w:val="00DB4A85"/>
    <w:rsid w:val="00DB5357"/>
    <w:rsid w:val="00DB5658"/>
    <w:rsid w:val="00DB5682"/>
    <w:rsid w:val="00DB573D"/>
    <w:rsid w:val="00DB57BC"/>
    <w:rsid w:val="00DB6912"/>
    <w:rsid w:val="00DC0531"/>
    <w:rsid w:val="00DC0789"/>
    <w:rsid w:val="00DC0824"/>
    <w:rsid w:val="00DC0844"/>
    <w:rsid w:val="00DC094E"/>
    <w:rsid w:val="00DC11F0"/>
    <w:rsid w:val="00DC13F7"/>
    <w:rsid w:val="00DC13F9"/>
    <w:rsid w:val="00DC146A"/>
    <w:rsid w:val="00DC191D"/>
    <w:rsid w:val="00DC28F6"/>
    <w:rsid w:val="00DC2A9E"/>
    <w:rsid w:val="00DC2D49"/>
    <w:rsid w:val="00DC2F2C"/>
    <w:rsid w:val="00DC2FD0"/>
    <w:rsid w:val="00DC3227"/>
    <w:rsid w:val="00DC355F"/>
    <w:rsid w:val="00DC389C"/>
    <w:rsid w:val="00DC3C5A"/>
    <w:rsid w:val="00DC3E3C"/>
    <w:rsid w:val="00DC4540"/>
    <w:rsid w:val="00DC49F8"/>
    <w:rsid w:val="00DC5600"/>
    <w:rsid w:val="00DC576A"/>
    <w:rsid w:val="00DC647F"/>
    <w:rsid w:val="00DC680A"/>
    <w:rsid w:val="00DC6CA5"/>
    <w:rsid w:val="00DC7413"/>
    <w:rsid w:val="00DC7BFD"/>
    <w:rsid w:val="00DC7D9D"/>
    <w:rsid w:val="00DC7EBA"/>
    <w:rsid w:val="00DD031B"/>
    <w:rsid w:val="00DD03CF"/>
    <w:rsid w:val="00DD0409"/>
    <w:rsid w:val="00DD0669"/>
    <w:rsid w:val="00DD0675"/>
    <w:rsid w:val="00DD06A0"/>
    <w:rsid w:val="00DD090B"/>
    <w:rsid w:val="00DD0B4E"/>
    <w:rsid w:val="00DD0BA5"/>
    <w:rsid w:val="00DD0E99"/>
    <w:rsid w:val="00DD0EC3"/>
    <w:rsid w:val="00DD0F5D"/>
    <w:rsid w:val="00DD134E"/>
    <w:rsid w:val="00DD16E4"/>
    <w:rsid w:val="00DD1A48"/>
    <w:rsid w:val="00DD1CA9"/>
    <w:rsid w:val="00DD21AD"/>
    <w:rsid w:val="00DD21B7"/>
    <w:rsid w:val="00DD2204"/>
    <w:rsid w:val="00DD29C0"/>
    <w:rsid w:val="00DD2C0D"/>
    <w:rsid w:val="00DD2D7F"/>
    <w:rsid w:val="00DD2F40"/>
    <w:rsid w:val="00DD2F65"/>
    <w:rsid w:val="00DD36CC"/>
    <w:rsid w:val="00DD38BA"/>
    <w:rsid w:val="00DD38DB"/>
    <w:rsid w:val="00DD3954"/>
    <w:rsid w:val="00DD396B"/>
    <w:rsid w:val="00DD3C04"/>
    <w:rsid w:val="00DD3CEC"/>
    <w:rsid w:val="00DD3EED"/>
    <w:rsid w:val="00DD3F82"/>
    <w:rsid w:val="00DD3FBE"/>
    <w:rsid w:val="00DD4177"/>
    <w:rsid w:val="00DD48EE"/>
    <w:rsid w:val="00DD4E2B"/>
    <w:rsid w:val="00DD5128"/>
    <w:rsid w:val="00DD5398"/>
    <w:rsid w:val="00DD547D"/>
    <w:rsid w:val="00DD59C0"/>
    <w:rsid w:val="00DD5B13"/>
    <w:rsid w:val="00DD5BF4"/>
    <w:rsid w:val="00DD623F"/>
    <w:rsid w:val="00DD62D4"/>
    <w:rsid w:val="00DD6E2A"/>
    <w:rsid w:val="00DD6F77"/>
    <w:rsid w:val="00DD7064"/>
    <w:rsid w:val="00DD7280"/>
    <w:rsid w:val="00DD7366"/>
    <w:rsid w:val="00DD7C7E"/>
    <w:rsid w:val="00DD7E29"/>
    <w:rsid w:val="00DE0544"/>
    <w:rsid w:val="00DE0656"/>
    <w:rsid w:val="00DE06AE"/>
    <w:rsid w:val="00DE0A3E"/>
    <w:rsid w:val="00DE26A0"/>
    <w:rsid w:val="00DE271C"/>
    <w:rsid w:val="00DE2794"/>
    <w:rsid w:val="00DE2841"/>
    <w:rsid w:val="00DE2CDF"/>
    <w:rsid w:val="00DE2DAF"/>
    <w:rsid w:val="00DE30EC"/>
    <w:rsid w:val="00DE37BB"/>
    <w:rsid w:val="00DE38C2"/>
    <w:rsid w:val="00DE3C82"/>
    <w:rsid w:val="00DE3E6C"/>
    <w:rsid w:val="00DE4988"/>
    <w:rsid w:val="00DE5CCD"/>
    <w:rsid w:val="00DE6144"/>
    <w:rsid w:val="00DE677B"/>
    <w:rsid w:val="00DE6847"/>
    <w:rsid w:val="00DE6AAB"/>
    <w:rsid w:val="00DE6BC5"/>
    <w:rsid w:val="00DE6F3B"/>
    <w:rsid w:val="00DE726A"/>
    <w:rsid w:val="00DE72D8"/>
    <w:rsid w:val="00DE7EED"/>
    <w:rsid w:val="00DF0014"/>
    <w:rsid w:val="00DF0422"/>
    <w:rsid w:val="00DF07FF"/>
    <w:rsid w:val="00DF0880"/>
    <w:rsid w:val="00DF0CF1"/>
    <w:rsid w:val="00DF1055"/>
    <w:rsid w:val="00DF1789"/>
    <w:rsid w:val="00DF1A0E"/>
    <w:rsid w:val="00DF1BB4"/>
    <w:rsid w:val="00DF218F"/>
    <w:rsid w:val="00DF2E13"/>
    <w:rsid w:val="00DF31A6"/>
    <w:rsid w:val="00DF334E"/>
    <w:rsid w:val="00DF3488"/>
    <w:rsid w:val="00DF3871"/>
    <w:rsid w:val="00DF3C35"/>
    <w:rsid w:val="00DF3CE3"/>
    <w:rsid w:val="00DF414F"/>
    <w:rsid w:val="00DF53AE"/>
    <w:rsid w:val="00DF54A5"/>
    <w:rsid w:val="00DF558F"/>
    <w:rsid w:val="00DF562B"/>
    <w:rsid w:val="00DF5A08"/>
    <w:rsid w:val="00DF5DB9"/>
    <w:rsid w:val="00DF6149"/>
    <w:rsid w:val="00DF6559"/>
    <w:rsid w:val="00DF66AB"/>
    <w:rsid w:val="00DF693C"/>
    <w:rsid w:val="00DF7269"/>
    <w:rsid w:val="00DF78A4"/>
    <w:rsid w:val="00DF797B"/>
    <w:rsid w:val="00DF7AB4"/>
    <w:rsid w:val="00E0088C"/>
    <w:rsid w:val="00E009A8"/>
    <w:rsid w:val="00E01248"/>
    <w:rsid w:val="00E0194B"/>
    <w:rsid w:val="00E0214D"/>
    <w:rsid w:val="00E026DA"/>
    <w:rsid w:val="00E02B75"/>
    <w:rsid w:val="00E03793"/>
    <w:rsid w:val="00E04335"/>
    <w:rsid w:val="00E04433"/>
    <w:rsid w:val="00E0470D"/>
    <w:rsid w:val="00E04D70"/>
    <w:rsid w:val="00E05A33"/>
    <w:rsid w:val="00E05F5D"/>
    <w:rsid w:val="00E0668B"/>
    <w:rsid w:val="00E06DA3"/>
    <w:rsid w:val="00E06DBC"/>
    <w:rsid w:val="00E06E85"/>
    <w:rsid w:val="00E07088"/>
    <w:rsid w:val="00E07B6D"/>
    <w:rsid w:val="00E07D23"/>
    <w:rsid w:val="00E1047D"/>
    <w:rsid w:val="00E10E66"/>
    <w:rsid w:val="00E1137E"/>
    <w:rsid w:val="00E11912"/>
    <w:rsid w:val="00E119D6"/>
    <w:rsid w:val="00E11D23"/>
    <w:rsid w:val="00E11E9D"/>
    <w:rsid w:val="00E1294A"/>
    <w:rsid w:val="00E12CAC"/>
    <w:rsid w:val="00E12E09"/>
    <w:rsid w:val="00E13087"/>
    <w:rsid w:val="00E130D2"/>
    <w:rsid w:val="00E130F9"/>
    <w:rsid w:val="00E1330E"/>
    <w:rsid w:val="00E13645"/>
    <w:rsid w:val="00E137E0"/>
    <w:rsid w:val="00E139D4"/>
    <w:rsid w:val="00E1491C"/>
    <w:rsid w:val="00E14A93"/>
    <w:rsid w:val="00E14BBA"/>
    <w:rsid w:val="00E14D0E"/>
    <w:rsid w:val="00E14E60"/>
    <w:rsid w:val="00E14F5A"/>
    <w:rsid w:val="00E1527D"/>
    <w:rsid w:val="00E1540A"/>
    <w:rsid w:val="00E160BB"/>
    <w:rsid w:val="00E160E4"/>
    <w:rsid w:val="00E1654A"/>
    <w:rsid w:val="00E165D6"/>
    <w:rsid w:val="00E169FA"/>
    <w:rsid w:val="00E17217"/>
    <w:rsid w:val="00E172F4"/>
    <w:rsid w:val="00E1743D"/>
    <w:rsid w:val="00E175FE"/>
    <w:rsid w:val="00E176CA"/>
    <w:rsid w:val="00E17756"/>
    <w:rsid w:val="00E178DB"/>
    <w:rsid w:val="00E17969"/>
    <w:rsid w:val="00E17A5D"/>
    <w:rsid w:val="00E17D66"/>
    <w:rsid w:val="00E201AB"/>
    <w:rsid w:val="00E2052E"/>
    <w:rsid w:val="00E20A06"/>
    <w:rsid w:val="00E20D2F"/>
    <w:rsid w:val="00E21693"/>
    <w:rsid w:val="00E21916"/>
    <w:rsid w:val="00E21A08"/>
    <w:rsid w:val="00E21D17"/>
    <w:rsid w:val="00E22168"/>
    <w:rsid w:val="00E225AF"/>
    <w:rsid w:val="00E2285B"/>
    <w:rsid w:val="00E2331B"/>
    <w:rsid w:val="00E23733"/>
    <w:rsid w:val="00E2484F"/>
    <w:rsid w:val="00E249FB"/>
    <w:rsid w:val="00E24AB4"/>
    <w:rsid w:val="00E24ADA"/>
    <w:rsid w:val="00E24FE0"/>
    <w:rsid w:val="00E252AC"/>
    <w:rsid w:val="00E25316"/>
    <w:rsid w:val="00E25357"/>
    <w:rsid w:val="00E25532"/>
    <w:rsid w:val="00E259AE"/>
    <w:rsid w:val="00E260E4"/>
    <w:rsid w:val="00E26600"/>
    <w:rsid w:val="00E26761"/>
    <w:rsid w:val="00E2688A"/>
    <w:rsid w:val="00E26A21"/>
    <w:rsid w:val="00E26B9B"/>
    <w:rsid w:val="00E26BCA"/>
    <w:rsid w:val="00E27A30"/>
    <w:rsid w:val="00E27D66"/>
    <w:rsid w:val="00E301AF"/>
    <w:rsid w:val="00E301D6"/>
    <w:rsid w:val="00E309D3"/>
    <w:rsid w:val="00E30A64"/>
    <w:rsid w:val="00E30A7C"/>
    <w:rsid w:val="00E31B52"/>
    <w:rsid w:val="00E3232F"/>
    <w:rsid w:val="00E328D7"/>
    <w:rsid w:val="00E32C36"/>
    <w:rsid w:val="00E32E34"/>
    <w:rsid w:val="00E32ED1"/>
    <w:rsid w:val="00E32EDB"/>
    <w:rsid w:val="00E33269"/>
    <w:rsid w:val="00E33348"/>
    <w:rsid w:val="00E3353A"/>
    <w:rsid w:val="00E33A70"/>
    <w:rsid w:val="00E33B1E"/>
    <w:rsid w:val="00E33BED"/>
    <w:rsid w:val="00E33F68"/>
    <w:rsid w:val="00E34286"/>
    <w:rsid w:val="00E34382"/>
    <w:rsid w:val="00E344FC"/>
    <w:rsid w:val="00E34601"/>
    <w:rsid w:val="00E3474B"/>
    <w:rsid w:val="00E3487A"/>
    <w:rsid w:val="00E34BBB"/>
    <w:rsid w:val="00E34E22"/>
    <w:rsid w:val="00E3500B"/>
    <w:rsid w:val="00E35DDE"/>
    <w:rsid w:val="00E3646E"/>
    <w:rsid w:val="00E36616"/>
    <w:rsid w:val="00E36BB0"/>
    <w:rsid w:val="00E36CA6"/>
    <w:rsid w:val="00E37734"/>
    <w:rsid w:val="00E37EA7"/>
    <w:rsid w:val="00E40821"/>
    <w:rsid w:val="00E408AD"/>
    <w:rsid w:val="00E408F4"/>
    <w:rsid w:val="00E40FC3"/>
    <w:rsid w:val="00E41073"/>
    <w:rsid w:val="00E4124A"/>
    <w:rsid w:val="00E41F02"/>
    <w:rsid w:val="00E4207B"/>
    <w:rsid w:val="00E4224F"/>
    <w:rsid w:val="00E422DF"/>
    <w:rsid w:val="00E42670"/>
    <w:rsid w:val="00E429FD"/>
    <w:rsid w:val="00E42C4E"/>
    <w:rsid w:val="00E43043"/>
    <w:rsid w:val="00E432FB"/>
    <w:rsid w:val="00E4359D"/>
    <w:rsid w:val="00E435C3"/>
    <w:rsid w:val="00E4394F"/>
    <w:rsid w:val="00E440EC"/>
    <w:rsid w:val="00E4449A"/>
    <w:rsid w:val="00E45324"/>
    <w:rsid w:val="00E458F6"/>
    <w:rsid w:val="00E45E31"/>
    <w:rsid w:val="00E473FE"/>
    <w:rsid w:val="00E47663"/>
    <w:rsid w:val="00E478FB"/>
    <w:rsid w:val="00E47B2F"/>
    <w:rsid w:val="00E47E07"/>
    <w:rsid w:val="00E502A3"/>
    <w:rsid w:val="00E506E4"/>
    <w:rsid w:val="00E5074E"/>
    <w:rsid w:val="00E50974"/>
    <w:rsid w:val="00E50FFC"/>
    <w:rsid w:val="00E513A3"/>
    <w:rsid w:val="00E515E4"/>
    <w:rsid w:val="00E5196F"/>
    <w:rsid w:val="00E51B4E"/>
    <w:rsid w:val="00E51C30"/>
    <w:rsid w:val="00E51D2A"/>
    <w:rsid w:val="00E521EF"/>
    <w:rsid w:val="00E52531"/>
    <w:rsid w:val="00E5266E"/>
    <w:rsid w:val="00E52727"/>
    <w:rsid w:val="00E52858"/>
    <w:rsid w:val="00E528A4"/>
    <w:rsid w:val="00E529FB"/>
    <w:rsid w:val="00E53472"/>
    <w:rsid w:val="00E53481"/>
    <w:rsid w:val="00E534C4"/>
    <w:rsid w:val="00E5353D"/>
    <w:rsid w:val="00E535EB"/>
    <w:rsid w:val="00E538C4"/>
    <w:rsid w:val="00E539A3"/>
    <w:rsid w:val="00E53F1D"/>
    <w:rsid w:val="00E5431D"/>
    <w:rsid w:val="00E54395"/>
    <w:rsid w:val="00E5497A"/>
    <w:rsid w:val="00E5521F"/>
    <w:rsid w:val="00E557A5"/>
    <w:rsid w:val="00E55985"/>
    <w:rsid w:val="00E55AC6"/>
    <w:rsid w:val="00E55AFA"/>
    <w:rsid w:val="00E55CCE"/>
    <w:rsid w:val="00E562D4"/>
    <w:rsid w:val="00E56683"/>
    <w:rsid w:val="00E5671B"/>
    <w:rsid w:val="00E567BE"/>
    <w:rsid w:val="00E56EB7"/>
    <w:rsid w:val="00E57165"/>
    <w:rsid w:val="00E57B04"/>
    <w:rsid w:val="00E60283"/>
    <w:rsid w:val="00E60B4A"/>
    <w:rsid w:val="00E60DE3"/>
    <w:rsid w:val="00E60E66"/>
    <w:rsid w:val="00E6110A"/>
    <w:rsid w:val="00E6179C"/>
    <w:rsid w:val="00E618FF"/>
    <w:rsid w:val="00E62688"/>
    <w:rsid w:val="00E62BED"/>
    <w:rsid w:val="00E62C3C"/>
    <w:rsid w:val="00E62FFB"/>
    <w:rsid w:val="00E6347A"/>
    <w:rsid w:val="00E638AF"/>
    <w:rsid w:val="00E63EEF"/>
    <w:rsid w:val="00E64016"/>
    <w:rsid w:val="00E64B86"/>
    <w:rsid w:val="00E64BAC"/>
    <w:rsid w:val="00E65444"/>
    <w:rsid w:val="00E65BAC"/>
    <w:rsid w:val="00E65D6C"/>
    <w:rsid w:val="00E660E7"/>
    <w:rsid w:val="00E662D0"/>
    <w:rsid w:val="00E66910"/>
    <w:rsid w:val="00E6697F"/>
    <w:rsid w:val="00E66DA4"/>
    <w:rsid w:val="00E67550"/>
    <w:rsid w:val="00E67C33"/>
    <w:rsid w:val="00E702C9"/>
    <w:rsid w:val="00E70778"/>
    <w:rsid w:val="00E70C59"/>
    <w:rsid w:val="00E71251"/>
    <w:rsid w:val="00E71483"/>
    <w:rsid w:val="00E71529"/>
    <w:rsid w:val="00E71B04"/>
    <w:rsid w:val="00E72169"/>
    <w:rsid w:val="00E72279"/>
    <w:rsid w:val="00E72C4F"/>
    <w:rsid w:val="00E734B7"/>
    <w:rsid w:val="00E73715"/>
    <w:rsid w:val="00E73940"/>
    <w:rsid w:val="00E739AD"/>
    <w:rsid w:val="00E73F56"/>
    <w:rsid w:val="00E74FF3"/>
    <w:rsid w:val="00E7578F"/>
    <w:rsid w:val="00E76719"/>
    <w:rsid w:val="00E76738"/>
    <w:rsid w:val="00E76D8A"/>
    <w:rsid w:val="00E77257"/>
    <w:rsid w:val="00E772C0"/>
    <w:rsid w:val="00E77322"/>
    <w:rsid w:val="00E774A3"/>
    <w:rsid w:val="00E77789"/>
    <w:rsid w:val="00E779CF"/>
    <w:rsid w:val="00E77B0A"/>
    <w:rsid w:val="00E80056"/>
    <w:rsid w:val="00E808A5"/>
    <w:rsid w:val="00E80ADD"/>
    <w:rsid w:val="00E81247"/>
    <w:rsid w:val="00E812AF"/>
    <w:rsid w:val="00E81EBC"/>
    <w:rsid w:val="00E8265E"/>
    <w:rsid w:val="00E82B04"/>
    <w:rsid w:val="00E82BCE"/>
    <w:rsid w:val="00E8372B"/>
    <w:rsid w:val="00E8396D"/>
    <w:rsid w:val="00E83BA5"/>
    <w:rsid w:val="00E83BED"/>
    <w:rsid w:val="00E84494"/>
    <w:rsid w:val="00E84604"/>
    <w:rsid w:val="00E846EE"/>
    <w:rsid w:val="00E84F07"/>
    <w:rsid w:val="00E85007"/>
    <w:rsid w:val="00E851D4"/>
    <w:rsid w:val="00E8530D"/>
    <w:rsid w:val="00E85A10"/>
    <w:rsid w:val="00E85BE3"/>
    <w:rsid w:val="00E861C1"/>
    <w:rsid w:val="00E86BCC"/>
    <w:rsid w:val="00E87055"/>
    <w:rsid w:val="00E874F4"/>
    <w:rsid w:val="00E87BFE"/>
    <w:rsid w:val="00E87D43"/>
    <w:rsid w:val="00E87DD8"/>
    <w:rsid w:val="00E90034"/>
    <w:rsid w:val="00E9130C"/>
    <w:rsid w:val="00E9148A"/>
    <w:rsid w:val="00E9206D"/>
    <w:rsid w:val="00E920CC"/>
    <w:rsid w:val="00E92685"/>
    <w:rsid w:val="00E92721"/>
    <w:rsid w:val="00E92CFB"/>
    <w:rsid w:val="00E9300D"/>
    <w:rsid w:val="00E93237"/>
    <w:rsid w:val="00E93288"/>
    <w:rsid w:val="00E93703"/>
    <w:rsid w:val="00E937D2"/>
    <w:rsid w:val="00E93858"/>
    <w:rsid w:val="00E93AB4"/>
    <w:rsid w:val="00E93B59"/>
    <w:rsid w:val="00E93BBD"/>
    <w:rsid w:val="00E93BFA"/>
    <w:rsid w:val="00E93EAB"/>
    <w:rsid w:val="00E93FF5"/>
    <w:rsid w:val="00E94C4D"/>
    <w:rsid w:val="00E94C64"/>
    <w:rsid w:val="00E95612"/>
    <w:rsid w:val="00E9587C"/>
    <w:rsid w:val="00E95B5B"/>
    <w:rsid w:val="00E95DB6"/>
    <w:rsid w:val="00E95FD0"/>
    <w:rsid w:val="00E96299"/>
    <w:rsid w:val="00E963B7"/>
    <w:rsid w:val="00E96420"/>
    <w:rsid w:val="00E96748"/>
    <w:rsid w:val="00E96956"/>
    <w:rsid w:val="00E96E5D"/>
    <w:rsid w:val="00E96E93"/>
    <w:rsid w:val="00E97139"/>
    <w:rsid w:val="00E9752A"/>
    <w:rsid w:val="00E97ACD"/>
    <w:rsid w:val="00E97BB3"/>
    <w:rsid w:val="00E97F9F"/>
    <w:rsid w:val="00EA045D"/>
    <w:rsid w:val="00EA0CDF"/>
    <w:rsid w:val="00EA0E02"/>
    <w:rsid w:val="00EA1167"/>
    <w:rsid w:val="00EA1704"/>
    <w:rsid w:val="00EA1AEF"/>
    <w:rsid w:val="00EA2443"/>
    <w:rsid w:val="00EA2B87"/>
    <w:rsid w:val="00EA2C03"/>
    <w:rsid w:val="00EA2C49"/>
    <w:rsid w:val="00EA3416"/>
    <w:rsid w:val="00EA38D8"/>
    <w:rsid w:val="00EA38F1"/>
    <w:rsid w:val="00EA3F79"/>
    <w:rsid w:val="00EA439D"/>
    <w:rsid w:val="00EA44F3"/>
    <w:rsid w:val="00EA4758"/>
    <w:rsid w:val="00EA477D"/>
    <w:rsid w:val="00EA4875"/>
    <w:rsid w:val="00EA4CCC"/>
    <w:rsid w:val="00EA4E75"/>
    <w:rsid w:val="00EA5070"/>
    <w:rsid w:val="00EA5A9B"/>
    <w:rsid w:val="00EA60AA"/>
    <w:rsid w:val="00EA69AA"/>
    <w:rsid w:val="00EA6C98"/>
    <w:rsid w:val="00EA70C5"/>
    <w:rsid w:val="00EA739E"/>
    <w:rsid w:val="00EA7514"/>
    <w:rsid w:val="00EB0058"/>
    <w:rsid w:val="00EB0282"/>
    <w:rsid w:val="00EB058E"/>
    <w:rsid w:val="00EB0783"/>
    <w:rsid w:val="00EB0D0A"/>
    <w:rsid w:val="00EB0E36"/>
    <w:rsid w:val="00EB1050"/>
    <w:rsid w:val="00EB1095"/>
    <w:rsid w:val="00EB114D"/>
    <w:rsid w:val="00EB1938"/>
    <w:rsid w:val="00EB1B25"/>
    <w:rsid w:val="00EB1C6A"/>
    <w:rsid w:val="00EB2071"/>
    <w:rsid w:val="00EB2217"/>
    <w:rsid w:val="00EB223C"/>
    <w:rsid w:val="00EB2415"/>
    <w:rsid w:val="00EB2426"/>
    <w:rsid w:val="00EB2576"/>
    <w:rsid w:val="00EB26C3"/>
    <w:rsid w:val="00EB28A9"/>
    <w:rsid w:val="00EB2FD2"/>
    <w:rsid w:val="00EB334B"/>
    <w:rsid w:val="00EB382F"/>
    <w:rsid w:val="00EB39C4"/>
    <w:rsid w:val="00EB457F"/>
    <w:rsid w:val="00EB5382"/>
    <w:rsid w:val="00EB5E8F"/>
    <w:rsid w:val="00EB63A2"/>
    <w:rsid w:val="00EB6597"/>
    <w:rsid w:val="00EB65C8"/>
    <w:rsid w:val="00EB679A"/>
    <w:rsid w:val="00EB6938"/>
    <w:rsid w:val="00EB6956"/>
    <w:rsid w:val="00EB6BBA"/>
    <w:rsid w:val="00EB71A2"/>
    <w:rsid w:val="00EB72A2"/>
    <w:rsid w:val="00EB76BE"/>
    <w:rsid w:val="00EB7EA7"/>
    <w:rsid w:val="00EC007A"/>
    <w:rsid w:val="00EC0374"/>
    <w:rsid w:val="00EC10A6"/>
    <w:rsid w:val="00EC10C4"/>
    <w:rsid w:val="00EC1104"/>
    <w:rsid w:val="00EC187D"/>
    <w:rsid w:val="00EC1A9E"/>
    <w:rsid w:val="00EC239B"/>
    <w:rsid w:val="00EC23D1"/>
    <w:rsid w:val="00EC2446"/>
    <w:rsid w:val="00EC272D"/>
    <w:rsid w:val="00EC28EC"/>
    <w:rsid w:val="00EC2EA0"/>
    <w:rsid w:val="00EC343C"/>
    <w:rsid w:val="00EC36DC"/>
    <w:rsid w:val="00EC37E4"/>
    <w:rsid w:val="00EC3A8E"/>
    <w:rsid w:val="00EC426B"/>
    <w:rsid w:val="00EC4371"/>
    <w:rsid w:val="00EC4461"/>
    <w:rsid w:val="00EC4510"/>
    <w:rsid w:val="00EC528F"/>
    <w:rsid w:val="00EC5544"/>
    <w:rsid w:val="00EC5FBE"/>
    <w:rsid w:val="00EC62CE"/>
    <w:rsid w:val="00EC63F7"/>
    <w:rsid w:val="00EC692C"/>
    <w:rsid w:val="00EC6AB3"/>
    <w:rsid w:val="00EC6AE4"/>
    <w:rsid w:val="00EC6FC7"/>
    <w:rsid w:val="00EC719C"/>
    <w:rsid w:val="00EC73BB"/>
    <w:rsid w:val="00EC74B2"/>
    <w:rsid w:val="00EC75C2"/>
    <w:rsid w:val="00EC7619"/>
    <w:rsid w:val="00EC7B86"/>
    <w:rsid w:val="00ED0328"/>
    <w:rsid w:val="00ED03AF"/>
    <w:rsid w:val="00ED0A2A"/>
    <w:rsid w:val="00ED1194"/>
    <w:rsid w:val="00ED1418"/>
    <w:rsid w:val="00ED1D80"/>
    <w:rsid w:val="00ED203A"/>
    <w:rsid w:val="00ED2623"/>
    <w:rsid w:val="00ED2917"/>
    <w:rsid w:val="00ED291A"/>
    <w:rsid w:val="00ED31BB"/>
    <w:rsid w:val="00ED3705"/>
    <w:rsid w:val="00ED37D9"/>
    <w:rsid w:val="00ED38C5"/>
    <w:rsid w:val="00ED3C00"/>
    <w:rsid w:val="00ED429D"/>
    <w:rsid w:val="00ED43B3"/>
    <w:rsid w:val="00ED4508"/>
    <w:rsid w:val="00ED49A7"/>
    <w:rsid w:val="00ED4E44"/>
    <w:rsid w:val="00ED53CF"/>
    <w:rsid w:val="00ED58E3"/>
    <w:rsid w:val="00ED5BF7"/>
    <w:rsid w:val="00ED6030"/>
    <w:rsid w:val="00ED6315"/>
    <w:rsid w:val="00ED6617"/>
    <w:rsid w:val="00ED662F"/>
    <w:rsid w:val="00ED66D6"/>
    <w:rsid w:val="00ED6A7F"/>
    <w:rsid w:val="00ED6FD1"/>
    <w:rsid w:val="00ED7488"/>
    <w:rsid w:val="00ED75D9"/>
    <w:rsid w:val="00ED7CB0"/>
    <w:rsid w:val="00ED7F21"/>
    <w:rsid w:val="00EE0010"/>
    <w:rsid w:val="00EE0526"/>
    <w:rsid w:val="00EE0B20"/>
    <w:rsid w:val="00EE14EF"/>
    <w:rsid w:val="00EE16CD"/>
    <w:rsid w:val="00EE1744"/>
    <w:rsid w:val="00EE1768"/>
    <w:rsid w:val="00EE19F1"/>
    <w:rsid w:val="00EE1A02"/>
    <w:rsid w:val="00EE1C8D"/>
    <w:rsid w:val="00EE1D28"/>
    <w:rsid w:val="00EE1F53"/>
    <w:rsid w:val="00EE1F9A"/>
    <w:rsid w:val="00EE20B6"/>
    <w:rsid w:val="00EE222F"/>
    <w:rsid w:val="00EE266F"/>
    <w:rsid w:val="00EE2DFC"/>
    <w:rsid w:val="00EE3A45"/>
    <w:rsid w:val="00EE4799"/>
    <w:rsid w:val="00EE4953"/>
    <w:rsid w:val="00EE4A73"/>
    <w:rsid w:val="00EE4DE9"/>
    <w:rsid w:val="00EE50D1"/>
    <w:rsid w:val="00EE55E1"/>
    <w:rsid w:val="00EE55E5"/>
    <w:rsid w:val="00EE6006"/>
    <w:rsid w:val="00EE618A"/>
    <w:rsid w:val="00EE6198"/>
    <w:rsid w:val="00EE62B2"/>
    <w:rsid w:val="00EE662E"/>
    <w:rsid w:val="00EE6856"/>
    <w:rsid w:val="00EE76D4"/>
    <w:rsid w:val="00EE79CA"/>
    <w:rsid w:val="00EE7D65"/>
    <w:rsid w:val="00EE7FFE"/>
    <w:rsid w:val="00EF02B9"/>
    <w:rsid w:val="00EF0A15"/>
    <w:rsid w:val="00EF0F8D"/>
    <w:rsid w:val="00EF181C"/>
    <w:rsid w:val="00EF1CA6"/>
    <w:rsid w:val="00EF1E1C"/>
    <w:rsid w:val="00EF1F68"/>
    <w:rsid w:val="00EF22D5"/>
    <w:rsid w:val="00EF2333"/>
    <w:rsid w:val="00EF2558"/>
    <w:rsid w:val="00EF25A5"/>
    <w:rsid w:val="00EF30C4"/>
    <w:rsid w:val="00EF3583"/>
    <w:rsid w:val="00EF3E3F"/>
    <w:rsid w:val="00EF4B88"/>
    <w:rsid w:val="00EF4E3C"/>
    <w:rsid w:val="00EF5149"/>
    <w:rsid w:val="00EF56C7"/>
    <w:rsid w:val="00EF5925"/>
    <w:rsid w:val="00EF596D"/>
    <w:rsid w:val="00EF5ACF"/>
    <w:rsid w:val="00EF5D83"/>
    <w:rsid w:val="00EF5E1E"/>
    <w:rsid w:val="00EF66D8"/>
    <w:rsid w:val="00EF6A0A"/>
    <w:rsid w:val="00EF76B9"/>
    <w:rsid w:val="00EF782E"/>
    <w:rsid w:val="00EF7B66"/>
    <w:rsid w:val="00EF7C4A"/>
    <w:rsid w:val="00EF7C8A"/>
    <w:rsid w:val="00F00386"/>
    <w:rsid w:val="00F004DF"/>
    <w:rsid w:val="00F00850"/>
    <w:rsid w:val="00F00F43"/>
    <w:rsid w:val="00F01252"/>
    <w:rsid w:val="00F0131B"/>
    <w:rsid w:val="00F014B4"/>
    <w:rsid w:val="00F01883"/>
    <w:rsid w:val="00F01E5E"/>
    <w:rsid w:val="00F021A3"/>
    <w:rsid w:val="00F021BD"/>
    <w:rsid w:val="00F022E8"/>
    <w:rsid w:val="00F02546"/>
    <w:rsid w:val="00F02AE7"/>
    <w:rsid w:val="00F02C22"/>
    <w:rsid w:val="00F02EAA"/>
    <w:rsid w:val="00F03248"/>
    <w:rsid w:val="00F03559"/>
    <w:rsid w:val="00F036B4"/>
    <w:rsid w:val="00F0373E"/>
    <w:rsid w:val="00F03777"/>
    <w:rsid w:val="00F03C89"/>
    <w:rsid w:val="00F04461"/>
    <w:rsid w:val="00F0446E"/>
    <w:rsid w:val="00F045DA"/>
    <w:rsid w:val="00F048FD"/>
    <w:rsid w:val="00F04EC7"/>
    <w:rsid w:val="00F05003"/>
    <w:rsid w:val="00F056D7"/>
    <w:rsid w:val="00F05C45"/>
    <w:rsid w:val="00F05D5D"/>
    <w:rsid w:val="00F060CF"/>
    <w:rsid w:val="00F060E6"/>
    <w:rsid w:val="00F062F4"/>
    <w:rsid w:val="00F063BC"/>
    <w:rsid w:val="00F069A0"/>
    <w:rsid w:val="00F06CC1"/>
    <w:rsid w:val="00F06D82"/>
    <w:rsid w:val="00F06DE4"/>
    <w:rsid w:val="00F06EAE"/>
    <w:rsid w:val="00F06FD8"/>
    <w:rsid w:val="00F07446"/>
    <w:rsid w:val="00F076CB"/>
    <w:rsid w:val="00F07CE6"/>
    <w:rsid w:val="00F10A10"/>
    <w:rsid w:val="00F10D58"/>
    <w:rsid w:val="00F10FA6"/>
    <w:rsid w:val="00F1121C"/>
    <w:rsid w:val="00F11658"/>
    <w:rsid w:val="00F1181F"/>
    <w:rsid w:val="00F119F1"/>
    <w:rsid w:val="00F11CB4"/>
    <w:rsid w:val="00F120B2"/>
    <w:rsid w:val="00F121F8"/>
    <w:rsid w:val="00F122FD"/>
    <w:rsid w:val="00F12854"/>
    <w:rsid w:val="00F12BAF"/>
    <w:rsid w:val="00F131B2"/>
    <w:rsid w:val="00F132D3"/>
    <w:rsid w:val="00F13403"/>
    <w:rsid w:val="00F13A27"/>
    <w:rsid w:val="00F13DFD"/>
    <w:rsid w:val="00F14079"/>
    <w:rsid w:val="00F14B81"/>
    <w:rsid w:val="00F14DF5"/>
    <w:rsid w:val="00F161D5"/>
    <w:rsid w:val="00F1661C"/>
    <w:rsid w:val="00F169C6"/>
    <w:rsid w:val="00F16ED3"/>
    <w:rsid w:val="00F16F55"/>
    <w:rsid w:val="00F17003"/>
    <w:rsid w:val="00F17344"/>
    <w:rsid w:val="00F17517"/>
    <w:rsid w:val="00F176A8"/>
    <w:rsid w:val="00F17723"/>
    <w:rsid w:val="00F1791C"/>
    <w:rsid w:val="00F179BF"/>
    <w:rsid w:val="00F17C97"/>
    <w:rsid w:val="00F17E3A"/>
    <w:rsid w:val="00F17E8D"/>
    <w:rsid w:val="00F200C8"/>
    <w:rsid w:val="00F201F0"/>
    <w:rsid w:val="00F20571"/>
    <w:rsid w:val="00F206D8"/>
    <w:rsid w:val="00F20B6E"/>
    <w:rsid w:val="00F21257"/>
    <w:rsid w:val="00F213A1"/>
    <w:rsid w:val="00F21D08"/>
    <w:rsid w:val="00F23045"/>
    <w:rsid w:val="00F2309E"/>
    <w:rsid w:val="00F237EE"/>
    <w:rsid w:val="00F23E45"/>
    <w:rsid w:val="00F23EFF"/>
    <w:rsid w:val="00F24046"/>
    <w:rsid w:val="00F24DE8"/>
    <w:rsid w:val="00F254D3"/>
    <w:rsid w:val="00F2557A"/>
    <w:rsid w:val="00F258E5"/>
    <w:rsid w:val="00F260D0"/>
    <w:rsid w:val="00F26352"/>
    <w:rsid w:val="00F2652F"/>
    <w:rsid w:val="00F265D4"/>
    <w:rsid w:val="00F2685A"/>
    <w:rsid w:val="00F26898"/>
    <w:rsid w:val="00F26AC8"/>
    <w:rsid w:val="00F26C64"/>
    <w:rsid w:val="00F26CF0"/>
    <w:rsid w:val="00F26F9C"/>
    <w:rsid w:val="00F2753B"/>
    <w:rsid w:val="00F27BD4"/>
    <w:rsid w:val="00F27FCA"/>
    <w:rsid w:val="00F3003A"/>
    <w:rsid w:val="00F304EF"/>
    <w:rsid w:val="00F3051A"/>
    <w:rsid w:val="00F3134C"/>
    <w:rsid w:val="00F31618"/>
    <w:rsid w:val="00F317CD"/>
    <w:rsid w:val="00F319E0"/>
    <w:rsid w:val="00F31C4B"/>
    <w:rsid w:val="00F3218C"/>
    <w:rsid w:val="00F3231C"/>
    <w:rsid w:val="00F326DE"/>
    <w:rsid w:val="00F32812"/>
    <w:rsid w:val="00F338C9"/>
    <w:rsid w:val="00F33DE5"/>
    <w:rsid w:val="00F34399"/>
    <w:rsid w:val="00F34838"/>
    <w:rsid w:val="00F34871"/>
    <w:rsid w:val="00F34DB2"/>
    <w:rsid w:val="00F34EFF"/>
    <w:rsid w:val="00F35314"/>
    <w:rsid w:val="00F35589"/>
    <w:rsid w:val="00F35839"/>
    <w:rsid w:val="00F35865"/>
    <w:rsid w:val="00F35A17"/>
    <w:rsid w:val="00F35A88"/>
    <w:rsid w:val="00F35CB0"/>
    <w:rsid w:val="00F35FF9"/>
    <w:rsid w:val="00F361B1"/>
    <w:rsid w:val="00F36A33"/>
    <w:rsid w:val="00F36DDE"/>
    <w:rsid w:val="00F373D8"/>
    <w:rsid w:val="00F374C5"/>
    <w:rsid w:val="00F37571"/>
    <w:rsid w:val="00F37671"/>
    <w:rsid w:val="00F37D1D"/>
    <w:rsid w:val="00F37DE8"/>
    <w:rsid w:val="00F4016D"/>
    <w:rsid w:val="00F407EB"/>
    <w:rsid w:val="00F40B07"/>
    <w:rsid w:val="00F40B0D"/>
    <w:rsid w:val="00F41429"/>
    <w:rsid w:val="00F415DD"/>
    <w:rsid w:val="00F41DB6"/>
    <w:rsid w:val="00F41E66"/>
    <w:rsid w:val="00F41F24"/>
    <w:rsid w:val="00F42396"/>
    <w:rsid w:val="00F42911"/>
    <w:rsid w:val="00F42FF8"/>
    <w:rsid w:val="00F430D3"/>
    <w:rsid w:val="00F432CC"/>
    <w:rsid w:val="00F436D8"/>
    <w:rsid w:val="00F43801"/>
    <w:rsid w:val="00F43BB0"/>
    <w:rsid w:val="00F43D55"/>
    <w:rsid w:val="00F445D5"/>
    <w:rsid w:val="00F44AC2"/>
    <w:rsid w:val="00F44EA4"/>
    <w:rsid w:val="00F45523"/>
    <w:rsid w:val="00F456B1"/>
    <w:rsid w:val="00F45AD1"/>
    <w:rsid w:val="00F46060"/>
    <w:rsid w:val="00F46153"/>
    <w:rsid w:val="00F463F9"/>
    <w:rsid w:val="00F46598"/>
    <w:rsid w:val="00F46911"/>
    <w:rsid w:val="00F46C95"/>
    <w:rsid w:val="00F50341"/>
    <w:rsid w:val="00F5056D"/>
    <w:rsid w:val="00F51449"/>
    <w:rsid w:val="00F51469"/>
    <w:rsid w:val="00F5163C"/>
    <w:rsid w:val="00F51737"/>
    <w:rsid w:val="00F51C70"/>
    <w:rsid w:val="00F51E7F"/>
    <w:rsid w:val="00F5258D"/>
    <w:rsid w:val="00F52824"/>
    <w:rsid w:val="00F5283D"/>
    <w:rsid w:val="00F53B61"/>
    <w:rsid w:val="00F5492F"/>
    <w:rsid w:val="00F54C5C"/>
    <w:rsid w:val="00F54E53"/>
    <w:rsid w:val="00F5508B"/>
    <w:rsid w:val="00F550BC"/>
    <w:rsid w:val="00F55158"/>
    <w:rsid w:val="00F553D0"/>
    <w:rsid w:val="00F55692"/>
    <w:rsid w:val="00F55AC0"/>
    <w:rsid w:val="00F55D21"/>
    <w:rsid w:val="00F56006"/>
    <w:rsid w:val="00F566CB"/>
    <w:rsid w:val="00F56ACE"/>
    <w:rsid w:val="00F56B4E"/>
    <w:rsid w:val="00F56ED8"/>
    <w:rsid w:val="00F56EFA"/>
    <w:rsid w:val="00F5761F"/>
    <w:rsid w:val="00F5787A"/>
    <w:rsid w:val="00F57DED"/>
    <w:rsid w:val="00F57EB2"/>
    <w:rsid w:val="00F57FE6"/>
    <w:rsid w:val="00F602A2"/>
    <w:rsid w:val="00F60707"/>
    <w:rsid w:val="00F607BA"/>
    <w:rsid w:val="00F6083E"/>
    <w:rsid w:val="00F60925"/>
    <w:rsid w:val="00F6112B"/>
    <w:rsid w:val="00F61669"/>
    <w:rsid w:val="00F6177D"/>
    <w:rsid w:val="00F61A9B"/>
    <w:rsid w:val="00F61BC1"/>
    <w:rsid w:val="00F61C95"/>
    <w:rsid w:val="00F62044"/>
    <w:rsid w:val="00F623BA"/>
    <w:rsid w:val="00F62B37"/>
    <w:rsid w:val="00F6324D"/>
    <w:rsid w:val="00F63511"/>
    <w:rsid w:val="00F63C42"/>
    <w:rsid w:val="00F64AC0"/>
    <w:rsid w:val="00F64E4C"/>
    <w:rsid w:val="00F6618D"/>
    <w:rsid w:val="00F6647B"/>
    <w:rsid w:val="00F66632"/>
    <w:rsid w:val="00F66BD7"/>
    <w:rsid w:val="00F66CED"/>
    <w:rsid w:val="00F67700"/>
    <w:rsid w:val="00F67F08"/>
    <w:rsid w:val="00F700AB"/>
    <w:rsid w:val="00F702FE"/>
    <w:rsid w:val="00F70513"/>
    <w:rsid w:val="00F707B8"/>
    <w:rsid w:val="00F708FD"/>
    <w:rsid w:val="00F709BA"/>
    <w:rsid w:val="00F70E28"/>
    <w:rsid w:val="00F711E1"/>
    <w:rsid w:val="00F7125D"/>
    <w:rsid w:val="00F7131C"/>
    <w:rsid w:val="00F71F26"/>
    <w:rsid w:val="00F72261"/>
    <w:rsid w:val="00F72396"/>
    <w:rsid w:val="00F7246E"/>
    <w:rsid w:val="00F72609"/>
    <w:rsid w:val="00F727B4"/>
    <w:rsid w:val="00F728E2"/>
    <w:rsid w:val="00F72B53"/>
    <w:rsid w:val="00F72BA7"/>
    <w:rsid w:val="00F72BED"/>
    <w:rsid w:val="00F73146"/>
    <w:rsid w:val="00F73D6F"/>
    <w:rsid w:val="00F74057"/>
    <w:rsid w:val="00F74125"/>
    <w:rsid w:val="00F74C49"/>
    <w:rsid w:val="00F755E5"/>
    <w:rsid w:val="00F756AA"/>
    <w:rsid w:val="00F762FE"/>
    <w:rsid w:val="00F769DC"/>
    <w:rsid w:val="00F77454"/>
    <w:rsid w:val="00F77A87"/>
    <w:rsid w:val="00F8011F"/>
    <w:rsid w:val="00F80373"/>
    <w:rsid w:val="00F807AA"/>
    <w:rsid w:val="00F80829"/>
    <w:rsid w:val="00F81613"/>
    <w:rsid w:val="00F81AC3"/>
    <w:rsid w:val="00F81EDC"/>
    <w:rsid w:val="00F822D4"/>
    <w:rsid w:val="00F826C7"/>
    <w:rsid w:val="00F82897"/>
    <w:rsid w:val="00F8297D"/>
    <w:rsid w:val="00F82A3A"/>
    <w:rsid w:val="00F82E46"/>
    <w:rsid w:val="00F82EC1"/>
    <w:rsid w:val="00F830ED"/>
    <w:rsid w:val="00F83709"/>
    <w:rsid w:val="00F83980"/>
    <w:rsid w:val="00F83A11"/>
    <w:rsid w:val="00F83FAC"/>
    <w:rsid w:val="00F8432B"/>
    <w:rsid w:val="00F8463E"/>
    <w:rsid w:val="00F84BD5"/>
    <w:rsid w:val="00F84C35"/>
    <w:rsid w:val="00F84FB3"/>
    <w:rsid w:val="00F8579F"/>
    <w:rsid w:val="00F8582E"/>
    <w:rsid w:val="00F862A9"/>
    <w:rsid w:val="00F871FF"/>
    <w:rsid w:val="00F87BD5"/>
    <w:rsid w:val="00F90291"/>
    <w:rsid w:val="00F905A1"/>
    <w:rsid w:val="00F90764"/>
    <w:rsid w:val="00F90B8F"/>
    <w:rsid w:val="00F90E37"/>
    <w:rsid w:val="00F9108B"/>
    <w:rsid w:val="00F9127D"/>
    <w:rsid w:val="00F91490"/>
    <w:rsid w:val="00F9154C"/>
    <w:rsid w:val="00F91697"/>
    <w:rsid w:val="00F91A29"/>
    <w:rsid w:val="00F91C03"/>
    <w:rsid w:val="00F91E20"/>
    <w:rsid w:val="00F9220E"/>
    <w:rsid w:val="00F9257A"/>
    <w:rsid w:val="00F9261A"/>
    <w:rsid w:val="00F92703"/>
    <w:rsid w:val="00F92BA9"/>
    <w:rsid w:val="00F92BB6"/>
    <w:rsid w:val="00F92C5A"/>
    <w:rsid w:val="00F92D8F"/>
    <w:rsid w:val="00F92E83"/>
    <w:rsid w:val="00F92EFC"/>
    <w:rsid w:val="00F93146"/>
    <w:rsid w:val="00F9316D"/>
    <w:rsid w:val="00F9321F"/>
    <w:rsid w:val="00F9349F"/>
    <w:rsid w:val="00F934C4"/>
    <w:rsid w:val="00F939C7"/>
    <w:rsid w:val="00F93D1C"/>
    <w:rsid w:val="00F94062"/>
    <w:rsid w:val="00F94083"/>
    <w:rsid w:val="00F94409"/>
    <w:rsid w:val="00F94666"/>
    <w:rsid w:val="00F94CE8"/>
    <w:rsid w:val="00F950ED"/>
    <w:rsid w:val="00F95793"/>
    <w:rsid w:val="00F95F8B"/>
    <w:rsid w:val="00F96076"/>
    <w:rsid w:val="00F962A1"/>
    <w:rsid w:val="00F96585"/>
    <w:rsid w:val="00F9687C"/>
    <w:rsid w:val="00F96DCA"/>
    <w:rsid w:val="00F97223"/>
    <w:rsid w:val="00F9773B"/>
    <w:rsid w:val="00F97916"/>
    <w:rsid w:val="00F979F6"/>
    <w:rsid w:val="00F97A2E"/>
    <w:rsid w:val="00FA018C"/>
    <w:rsid w:val="00FA03F8"/>
    <w:rsid w:val="00FA0430"/>
    <w:rsid w:val="00FA0567"/>
    <w:rsid w:val="00FA08C6"/>
    <w:rsid w:val="00FA0944"/>
    <w:rsid w:val="00FA0C0C"/>
    <w:rsid w:val="00FA0CE4"/>
    <w:rsid w:val="00FA10FE"/>
    <w:rsid w:val="00FA1965"/>
    <w:rsid w:val="00FA1FBA"/>
    <w:rsid w:val="00FA23CD"/>
    <w:rsid w:val="00FA2B08"/>
    <w:rsid w:val="00FA31E5"/>
    <w:rsid w:val="00FA367A"/>
    <w:rsid w:val="00FA3A8A"/>
    <w:rsid w:val="00FA4163"/>
    <w:rsid w:val="00FA446B"/>
    <w:rsid w:val="00FA45EE"/>
    <w:rsid w:val="00FA46C1"/>
    <w:rsid w:val="00FA486E"/>
    <w:rsid w:val="00FA4BF8"/>
    <w:rsid w:val="00FA5551"/>
    <w:rsid w:val="00FA57B8"/>
    <w:rsid w:val="00FA5B2B"/>
    <w:rsid w:val="00FA5F34"/>
    <w:rsid w:val="00FA5FF7"/>
    <w:rsid w:val="00FA6060"/>
    <w:rsid w:val="00FA6362"/>
    <w:rsid w:val="00FA6640"/>
    <w:rsid w:val="00FA6A58"/>
    <w:rsid w:val="00FA6C90"/>
    <w:rsid w:val="00FA75FA"/>
    <w:rsid w:val="00FA7D72"/>
    <w:rsid w:val="00FA7E08"/>
    <w:rsid w:val="00FB00DE"/>
    <w:rsid w:val="00FB034B"/>
    <w:rsid w:val="00FB0799"/>
    <w:rsid w:val="00FB0A94"/>
    <w:rsid w:val="00FB13D7"/>
    <w:rsid w:val="00FB14A6"/>
    <w:rsid w:val="00FB1CF0"/>
    <w:rsid w:val="00FB2399"/>
    <w:rsid w:val="00FB23AE"/>
    <w:rsid w:val="00FB24AD"/>
    <w:rsid w:val="00FB2C2D"/>
    <w:rsid w:val="00FB2FD7"/>
    <w:rsid w:val="00FB337E"/>
    <w:rsid w:val="00FB34B7"/>
    <w:rsid w:val="00FB3554"/>
    <w:rsid w:val="00FB37B6"/>
    <w:rsid w:val="00FB438E"/>
    <w:rsid w:val="00FB4A1A"/>
    <w:rsid w:val="00FB4ADC"/>
    <w:rsid w:val="00FB52B2"/>
    <w:rsid w:val="00FB5D44"/>
    <w:rsid w:val="00FB6426"/>
    <w:rsid w:val="00FB665C"/>
    <w:rsid w:val="00FB6949"/>
    <w:rsid w:val="00FB6FE7"/>
    <w:rsid w:val="00FB70C7"/>
    <w:rsid w:val="00FB7269"/>
    <w:rsid w:val="00FB7362"/>
    <w:rsid w:val="00FB74A9"/>
    <w:rsid w:val="00FB764E"/>
    <w:rsid w:val="00FB769C"/>
    <w:rsid w:val="00FB76A6"/>
    <w:rsid w:val="00FB7F45"/>
    <w:rsid w:val="00FC06FE"/>
    <w:rsid w:val="00FC0E56"/>
    <w:rsid w:val="00FC11AB"/>
    <w:rsid w:val="00FC1324"/>
    <w:rsid w:val="00FC1C4A"/>
    <w:rsid w:val="00FC2567"/>
    <w:rsid w:val="00FC25C8"/>
    <w:rsid w:val="00FC271B"/>
    <w:rsid w:val="00FC2A72"/>
    <w:rsid w:val="00FC2C4E"/>
    <w:rsid w:val="00FC2DD6"/>
    <w:rsid w:val="00FC2F6F"/>
    <w:rsid w:val="00FC2FDD"/>
    <w:rsid w:val="00FC3030"/>
    <w:rsid w:val="00FC310C"/>
    <w:rsid w:val="00FC322D"/>
    <w:rsid w:val="00FC32C6"/>
    <w:rsid w:val="00FC337D"/>
    <w:rsid w:val="00FC358C"/>
    <w:rsid w:val="00FC38E9"/>
    <w:rsid w:val="00FC3952"/>
    <w:rsid w:val="00FC3A8E"/>
    <w:rsid w:val="00FC3BF4"/>
    <w:rsid w:val="00FC4CFA"/>
    <w:rsid w:val="00FC5532"/>
    <w:rsid w:val="00FC580C"/>
    <w:rsid w:val="00FC58B4"/>
    <w:rsid w:val="00FC5948"/>
    <w:rsid w:val="00FC5FEB"/>
    <w:rsid w:val="00FC62DB"/>
    <w:rsid w:val="00FC6874"/>
    <w:rsid w:val="00FC6B24"/>
    <w:rsid w:val="00FC6EAA"/>
    <w:rsid w:val="00FC745C"/>
    <w:rsid w:val="00FD013A"/>
    <w:rsid w:val="00FD07C4"/>
    <w:rsid w:val="00FD0BCD"/>
    <w:rsid w:val="00FD0BEB"/>
    <w:rsid w:val="00FD1806"/>
    <w:rsid w:val="00FD183E"/>
    <w:rsid w:val="00FD1A1E"/>
    <w:rsid w:val="00FD1B51"/>
    <w:rsid w:val="00FD1CA7"/>
    <w:rsid w:val="00FD1D4E"/>
    <w:rsid w:val="00FD2429"/>
    <w:rsid w:val="00FD2581"/>
    <w:rsid w:val="00FD2BB5"/>
    <w:rsid w:val="00FD2C82"/>
    <w:rsid w:val="00FD2DBB"/>
    <w:rsid w:val="00FD31C2"/>
    <w:rsid w:val="00FD3571"/>
    <w:rsid w:val="00FD3F86"/>
    <w:rsid w:val="00FD401B"/>
    <w:rsid w:val="00FD4140"/>
    <w:rsid w:val="00FD4522"/>
    <w:rsid w:val="00FD465F"/>
    <w:rsid w:val="00FD4800"/>
    <w:rsid w:val="00FD4CA7"/>
    <w:rsid w:val="00FD5116"/>
    <w:rsid w:val="00FD5562"/>
    <w:rsid w:val="00FD56DF"/>
    <w:rsid w:val="00FD586B"/>
    <w:rsid w:val="00FD5B66"/>
    <w:rsid w:val="00FD5D45"/>
    <w:rsid w:val="00FD5DE0"/>
    <w:rsid w:val="00FD5DEF"/>
    <w:rsid w:val="00FD5F4A"/>
    <w:rsid w:val="00FD6499"/>
    <w:rsid w:val="00FD674D"/>
    <w:rsid w:val="00FD67FA"/>
    <w:rsid w:val="00FD699F"/>
    <w:rsid w:val="00FD700E"/>
    <w:rsid w:val="00FD7219"/>
    <w:rsid w:val="00FD73E2"/>
    <w:rsid w:val="00FD7544"/>
    <w:rsid w:val="00FD7C2B"/>
    <w:rsid w:val="00FD7FAF"/>
    <w:rsid w:val="00FE0269"/>
    <w:rsid w:val="00FE0969"/>
    <w:rsid w:val="00FE0C10"/>
    <w:rsid w:val="00FE161C"/>
    <w:rsid w:val="00FE17F8"/>
    <w:rsid w:val="00FE1A77"/>
    <w:rsid w:val="00FE1FD1"/>
    <w:rsid w:val="00FE251C"/>
    <w:rsid w:val="00FE2722"/>
    <w:rsid w:val="00FE274D"/>
    <w:rsid w:val="00FE2BCA"/>
    <w:rsid w:val="00FE307B"/>
    <w:rsid w:val="00FE387A"/>
    <w:rsid w:val="00FE38DF"/>
    <w:rsid w:val="00FE3AB1"/>
    <w:rsid w:val="00FE3C97"/>
    <w:rsid w:val="00FE3F5C"/>
    <w:rsid w:val="00FE4817"/>
    <w:rsid w:val="00FE4A9B"/>
    <w:rsid w:val="00FE4B60"/>
    <w:rsid w:val="00FE4F8E"/>
    <w:rsid w:val="00FE5007"/>
    <w:rsid w:val="00FE54B9"/>
    <w:rsid w:val="00FE566B"/>
    <w:rsid w:val="00FE576F"/>
    <w:rsid w:val="00FE58FF"/>
    <w:rsid w:val="00FE5A53"/>
    <w:rsid w:val="00FE6020"/>
    <w:rsid w:val="00FE611C"/>
    <w:rsid w:val="00FE639E"/>
    <w:rsid w:val="00FE6952"/>
    <w:rsid w:val="00FE6A2C"/>
    <w:rsid w:val="00FE6CA6"/>
    <w:rsid w:val="00FE75F6"/>
    <w:rsid w:val="00FE770C"/>
    <w:rsid w:val="00FE7D09"/>
    <w:rsid w:val="00FE7E2A"/>
    <w:rsid w:val="00FE7E78"/>
    <w:rsid w:val="00FE7F13"/>
    <w:rsid w:val="00FF013D"/>
    <w:rsid w:val="00FF0881"/>
    <w:rsid w:val="00FF0967"/>
    <w:rsid w:val="00FF0BE7"/>
    <w:rsid w:val="00FF0D67"/>
    <w:rsid w:val="00FF0ECB"/>
    <w:rsid w:val="00FF0F42"/>
    <w:rsid w:val="00FF0FB2"/>
    <w:rsid w:val="00FF0FC1"/>
    <w:rsid w:val="00FF14CE"/>
    <w:rsid w:val="00FF1935"/>
    <w:rsid w:val="00FF19DC"/>
    <w:rsid w:val="00FF1E00"/>
    <w:rsid w:val="00FF2EE0"/>
    <w:rsid w:val="00FF3A55"/>
    <w:rsid w:val="00FF47E0"/>
    <w:rsid w:val="00FF4A90"/>
    <w:rsid w:val="00FF4ED2"/>
    <w:rsid w:val="00FF4EEB"/>
    <w:rsid w:val="00FF552E"/>
    <w:rsid w:val="00FF62FE"/>
    <w:rsid w:val="00FF663D"/>
    <w:rsid w:val="00FF722C"/>
    <w:rsid w:val="00FF7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BC6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15"/>
    <w:rPr>
      <w:lang w:eastAsia="es-ES"/>
    </w:rPr>
  </w:style>
  <w:style w:type="paragraph" w:styleId="Ttulo1">
    <w:name w:val="heading 1"/>
    <w:basedOn w:val="Normal"/>
    <w:next w:val="Normal"/>
    <w:qFormat/>
    <w:rsid w:val="00257325"/>
    <w:pPr>
      <w:keepNext/>
      <w:jc w:val="both"/>
      <w:outlineLvl w:val="0"/>
    </w:pPr>
    <w:rPr>
      <w:b/>
      <w:sz w:val="24"/>
      <w:lang w:val="es-ES_tradnl"/>
    </w:rPr>
  </w:style>
  <w:style w:type="paragraph" w:styleId="Ttulo2">
    <w:name w:val="heading 2"/>
    <w:basedOn w:val="Normal"/>
    <w:next w:val="Normal"/>
    <w:qFormat/>
    <w:rsid w:val="00257325"/>
    <w:pPr>
      <w:keepNext/>
      <w:jc w:val="both"/>
      <w:outlineLvl w:val="1"/>
    </w:pPr>
    <w:rPr>
      <w:sz w:val="24"/>
      <w:u w:val="single"/>
      <w:lang w:val="es-MX"/>
    </w:rPr>
  </w:style>
  <w:style w:type="paragraph" w:styleId="Ttulo3">
    <w:name w:val="heading 3"/>
    <w:basedOn w:val="Normal"/>
    <w:next w:val="Normal"/>
    <w:qFormat/>
    <w:rsid w:val="00257325"/>
    <w:pPr>
      <w:keepNext/>
      <w:ind w:firstLine="708"/>
      <w:jc w:val="both"/>
      <w:outlineLvl w:val="2"/>
    </w:pPr>
    <w:rPr>
      <w:rFonts w:ascii="Arial" w:hAnsi="Arial"/>
      <w:b/>
      <w:color w:val="FF0000"/>
      <w:sz w:val="24"/>
      <w:lang w:val="es-ES_tradnl"/>
    </w:rPr>
  </w:style>
  <w:style w:type="paragraph" w:styleId="Ttulo4">
    <w:name w:val="heading 4"/>
    <w:basedOn w:val="Normal"/>
    <w:next w:val="Normal"/>
    <w:qFormat/>
    <w:rsid w:val="00257325"/>
    <w:pPr>
      <w:keepNext/>
      <w:jc w:val="both"/>
      <w:outlineLvl w:val="3"/>
    </w:pPr>
    <w:rPr>
      <w:sz w:val="24"/>
      <w:lang w:val="es-MX"/>
    </w:rPr>
  </w:style>
  <w:style w:type="paragraph" w:styleId="Ttulo5">
    <w:name w:val="heading 5"/>
    <w:basedOn w:val="Normal"/>
    <w:next w:val="Normal"/>
    <w:qFormat/>
    <w:rsid w:val="00257325"/>
    <w:pPr>
      <w:keepNext/>
      <w:jc w:val="both"/>
      <w:outlineLvl w:val="4"/>
    </w:pPr>
    <w:rPr>
      <w:rFonts w:ascii="Arial" w:hAnsi="Arial"/>
      <w:b/>
      <w:sz w:val="24"/>
      <w:lang w:val="es-ES_tradnl"/>
    </w:rPr>
  </w:style>
  <w:style w:type="paragraph" w:styleId="Ttulo6">
    <w:name w:val="heading 6"/>
    <w:basedOn w:val="Normal"/>
    <w:next w:val="Normal"/>
    <w:qFormat/>
    <w:rsid w:val="00257325"/>
    <w:pPr>
      <w:keepNext/>
      <w:jc w:val="both"/>
      <w:outlineLvl w:val="5"/>
    </w:pPr>
    <w:rPr>
      <w:b/>
      <w:sz w:val="24"/>
      <w:u w:val="single"/>
    </w:rPr>
  </w:style>
  <w:style w:type="paragraph" w:styleId="Ttulo7">
    <w:name w:val="heading 7"/>
    <w:basedOn w:val="Normal"/>
    <w:next w:val="Normal"/>
    <w:qFormat/>
    <w:rsid w:val="00257325"/>
    <w:pPr>
      <w:keepNext/>
      <w:jc w:val="center"/>
      <w:outlineLvl w:val="6"/>
    </w:pPr>
    <w:rPr>
      <w:sz w:val="28"/>
    </w:rPr>
  </w:style>
  <w:style w:type="paragraph" w:styleId="Ttulo8">
    <w:name w:val="heading 8"/>
    <w:basedOn w:val="Normal"/>
    <w:next w:val="Normal"/>
    <w:qFormat/>
    <w:rsid w:val="00257325"/>
    <w:pPr>
      <w:keepNext/>
      <w:jc w:val="center"/>
      <w:outlineLvl w:val="7"/>
    </w:pPr>
    <w:rPr>
      <w:b/>
      <w:sz w:val="28"/>
    </w:rPr>
  </w:style>
  <w:style w:type="paragraph" w:styleId="Ttulo9">
    <w:name w:val="heading 9"/>
    <w:basedOn w:val="Normal"/>
    <w:next w:val="Normal"/>
    <w:qFormat/>
    <w:rsid w:val="00257325"/>
    <w:pPr>
      <w:keepNext/>
      <w:ind w:firstLine="708"/>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rsid w:val="00257325"/>
    <w:pPr>
      <w:jc w:val="both"/>
    </w:pPr>
    <w:rPr>
      <w:rFonts w:ascii="Arial" w:hAnsi="Arial" w:cs="Arial"/>
      <w:b/>
      <w:bCs/>
      <w:color w:val="000000"/>
      <w:sz w:val="22"/>
    </w:rPr>
  </w:style>
  <w:style w:type="paragraph" w:styleId="Textoindependiente">
    <w:name w:val="Body Text"/>
    <w:basedOn w:val="Normal"/>
    <w:rsid w:val="00257325"/>
    <w:pPr>
      <w:jc w:val="both"/>
    </w:pPr>
    <w:rPr>
      <w:sz w:val="24"/>
    </w:rPr>
  </w:style>
  <w:style w:type="paragraph" w:styleId="Sangradetextonormal">
    <w:name w:val="Body Text Indent"/>
    <w:basedOn w:val="Normal"/>
    <w:link w:val="SangradetextonormalCar"/>
    <w:rsid w:val="00257325"/>
    <w:pPr>
      <w:ind w:firstLine="708"/>
      <w:jc w:val="both"/>
    </w:pPr>
    <w:rPr>
      <w:rFonts w:ascii="Arial" w:hAnsi="Arial"/>
      <w:sz w:val="24"/>
    </w:rPr>
  </w:style>
  <w:style w:type="paragraph" w:styleId="Textonotapie">
    <w:name w:val="footnote text"/>
    <w:basedOn w:val="Normal"/>
    <w:semiHidden/>
    <w:rsid w:val="00257325"/>
    <w:rPr>
      <w:lang w:val="es-ES_tradnl"/>
    </w:rPr>
  </w:style>
  <w:style w:type="character" w:styleId="Refdenotaalpie">
    <w:name w:val="footnote reference"/>
    <w:semiHidden/>
    <w:rsid w:val="00257325"/>
    <w:rPr>
      <w:vertAlign w:val="superscript"/>
    </w:rPr>
  </w:style>
  <w:style w:type="paragraph" w:styleId="Sangra2detindependiente">
    <w:name w:val="Body Text Indent 2"/>
    <w:basedOn w:val="Normal"/>
    <w:link w:val="Sangra2detindependienteCar"/>
    <w:rsid w:val="00257325"/>
    <w:pPr>
      <w:ind w:firstLine="709"/>
      <w:jc w:val="both"/>
    </w:pPr>
    <w:rPr>
      <w:sz w:val="24"/>
    </w:rPr>
  </w:style>
  <w:style w:type="paragraph" w:styleId="Piedepgina">
    <w:name w:val="footer"/>
    <w:basedOn w:val="Normal"/>
    <w:rsid w:val="00257325"/>
    <w:pPr>
      <w:tabs>
        <w:tab w:val="center" w:pos="4252"/>
        <w:tab w:val="right" w:pos="8504"/>
      </w:tabs>
    </w:pPr>
  </w:style>
  <w:style w:type="character" w:styleId="Nmerodepgina">
    <w:name w:val="page number"/>
    <w:basedOn w:val="Fuentedeprrafopredeter"/>
    <w:rsid w:val="00257325"/>
  </w:style>
  <w:style w:type="paragraph" w:styleId="Sangra3detindependiente">
    <w:name w:val="Body Text Indent 3"/>
    <w:basedOn w:val="Normal"/>
    <w:rsid w:val="00257325"/>
    <w:pPr>
      <w:ind w:left="709"/>
      <w:jc w:val="both"/>
    </w:pPr>
    <w:rPr>
      <w:sz w:val="24"/>
    </w:rPr>
  </w:style>
  <w:style w:type="paragraph" w:styleId="Encabezado">
    <w:name w:val="header"/>
    <w:basedOn w:val="Normal"/>
    <w:rsid w:val="00257325"/>
    <w:pPr>
      <w:tabs>
        <w:tab w:val="center" w:pos="4252"/>
        <w:tab w:val="right" w:pos="8504"/>
      </w:tabs>
    </w:pPr>
  </w:style>
  <w:style w:type="paragraph" w:styleId="Mapadeldocumento">
    <w:name w:val="Document Map"/>
    <w:basedOn w:val="Normal"/>
    <w:semiHidden/>
    <w:rsid w:val="00257325"/>
    <w:pPr>
      <w:shd w:val="clear" w:color="auto" w:fill="000080"/>
    </w:pPr>
    <w:rPr>
      <w:rFonts w:ascii="Tahoma" w:hAnsi="Tahoma"/>
    </w:rPr>
  </w:style>
  <w:style w:type="paragraph" w:styleId="Epgrafe">
    <w:name w:val="caption"/>
    <w:basedOn w:val="Normal"/>
    <w:next w:val="Normal"/>
    <w:qFormat/>
    <w:rsid w:val="00257325"/>
    <w:pPr>
      <w:ind w:left="1415" w:firstLine="709"/>
      <w:jc w:val="both"/>
    </w:pPr>
    <w:rPr>
      <w:b/>
      <w:sz w:val="24"/>
    </w:rPr>
  </w:style>
  <w:style w:type="paragraph" w:styleId="Textoindependiente2">
    <w:name w:val="Body Text 2"/>
    <w:basedOn w:val="Normal"/>
    <w:rsid w:val="00257325"/>
    <w:pPr>
      <w:jc w:val="both"/>
    </w:pPr>
    <w:rPr>
      <w:color w:val="FF0000"/>
      <w:sz w:val="24"/>
    </w:rPr>
  </w:style>
  <w:style w:type="paragraph" w:styleId="Textoindependiente3">
    <w:name w:val="Body Text 3"/>
    <w:basedOn w:val="Normal"/>
    <w:rsid w:val="00257325"/>
    <w:pPr>
      <w:jc w:val="both"/>
    </w:pPr>
    <w:rPr>
      <w:b/>
      <w:sz w:val="24"/>
    </w:rPr>
  </w:style>
  <w:style w:type="paragraph" w:styleId="Ttulo">
    <w:name w:val="Title"/>
    <w:basedOn w:val="Normal"/>
    <w:qFormat/>
    <w:rsid w:val="00257325"/>
    <w:pPr>
      <w:jc w:val="center"/>
    </w:pPr>
    <w:rPr>
      <w:rFonts w:ascii="Arial" w:hAnsi="Arial"/>
      <w:b/>
      <w:sz w:val="24"/>
    </w:rPr>
  </w:style>
  <w:style w:type="character" w:styleId="Hipervnculo">
    <w:name w:val="Hyperlink"/>
    <w:rsid w:val="00257325"/>
    <w:rPr>
      <w:color w:val="0000FF"/>
      <w:u w:val="single"/>
    </w:rPr>
  </w:style>
  <w:style w:type="paragraph" w:customStyle="1" w:styleId="DefinitionTerm">
    <w:name w:val="Definition Term"/>
    <w:basedOn w:val="Normal"/>
    <w:next w:val="Normal"/>
    <w:rsid w:val="00257325"/>
    <w:rPr>
      <w:snapToGrid w:val="0"/>
      <w:sz w:val="24"/>
    </w:rPr>
  </w:style>
  <w:style w:type="character" w:styleId="Textoennegrita">
    <w:name w:val="Strong"/>
    <w:uiPriority w:val="22"/>
    <w:qFormat/>
    <w:rsid w:val="00257325"/>
    <w:rPr>
      <w:b/>
    </w:rPr>
  </w:style>
  <w:style w:type="character" w:styleId="Hipervnculovisitado">
    <w:name w:val="FollowedHyperlink"/>
    <w:rsid w:val="00257325"/>
    <w:rPr>
      <w:color w:val="800080"/>
      <w:u w:val="single"/>
    </w:rPr>
  </w:style>
  <w:style w:type="character" w:styleId="nfasis">
    <w:name w:val="Emphasis"/>
    <w:qFormat/>
    <w:rsid w:val="00257325"/>
    <w:rPr>
      <w:i/>
      <w:iCs/>
    </w:rPr>
  </w:style>
  <w:style w:type="paragraph" w:styleId="NormalWeb">
    <w:name w:val="Normal (Web)"/>
    <w:basedOn w:val="Normal"/>
    <w:rsid w:val="00257325"/>
    <w:pPr>
      <w:spacing w:before="100" w:beforeAutospacing="1" w:after="100" w:afterAutospacing="1"/>
    </w:pPr>
    <w:rPr>
      <w:sz w:val="24"/>
      <w:szCs w:val="24"/>
    </w:rPr>
  </w:style>
  <w:style w:type="paragraph" w:customStyle="1" w:styleId="xl55">
    <w:name w:val="xl55"/>
    <w:basedOn w:val="Normal"/>
    <w:rsid w:val="0025732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2">
    <w:name w:val="2"/>
    <w:basedOn w:val="Normal"/>
    <w:next w:val="Sangradetextonormal"/>
    <w:rsid w:val="00257325"/>
    <w:pPr>
      <w:ind w:firstLine="709"/>
      <w:jc w:val="both"/>
    </w:pPr>
    <w:rPr>
      <w:rFonts w:ascii="Arial" w:hAnsi="Arial" w:cs="Arial"/>
      <w:bCs/>
      <w:iCs/>
      <w:sz w:val="22"/>
      <w:szCs w:val="24"/>
    </w:rPr>
  </w:style>
  <w:style w:type="paragraph" w:customStyle="1" w:styleId="1">
    <w:name w:val="1"/>
    <w:basedOn w:val="Normal"/>
    <w:next w:val="Sangradetextonormal"/>
    <w:rsid w:val="00257325"/>
    <w:pPr>
      <w:ind w:firstLine="709"/>
      <w:jc w:val="both"/>
    </w:pPr>
    <w:rPr>
      <w:rFonts w:ascii="Arial" w:hAnsi="Arial" w:cs="Arial"/>
      <w:bCs/>
      <w:iCs/>
      <w:sz w:val="22"/>
      <w:szCs w:val="24"/>
    </w:rPr>
  </w:style>
  <w:style w:type="paragraph" w:styleId="Textodeglobo">
    <w:name w:val="Balloon Text"/>
    <w:basedOn w:val="Normal"/>
    <w:semiHidden/>
    <w:rsid w:val="00257325"/>
    <w:rPr>
      <w:rFonts w:ascii="Tahoma" w:hAnsi="Tahoma" w:cs="Tahoma"/>
      <w:sz w:val="16"/>
      <w:szCs w:val="16"/>
    </w:rPr>
  </w:style>
  <w:style w:type="paragraph" w:customStyle="1" w:styleId="ecxmsonormal">
    <w:name w:val="ecxmsonormal"/>
    <w:basedOn w:val="Normal"/>
    <w:rsid w:val="00680AA2"/>
    <w:pPr>
      <w:spacing w:after="324"/>
    </w:pPr>
    <w:rPr>
      <w:sz w:val="24"/>
      <w:szCs w:val="24"/>
      <w:lang w:val="es-ES"/>
    </w:rPr>
  </w:style>
  <w:style w:type="paragraph" w:styleId="Prrafodelista">
    <w:name w:val="List Paragraph"/>
    <w:basedOn w:val="Normal"/>
    <w:uiPriority w:val="34"/>
    <w:qFormat/>
    <w:rsid w:val="006244F6"/>
    <w:pPr>
      <w:ind w:left="708"/>
    </w:pPr>
  </w:style>
  <w:style w:type="character" w:styleId="Refdecomentario">
    <w:name w:val="annotation reference"/>
    <w:uiPriority w:val="99"/>
    <w:semiHidden/>
    <w:unhideWhenUsed/>
    <w:rsid w:val="008D6643"/>
    <w:rPr>
      <w:sz w:val="16"/>
      <w:szCs w:val="16"/>
    </w:rPr>
  </w:style>
  <w:style w:type="paragraph" w:styleId="Textocomentario">
    <w:name w:val="annotation text"/>
    <w:basedOn w:val="Normal"/>
    <w:link w:val="TextocomentarioCar"/>
    <w:uiPriority w:val="99"/>
    <w:semiHidden/>
    <w:unhideWhenUsed/>
    <w:rsid w:val="008D6643"/>
    <w:rPr>
      <w:lang w:val="x-none"/>
    </w:rPr>
  </w:style>
  <w:style w:type="character" w:customStyle="1" w:styleId="TextocomentarioCar">
    <w:name w:val="Texto comentario Car"/>
    <w:link w:val="Textocomentario"/>
    <w:uiPriority w:val="99"/>
    <w:semiHidden/>
    <w:rsid w:val="008D6643"/>
    <w:rPr>
      <w:lang w:eastAsia="es-ES"/>
    </w:rPr>
  </w:style>
  <w:style w:type="paragraph" w:styleId="Asuntodelcomentario">
    <w:name w:val="annotation subject"/>
    <w:basedOn w:val="Textocomentario"/>
    <w:next w:val="Textocomentario"/>
    <w:link w:val="AsuntodelcomentarioCar"/>
    <w:uiPriority w:val="99"/>
    <w:semiHidden/>
    <w:unhideWhenUsed/>
    <w:rsid w:val="008D6643"/>
    <w:rPr>
      <w:b/>
      <w:bCs/>
    </w:rPr>
  </w:style>
  <w:style w:type="character" w:customStyle="1" w:styleId="AsuntodelcomentarioCar">
    <w:name w:val="Asunto del comentario Car"/>
    <w:link w:val="Asuntodelcomentario"/>
    <w:uiPriority w:val="99"/>
    <w:semiHidden/>
    <w:rsid w:val="008D6643"/>
    <w:rPr>
      <w:b/>
      <w:bCs/>
      <w:lang w:eastAsia="es-ES"/>
    </w:rPr>
  </w:style>
  <w:style w:type="character" w:customStyle="1" w:styleId="SangradetextonormalCar">
    <w:name w:val="Sangría de texto normal Car"/>
    <w:link w:val="Sangradetextonormal"/>
    <w:rsid w:val="00292EA5"/>
    <w:rPr>
      <w:rFonts w:ascii="Arial" w:hAnsi="Arial"/>
      <w:sz w:val="24"/>
      <w:lang w:val="es-AR" w:eastAsia="es-ES"/>
    </w:rPr>
  </w:style>
  <w:style w:type="character" w:customStyle="1" w:styleId="Sangra2detindependienteCar">
    <w:name w:val="Sangría 2 de t. independiente Car"/>
    <w:link w:val="Sangra2detindependiente"/>
    <w:rsid w:val="00292EA5"/>
    <w:rPr>
      <w:sz w:val="24"/>
      <w:lang w:val="es-AR" w:eastAsia="es-ES"/>
    </w:rPr>
  </w:style>
  <w:style w:type="character" w:customStyle="1" w:styleId="apple-converted-space">
    <w:name w:val="apple-converted-space"/>
    <w:rsid w:val="00216635"/>
  </w:style>
  <w:style w:type="paragraph" w:customStyle="1" w:styleId="gmail-m5818603604667064870msobodytextindent">
    <w:name w:val="gmail-m_5818603604667064870msobodytextindent"/>
    <w:basedOn w:val="Normal"/>
    <w:rsid w:val="00F36DDE"/>
    <w:pPr>
      <w:spacing w:before="100" w:beforeAutospacing="1" w:after="100" w:afterAutospacing="1"/>
    </w:pPr>
    <w:rPr>
      <w:rFonts w:ascii="Calibri" w:eastAsia="Calibri" w:hAnsi="Calibri" w:cs="Calibri"/>
      <w:sz w:val="22"/>
      <w:szCs w:val="22"/>
      <w:lang w:eastAsia="es-AR"/>
    </w:rPr>
  </w:style>
  <w:style w:type="paragraph" w:customStyle="1" w:styleId="m1107931330183801660xgmail-msobodytextindent">
    <w:name w:val="m_1107931330183801660xgmail-msobodytextindent"/>
    <w:basedOn w:val="Normal"/>
    <w:rsid w:val="004F68F7"/>
    <w:pPr>
      <w:spacing w:before="100" w:beforeAutospacing="1" w:after="100" w:afterAutospacing="1"/>
    </w:pPr>
    <w:rPr>
      <w:sz w:val="24"/>
      <w:szCs w:val="24"/>
      <w:lang w:val="en-US" w:eastAsia="en-US"/>
    </w:rPr>
  </w:style>
  <w:style w:type="paragraph" w:styleId="Revisin">
    <w:name w:val="Revision"/>
    <w:hidden/>
    <w:uiPriority w:val="99"/>
    <w:semiHidden/>
    <w:rsid w:val="00BB385E"/>
    <w:rPr>
      <w:lang w:eastAsia="es-ES"/>
    </w:rPr>
  </w:style>
  <w:style w:type="paragraph" w:customStyle="1" w:styleId="m7594407822273392596m-625802364237683111msonospacing">
    <w:name w:val="m_7594407822273392596m_-625802364237683111msonospacing"/>
    <w:basedOn w:val="Normal"/>
    <w:rsid w:val="00642B04"/>
    <w:pPr>
      <w:spacing w:before="100" w:beforeAutospacing="1" w:after="100" w:afterAutospacing="1"/>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15"/>
    <w:rPr>
      <w:lang w:eastAsia="es-ES"/>
    </w:rPr>
  </w:style>
  <w:style w:type="paragraph" w:styleId="Ttulo1">
    <w:name w:val="heading 1"/>
    <w:basedOn w:val="Normal"/>
    <w:next w:val="Normal"/>
    <w:qFormat/>
    <w:rsid w:val="00257325"/>
    <w:pPr>
      <w:keepNext/>
      <w:jc w:val="both"/>
      <w:outlineLvl w:val="0"/>
    </w:pPr>
    <w:rPr>
      <w:b/>
      <w:sz w:val="24"/>
      <w:lang w:val="es-ES_tradnl"/>
    </w:rPr>
  </w:style>
  <w:style w:type="paragraph" w:styleId="Ttulo2">
    <w:name w:val="heading 2"/>
    <w:basedOn w:val="Normal"/>
    <w:next w:val="Normal"/>
    <w:qFormat/>
    <w:rsid w:val="00257325"/>
    <w:pPr>
      <w:keepNext/>
      <w:jc w:val="both"/>
      <w:outlineLvl w:val="1"/>
    </w:pPr>
    <w:rPr>
      <w:sz w:val="24"/>
      <w:u w:val="single"/>
      <w:lang w:val="es-MX"/>
    </w:rPr>
  </w:style>
  <w:style w:type="paragraph" w:styleId="Ttulo3">
    <w:name w:val="heading 3"/>
    <w:basedOn w:val="Normal"/>
    <w:next w:val="Normal"/>
    <w:qFormat/>
    <w:rsid w:val="00257325"/>
    <w:pPr>
      <w:keepNext/>
      <w:ind w:firstLine="708"/>
      <w:jc w:val="both"/>
      <w:outlineLvl w:val="2"/>
    </w:pPr>
    <w:rPr>
      <w:rFonts w:ascii="Arial" w:hAnsi="Arial"/>
      <w:b/>
      <w:color w:val="FF0000"/>
      <w:sz w:val="24"/>
      <w:lang w:val="es-ES_tradnl"/>
    </w:rPr>
  </w:style>
  <w:style w:type="paragraph" w:styleId="Ttulo4">
    <w:name w:val="heading 4"/>
    <w:basedOn w:val="Normal"/>
    <w:next w:val="Normal"/>
    <w:qFormat/>
    <w:rsid w:val="00257325"/>
    <w:pPr>
      <w:keepNext/>
      <w:jc w:val="both"/>
      <w:outlineLvl w:val="3"/>
    </w:pPr>
    <w:rPr>
      <w:sz w:val="24"/>
      <w:lang w:val="es-MX"/>
    </w:rPr>
  </w:style>
  <w:style w:type="paragraph" w:styleId="Ttulo5">
    <w:name w:val="heading 5"/>
    <w:basedOn w:val="Normal"/>
    <w:next w:val="Normal"/>
    <w:qFormat/>
    <w:rsid w:val="00257325"/>
    <w:pPr>
      <w:keepNext/>
      <w:jc w:val="both"/>
      <w:outlineLvl w:val="4"/>
    </w:pPr>
    <w:rPr>
      <w:rFonts w:ascii="Arial" w:hAnsi="Arial"/>
      <w:b/>
      <w:sz w:val="24"/>
      <w:lang w:val="es-ES_tradnl"/>
    </w:rPr>
  </w:style>
  <w:style w:type="paragraph" w:styleId="Ttulo6">
    <w:name w:val="heading 6"/>
    <w:basedOn w:val="Normal"/>
    <w:next w:val="Normal"/>
    <w:qFormat/>
    <w:rsid w:val="00257325"/>
    <w:pPr>
      <w:keepNext/>
      <w:jc w:val="both"/>
      <w:outlineLvl w:val="5"/>
    </w:pPr>
    <w:rPr>
      <w:b/>
      <w:sz w:val="24"/>
      <w:u w:val="single"/>
    </w:rPr>
  </w:style>
  <w:style w:type="paragraph" w:styleId="Ttulo7">
    <w:name w:val="heading 7"/>
    <w:basedOn w:val="Normal"/>
    <w:next w:val="Normal"/>
    <w:qFormat/>
    <w:rsid w:val="00257325"/>
    <w:pPr>
      <w:keepNext/>
      <w:jc w:val="center"/>
      <w:outlineLvl w:val="6"/>
    </w:pPr>
    <w:rPr>
      <w:sz w:val="28"/>
    </w:rPr>
  </w:style>
  <w:style w:type="paragraph" w:styleId="Ttulo8">
    <w:name w:val="heading 8"/>
    <w:basedOn w:val="Normal"/>
    <w:next w:val="Normal"/>
    <w:qFormat/>
    <w:rsid w:val="00257325"/>
    <w:pPr>
      <w:keepNext/>
      <w:jc w:val="center"/>
      <w:outlineLvl w:val="7"/>
    </w:pPr>
    <w:rPr>
      <w:b/>
      <w:sz w:val="28"/>
    </w:rPr>
  </w:style>
  <w:style w:type="paragraph" w:styleId="Ttulo9">
    <w:name w:val="heading 9"/>
    <w:basedOn w:val="Normal"/>
    <w:next w:val="Normal"/>
    <w:qFormat/>
    <w:rsid w:val="00257325"/>
    <w:pPr>
      <w:keepNext/>
      <w:ind w:firstLine="708"/>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rsid w:val="00257325"/>
    <w:pPr>
      <w:jc w:val="both"/>
    </w:pPr>
    <w:rPr>
      <w:rFonts w:ascii="Arial" w:hAnsi="Arial" w:cs="Arial"/>
      <w:b/>
      <w:bCs/>
      <w:color w:val="000000"/>
      <w:sz w:val="22"/>
    </w:rPr>
  </w:style>
  <w:style w:type="paragraph" w:styleId="Textoindependiente">
    <w:name w:val="Body Text"/>
    <w:basedOn w:val="Normal"/>
    <w:rsid w:val="00257325"/>
    <w:pPr>
      <w:jc w:val="both"/>
    </w:pPr>
    <w:rPr>
      <w:sz w:val="24"/>
    </w:rPr>
  </w:style>
  <w:style w:type="paragraph" w:styleId="Sangradetextonormal">
    <w:name w:val="Body Text Indent"/>
    <w:basedOn w:val="Normal"/>
    <w:link w:val="SangradetextonormalCar"/>
    <w:rsid w:val="00257325"/>
    <w:pPr>
      <w:ind w:firstLine="708"/>
      <w:jc w:val="both"/>
    </w:pPr>
    <w:rPr>
      <w:rFonts w:ascii="Arial" w:hAnsi="Arial"/>
      <w:sz w:val="24"/>
    </w:rPr>
  </w:style>
  <w:style w:type="paragraph" w:styleId="Textonotapie">
    <w:name w:val="footnote text"/>
    <w:basedOn w:val="Normal"/>
    <w:semiHidden/>
    <w:rsid w:val="00257325"/>
    <w:rPr>
      <w:lang w:val="es-ES_tradnl"/>
    </w:rPr>
  </w:style>
  <w:style w:type="character" w:styleId="Refdenotaalpie">
    <w:name w:val="footnote reference"/>
    <w:semiHidden/>
    <w:rsid w:val="00257325"/>
    <w:rPr>
      <w:vertAlign w:val="superscript"/>
    </w:rPr>
  </w:style>
  <w:style w:type="paragraph" w:styleId="Sangra2detindependiente">
    <w:name w:val="Body Text Indent 2"/>
    <w:basedOn w:val="Normal"/>
    <w:link w:val="Sangra2detindependienteCar"/>
    <w:rsid w:val="00257325"/>
    <w:pPr>
      <w:ind w:firstLine="709"/>
      <w:jc w:val="both"/>
    </w:pPr>
    <w:rPr>
      <w:sz w:val="24"/>
    </w:rPr>
  </w:style>
  <w:style w:type="paragraph" w:styleId="Piedepgina">
    <w:name w:val="footer"/>
    <w:basedOn w:val="Normal"/>
    <w:rsid w:val="00257325"/>
    <w:pPr>
      <w:tabs>
        <w:tab w:val="center" w:pos="4252"/>
        <w:tab w:val="right" w:pos="8504"/>
      </w:tabs>
    </w:pPr>
  </w:style>
  <w:style w:type="character" w:styleId="Nmerodepgina">
    <w:name w:val="page number"/>
    <w:basedOn w:val="Fuentedeprrafopredeter"/>
    <w:rsid w:val="00257325"/>
  </w:style>
  <w:style w:type="paragraph" w:styleId="Sangra3detindependiente">
    <w:name w:val="Body Text Indent 3"/>
    <w:basedOn w:val="Normal"/>
    <w:rsid w:val="00257325"/>
    <w:pPr>
      <w:ind w:left="709"/>
      <w:jc w:val="both"/>
    </w:pPr>
    <w:rPr>
      <w:sz w:val="24"/>
    </w:rPr>
  </w:style>
  <w:style w:type="paragraph" w:styleId="Encabezado">
    <w:name w:val="header"/>
    <w:basedOn w:val="Normal"/>
    <w:rsid w:val="00257325"/>
    <w:pPr>
      <w:tabs>
        <w:tab w:val="center" w:pos="4252"/>
        <w:tab w:val="right" w:pos="8504"/>
      </w:tabs>
    </w:pPr>
  </w:style>
  <w:style w:type="paragraph" w:styleId="Mapadeldocumento">
    <w:name w:val="Document Map"/>
    <w:basedOn w:val="Normal"/>
    <w:semiHidden/>
    <w:rsid w:val="00257325"/>
    <w:pPr>
      <w:shd w:val="clear" w:color="auto" w:fill="000080"/>
    </w:pPr>
    <w:rPr>
      <w:rFonts w:ascii="Tahoma" w:hAnsi="Tahoma"/>
    </w:rPr>
  </w:style>
  <w:style w:type="paragraph" w:styleId="Epgrafe">
    <w:name w:val="caption"/>
    <w:basedOn w:val="Normal"/>
    <w:next w:val="Normal"/>
    <w:qFormat/>
    <w:rsid w:val="00257325"/>
    <w:pPr>
      <w:ind w:left="1415" w:firstLine="709"/>
      <w:jc w:val="both"/>
    </w:pPr>
    <w:rPr>
      <w:b/>
      <w:sz w:val="24"/>
    </w:rPr>
  </w:style>
  <w:style w:type="paragraph" w:styleId="Textoindependiente2">
    <w:name w:val="Body Text 2"/>
    <w:basedOn w:val="Normal"/>
    <w:rsid w:val="00257325"/>
    <w:pPr>
      <w:jc w:val="both"/>
    </w:pPr>
    <w:rPr>
      <w:color w:val="FF0000"/>
      <w:sz w:val="24"/>
    </w:rPr>
  </w:style>
  <w:style w:type="paragraph" w:styleId="Textoindependiente3">
    <w:name w:val="Body Text 3"/>
    <w:basedOn w:val="Normal"/>
    <w:rsid w:val="00257325"/>
    <w:pPr>
      <w:jc w:val="both"/>
    </w:pPr>
    <w:rPr>
      <w:b/>
      <w:sz w:val="24"/>
    </w:rPr>
  </w:style>
  <w:style w:type="paragraph" w:styleId="Ttulo">
    <w:name w:val="Title"/>
    <w:basedOn w:val="Normal"/>
    <w:qFormat/>
    <w:rsid w:val="00257325"/>
    <w:pPr>
      <w:jc w:val="center"/>
    </w:pPr>
    <w:rPr>
      <w:rFonts w:ascii="Arial" w:hAnsi="Arial"/>
      <w:b/>
      <w:sz w:val="24"/>
    </w:rPr>
  </w:style>
  <w:style w:type="character" w:styleId="Hipervnculo">
    <w:name w:val="Hyperlink"/>
    <w:rsid w:val="00257325"/>
    <w:rPr>
      <w:color w:val="0000FF"/>
      <w:u w:val="single"/>
    </w:rPr>
  </w:style>
  <w:style w:type="paragraph" w:customStyle="1" w:styleId="DefinitionTerm">
    <w:name w:val="Definition Term"/>
    <w:basedOn w:val="Normal"/>
    <w:next w:val="Normal"/>
    <w:rsid w:val="00257325"/>
    <w:rPr>
      <w:snapToGrid w:val="0"/>
      <w:sz w:val="24"/>
    </w:rPr>
  </w:style>
  <w:style w:type="character" w:styleId="Textoennegrita">
    <w:name w:val="Strong"/>
    <w:uiPriority w:val="22"/>
    <w:qFormat/>
    <w:rsid w:val="00257325"/>
    <w:rPr>
      <w:b/>
    </w:rPr>
  </w:style>
  <w:style w:type="character" w:styleId="Hipervnculovisitado">
    <w:name w:val="FollowedHyperlink"/>
    <w:rsid w:val="00257325"/>
    <w:rPr>
      <w:color w:val="800080"/>
      <w:u w:val="single"/>
    </w:rPr>
  </w:style>
  <w:style w:type="character" w:styleId="nfasis">
    <w:name w:val="Emphasis"/>
    <w:qFormat/>
    <w:rsid w:val="00257325"/>
    <w:rPr>
      <w:i/>
      <w:iCs/>
    </w:rPr>
  </w:style>
  <w:style w:type="paragraph" w:styleId="NormalWeb">
    <w:name w:val="Normal (Web)"/>
    <w:basedOn w:val="Normal"/>
    <w:rsid w:val="00257325"/>
    <w:pPr>
      <w:spacing w:before="100" w:beforeAutospacing="1" w:after="100" w:afterAutospacing="1"/>
    </w:pPr>
    <w:rPr>
      <w:sz w:val="24"/>
      <w:szCs w:val="24"/>
    </w:rPr>
  </w:style>
  <w:style w:type="paragraph" w:customStyle="1" w:styleId="xl55">
    <w:name w:val="xl55"/>
    <w:basedOn w:val="Normal"/>
    <w:rsid w:val="0025732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2">
    <w:name w:val="2"/>
    <w:basedOn w:val="Normal"/>
    <w:next w:val="Sangradetextonormal"/>
    <w:rsid w:val="00257325"/>
    <w:pPr>
      <w:ind w:firstLine="709"/>
      <w:jc w:val="both"/>
    </w:pPr>
    <w:rPr>
      <w:rFonts w:ascii="Arial" w:hAnsi="Arial" w:cs="Arial"/>
      <w:bCs/>
      <w:iCs/>
      <w:sz w:val="22"/>
      <w:szCs w:val="24"/>
    </w:rPr>
  </w:style>
  <w:style w:type="paragraph" w:customStyle="1" w:styleId="1">
    <w:name w:val="1"/>
    <w:basedOn w:val="Normal"/>
    <w:next w:val="Sangradetextonormal"/>
    <w:rsid w:val="00257325"/>
    <w:pPr>
      <w:ind w:firstLine="709"/>
      <w:jc w:val="both"/>
    </w:pPr>
    <w:rPr>
      <w:rFonts w:ascii="Arial" w:hAnsi="Arial" w:cs="Arial"/>
      <w:bCs/>
      <w:iCs/>
      <w:sz w:val="22"/>
      <w:szCs w:val="24"/>
    </w:rPr>
  </w:style>
  <w:style w:type="paragraph" w:styleId="Textodeglobo">
    <w:name w:val="Balloon Text"/>
    <w:basedOn w:val="Normal"/>
    <w:semiHidden/>
    <w:rsid w:val="00257325"/>
    <w:rPr>
      <w:rFonts w:ascii="Tahoma" w:hAnsi="Tahoma" w:cs="Tahoma"/>
      <w:sz w:val="16"/>
      <w:szCs w:val="16"/>
    </w:rPr>
  </w:style>
  <w:style w:type="paragraph" w:customStyle="1" w:styleId="ecxmsonormal">
    <w:name w:val="ecxmsonormal"/>
    <w:basedOn w:val="Normal"/>
    <w:rsid w:val="00680AA2"/>
    <w:pPr>
      <w:spacing w:after="324"/>
    </w:pPr>
    <w:rPr>
      <w:sz w:val="24"/>
      <w:szCs w:val="24"/>
      <w:lang w:val="es-ES"/>
    </w:rPr>
  </w:style>
  <w:style w:type="paragraph" w:styleId="Prrafodelista">
    <w:name w:val="List Paragraph"/>
    <w:basedOn w:val="Normal"/>
    <w:uiPriority w:val="34"/>
    <w:qFormat/>
    <w:rsid w:val="006244F6"/>
    <w:pPr>
      <w:ind w:left="708"/>
    </w:pPr>
  </w:style>
  <w:style w:type="character" w:styleId="Refdecomentario">
    <w:name w:val="annotation reference"/>
    <w:uiPriority w:val="99"/>
    <w:semiHidden/>
    <w:unhideWhenUsed/>
    <w:rsid w:val="008D6643"/>
    <w:rPr>
      <w:sz w:val="16"/>
      <w:szCs w:val="16"/>
    </w:rPr>
  </w:style>
  <w:style w:type="paragraph" w:styleId="Textocomentario">
    <w:name w:val="annotation text"/>
    <w:basedOn w:val="Normal"/>
    <w:link w:val="TextocomentarioCar"/>
    <w:uiPriority w:val="99"/>
    <w:semiHidden/>
    <w:unhideWhenUsed/>
    <w:rsid w:val="008D6643"/>
    <w:rPr>
      <w:lang w:val="x-none"/>
    </w:rPr>
  </w:style>
  <w:style w:type="character" w:customStyle="1" w:styleId="TextocomentarioCar">
    <w:name w:val="Texto comentario Car"/>
    <w:link w:val="Textocomentario"/>
    <w:uiPriority w:val="99"/>
    <w:semiHidden/>
    <w:rsid w:val="008D6643"/>
    <w:rPr>
      <w:lang w:eastAsia="es-ES"/>
    </w:rPr>
  </w:style>
  <w:style w:type="paragraph" w:styleId="Asuntodelcomentario">
    <w:name w:val="annotation subject"/>
    <w:basedOn w:val="Textocomentario"/>
    <w:next w:val="Textocomentario"/>
    <w:link w:val="AsuntodelcomentarioCar"/>
    <w:uiPriority w:val="99"/>
    <w:semiHidden/>
    <w:unhideWhenUsed/>
    <w:rsid w:val="008D6643"/>
    <w:rPr>
      <w:b/>
      <w:bCs/>
    </w:rPr>
  </w:style>
  <w:style w:type="character" w:customStyle="1" w:styleId="AsuntodelcomentarioCar">
    <w:name w:val="Asunto del comentario Car"/>
    <w:link w:val="Asuntodelcomentario"/>
    <w:uiPriority w:val="99"/>
    <w:semiHidden/>
    <w:rsid w:val="008D6643"/>
    <w:rPr>
      <w:b/>
      <w:bCs/>
      <w:lang w:eastAsia="es-ES"/>
    </w:rPr>
  </w:style>
  <w:style w:type="character" w:customStyle="1" w:styleId="SangradetextonormalCar">
    <w:name w:val="Sangría de texto normal Car"/>
    <w:link w:val="Sangradetextonormal"/>
    <w:rsid w:val="00292EA5"/>
    <w:rPr>
      <w:rFonts w:ascii="Arial" w:hAnsi="Arial"/>
      <w:sz w:val="24"/>
      <w:lang w:val="es-AR" w:eastAsia="es-ES"/>
    </w:rPr>
  </w:style>
  <w:style w:type="character" w:customStyle="1" w:styleId="Sangra2detindependienteCar">
    <w:name w:val="Sangría 2 de t. independiente Car"/>
    <w:link w:val="Sangra2detindependiente"/>
    <w:rsid w:val="00292EA5"/>
    <w:rPr>
      <w:sz w:val="24"/>
      <w:lang w:val="es-AR" w:eastAsia="es-ES"/>
    </w:rPr>
  </w:style>
  <w:style w:type="character" w:customStyle="1" w:styleId="apple-converted-space">
    <w:name w:val="apple-converted-space"/>
    <w:rsid w:val="00216635"/>
  </w:style>
  <w:style w:type="paragraph" w:customStyle="1" w:styleId="gmail-m5818603604667064870msobodytextindent">
    <w:name w:val="gmail-m_5818603604667064870msobodytextindent"/>
    <w:basedOn w:val="Normal"/>
    <w:rsid w:val="00F36DDE"/>
    <w:pPr>
      <w:spacing w:before="100" w:beforeAutospacing="1" w:after="100" w:afterAutospacing="1"/>
    </w:pPr>
    <w:rPr>
      <w:rFonts w:ascii="Calibri" w:eastAsia="Calibri" w:hAnsi="Calibri" w:cs="Calibri"/>
      <w:sz w:val="22"/>
      <w:szCs w:val="22"/>
      <w:lang w:eastAsia="es-AR"/>
    </w:rPr>
  </w:style>
  <w:style w:type="paragraph" w:customStyle="1" w:styleId="m1107931330183801660xgmail-msobodytextindent">
    <w:name w:val="m_1107931330183801660xgmail-msobodytextindent"/>
    <w:basedOn w:val="Normal"/>
    <w:rsid w:val="004F68F7"/>
    <w:pPr>
      <w:spacing w:before="100" w:beforeAutospacing="1" w:after="100" w:afterAutospacing="1"/>
    </w:pPr>
    <w:rPr>
      <w:sz w:val="24"/>
      <w:szCs w:val="24"/>
      <w:lang w:val="en-US" w:eastAsia="en-US"/>
    </w:rPr>
  </w:style>
  <w:style w:type="paragraph" w:styleId="Revisin">
    <w:name w:val="Revision"/>
    <w:hidden/>
    <w:uiPriority w:val="99"/>
    <w:semiHidden/>
    <w:rsid w:val="00BB385E"/>
    <w:rPr>
      <w:lang w:eastAsia="es-ES"/>
    </w:rPr>
  </w:style>
  <w:style w:type="paragraph" w:customStyle="1" w:styleId="m7594407822273392596m-625802364237683111msonospacing">
    <w:name w:val="m_7594407822273392596m_-625802364237683111msonospacing"/>
    <w:basedOn w:val="Normal"/>
    <w:rsid w:val="00642B04"/>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0765">
      <w:bodyDiv w:val="1"/>
      <w:marLeft w:val="0"/>
      <w:marRight w:val="0"/>
      <w:marTop w:val="0"/>
      <w:marBottom w:val="0"/>
      <w:divBdr>
        <w:top w:val="none" w:sz="0" w:space="0" w:color="auto"/>
        <w:left w:val="none" w:sz="0" w:space="0" w:color="auto"/>
        <w:bottom w:val="none" w:sz="0" w:space="0" w:color="auto"/>
        <w:right w:val="none" w:sz="0" w:space="0" w:color="auto"/>
      </w:divBdr>
    </w:div>
    <w:div w:id="56635947">
      <w:bodyDiv w:val="1"/>
      <w:marLeft w:val="0"/>
      <w:marRight w:val="0"/>
      <w:marTop w:val="0"/>
      <w:marBottom w:val="0"/>
      <w:divBdr>
        <w:top w:val="none" w:sz="0" w:space="0" w:color="auto"/>
        <w:left w:val="none" w:sz="0" w:space="0" w:color="auto"/>
        <w:bottom w:val="none" w:sz="0" w:space="0" w:color="auto"/>
        <w:right w:val="none" w:sz="0" w:space="0" w:color="auto"/>
      </w:divBdr>
    </w:div>
    <w:div w:id="267546199">
      <w:bodyDiv w:val="1"/>
      <w:marLeft w:val="0"/>
      <w:marRight w:val="0"/>
      <w:marTop w:val="0"/>
      <w:marBottom w:val="0"/>
      <w:divBdr>
        <w:top w:val="none" w:sz="0" w:space="0" w:color="auto"/>
        <w:left w:val="none" w:sz="0" w:space="0" w:color="auto"/>
        <w:bottom w:val="none" w:sz="0" w:space="0" w:color="auto"/>
        <w:right w:val="none" w:sz="0" w:space="0" w:color="auto"/>
      </w:divBdr>
    </w:div>
    <w:div w:id="310334481">
      <w:bodyDiv w:val="1"/>
      <w:marLeft w:val="0"/>
      <w:marRight w:val="0"/>
      <w:marTop w:val="0"/>
      <w:marBottom w:val="0"/>
      <w:divBdr>
        <w:top w:val="none" w:sz="0" w:space="0" w:color="auto"/>
        <w:left w:val="none" w:sz="0" w:space="0" w:color="auto"/>
        <w:bottom w:val="none" w:sz="0" w:space="0" w:color="auto"/>
        <w:right w:val="none" w:sz="0" w:space="0" w:color="auto"/>
      </w:divBdr>
    </w:div>
    <w:div w:id="359822997">
      <w:bodyDiv w:val="1"/>
      <w:marLeft w:val="0"/>
      <w:marRight w:val="0"/>
      <w:marTop w:val="0"/>
      <w:marBottom w:val="0"/>
      <w:divBdr>
        <w:top w:val="none" w:sz="0" w:space="0" w:color="auto"/>
        <w:left w:val="none" w:sz="0" w:space="0" w:color="auto"/>
        <w:bottom w:val="none" w:sz="0" w:space="0" w:color="auto"/>
        <w:right w:val="none" w:sz="0" w:space="0" w:color="auto"/>
      </w:divBdr>
    </w:div>
    <w:div w:id="391005462">
      <w:bodyDiv w:val="1"/>
      <w:marLeft w:val="0"/>
      <w:marRight w:val="0"/>
      <w:marTop w:val="0"/>
      <w:marBottom w:val="0"/>
      <w:divBdr>
        <w:top w:val="none" w:sz="0" w:space="0" w:color="auto"/>
        <w:left w:val="none" w:sz="0" w:space="0" w:color="auto"/>
        <w:bottom w:val="none" w:sz="0" w:space="0" w:color="auto"/>
        <w:right w:val="none" w:sz="0" w:space="0" w:color="auto"/>
      </w:divBdr>
    </w:div>
    <w:div w:id="490096785">
      <w:bodyDiv w:val="1"/>
      <w:marLeft w:val="0"/>
      <w:marRight w:val="0"/>
      <w:marTop w:val="0"/>
      <w:marBottom w:val="0"/>
      <w:divBdr>
        <w:top w:val="none" w:sz="0" w:space="0" w:color="auto"/>
        <w:left w:val="none" w:sz="0" w:space="0" w:color="auto"/>
        <w:bottom w:val="none" w:sz="0" w:space="0" w:color="auto"/>
        <w:right w:val="none" w:sz="0" w:space="0" w:color="auto"/>
      </w:divBdr>
    </w:div>
    <w:div w:id="601449996">
      <w:bodyDiv w:val="1"/>
      <w:marLeft w:val="0"/>
      <w:marRight w:val="0"/>
      <w:marTop w:val="0"/>
      <w:marBottom w:val="0"/>
      <w:divBdr>
        <w:top w:val="none" w:sz="0" w:space="0" w:color="auto"/>
        <w:left w:val="none" w:sz="0" w:space="0" w:color="auto"/>
        <w:bottom w:val="none" w:sz="0" w:space="0" w:color="auto"/>
        <w:right w:val="none" w:sz="0" w:space="0" w:color="auto"/>
      </w:divBdr>
    </w:div>
    <w:div w:id="754791288">
      <w:bodyDiv w:val="1"/>
      <w:marLeft w:val="0"/>
      <w:marRight w:val="0"/>
      <w:marTop w:val="0"/>
      <w:marBottom w:val="0"/>
      <w:divBdr>
        <w:top w:val="none" w:sz="0" w:space="0" w:color="auto"/>
        <w:left w:val="none" w:sz="0" w:space="0" w:color="auto"/>
        <w:bottom w:val="none" w:sz="0" w:space="0" w:color="auto"/>
        <w:right w:val="none" w:sz="0" w:space="0" w:color="auto"/>
      </w:divBdr>
    </w:div>
    <w:div w:id="877812902">
      <w:bodyDiv w:val="1"/>
      <w:marLeft w:val="0"/>
      <w:marRight w:val="0"/>
      <w:marTop w:val="0"/>
      <w:marBottom w:val="0"/>
      <w:divBdr>
        <w:top w:val="none" w:sz="0" w:space="0" w:color="auto"/>
        <w:left w:val="none" w:sz="0" w:space="0" w:color="auto"/>
        <w:bottom w:val="none" w:sz="0" w:space="0" w:color="auto"/>
        <w:right w:val="none" w:sz="0" w:space="0" w:color="auto"/>
      </w:divBdr>
      <w:divsChild>
        <w:div w:id="349994424">
          <w:marLeft w:val="0"/>
          <w:marRight w:val="0"/>
          <w:marTop w:val="0"/>
          <w:marBottom w:val="0"/>
          <w:divBdr>
            <w:top w:val="none" w:sz="0" w:space="0" w:color="auto"/>
            <w:left w:val="none" w:sz="0" w:space="0" w:color="auto"/>
            <w:bottom w:val="none" w:sz="0" w:space="0" w:color="auto"/>
            <w:right w:val="none" w:sz="0" w:space="0" w:color="auto"/>
          </w:divBdr>
          <w:divsChild>
            <w:div w:id="1114860138">
              <w:marLeft w:val="0"/>
              <w:marRight w:val="0"/>
              <w:marTop w:val="120"/>
              <w:marBottom w:val="0"/>
              <w:divBdr>
                <w:top w:val="none" w:sz="0" w:space="0" w:color="auto"/>
                <w:left w:val="none" w:sz="0" w:space="0" w:color="auto"/>
                <w:bottom w:val="none" w:sz="0" w:space="0" w:color="auto"/>
                <w:right w:val="none" w:sz="0" w:space="0" w:color="auto"/>
              </w:divBdr>
              <w:divsChild>
                <w:div w:id="2147308254">
                  <w:marLeft w:val="0"/>
                  <w:marRight w:val="0"/>
                  <w:marTop w:val="0"/>
                  <w:marBottom w:val="0"/>
                  <w:divBdr>
                    <w:top w:val="none" w:sz="0" w:space="0" w:color="auto"/>
                    <w:left w:val="none" w:sz="0" w:space="0" w:color="auto"/>
                    <w:bottom w:val="none" w:sz="0" w:space="0" w:color="auto"/>
                    <w:right w:val="none" w:sz="0" w:space="0" w:color="auto"/>
                  </w:divBdr>
                  <w:divsChild>
                    <w:div w:id="1935045103">
                      <w:marLeft w:val="0"/>
                      <w:marRight w:val="0"/>
                      <w:marTop w:val="0"/>
                      <w:marBottom w:val="0"/>
                      <w:divBdr>
                        <w:top w:val="none" w:sz="0" w:space="0" w:color="auto"/>
                        <w:left w:val="none" w:sz="0" w:space="0" w:color="auto"/>
                        <w:bottom w:val="none" w:sz="0" w:space="0" w:color="auto"/>
                        <w:right w:val="none" w:sz="0" w:space="0" w:color="auto"/>
                      </w:divBdr>
                      <w:divsChild>
                        <w:div w:id="1204907999">
                          <w:marLeft w:val="0"/>
                          <w:marRight w:val="0"/>
                          <w:marTop w:val="0"/>
                          <w:marBottom w:val="0"/>
                          <w:divBdr>
                            <w:top w:val="none" w:sz="0" w:space="0" w:color="auto"/>
                            <w:left w:val="none" w:sz="0" w:space="0" w:color="auto"/>
                            <w:bottom w:val="none" w:sz="0" w:space="0" w:color="auto"/>
                            <w:right w:val="none" w:sz="0" w:space="0" w:color="auto"/>
                          </w:divBdr>
                          <w:divsChild>
                            <w:div w:id="556598211">
                              <w:marLeft w:val="0"/>
                              <w:marRight w:val="0"/>
                              <w:marTop w:val="0"/>
                              <w:marBottom w:val="0"/>
                              <w:divBdr>
                                <w:top w:val="none" w:sz="0" w:space="0" w:color="auto"/>
                                <w:left w:val="none" w:sz="0" w:space="0" w:color="auto"/>
                                <w:bottom w:val="none" w:sz="0" w:space="0" w:color="auto"/>
                                <w:right w:val="none" w:sz="0" w:space="0" w:color="auto"/>
                              </w:divBdr>
                              <w:divsChild>
                                <w:div w:id="2092266782">
                                  <w:marLeft w:val="0"/>
                                  <w:marRight w:val="0"/>
                                  <w:marTop w:val="0"/>
                                  <w:marBottom w:val="0"/>
                                  <w:divBdr>
                                    <w:top w:val="none" w:sz="0" w:space="0" w:color="auto"/>
                                    <w:left w:val="none" w:sz="0" w:space="0" w:color="auto"/>
                                    <w:bottom w:val="none" w:sz="0" w:space="0" w:color="auto"/>
                                    <w:right w:val="none" w:sz="0" w:space="0" w:color="auto"/>
                                  </w:divBdr>
                                </w:div>
                              </w:divsChild>
                            </w:div>
                            <w:div w:id="949973931">
                              <w:marLeft w:val="0"/>
                              <w:marRight w:val="0"/>
                              <w:marTop w:val="0"/>
                              <w:marBottom w:val="0"/>
                              <w:divBdr>
                                <w:top w:val="none" w:sz="0" w:space="0" w:color="auto"/>
                                <w:left w:val="none" w:sz="0" w:space="0" w:color="auto"/>
                                <w:bottom w:val="none" w:sz="0" w:space="0" w:color="auto"/>
                                <w:right w:val="none" w:sz="0" w:space="0" w:color="auto"/>
                              </w:divBdr>
                            </w:div>
                            <w:div w:id="1559900010">
                              <w:marLeft w:val="0"/>
                              <w:marRight w:val="0"/>
                              <w:marTop w:val="0"/>
                              <w:marBottom w:val="0"/>
                              <w:divBdr>
                                <w:top w:val="none" w:sz="0" w:space="0" w:color="auto"/>
                                <w:left w:val="none" w:sz="0" w:space="0" w:color="auto"/>
                                <w:bottom w:val="none" w:sz="0" w:space="0" w:color="auto"/>
                                <w:right w:val="none" w:sz="0" w:space="0" w:color="auto"/>
                              </w:divBdr>
                              <w:divsChild>
                                <w:div w:id="5751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84374">
          <w:marLeft w:val="0"/>
          <w:marRight w:val="0"/>
          <w:marTop w:val="0"/>
          <w:marBottom w:val="0"/>
          <w:divBdr>
            <w:top w:val="none" w:sz="0" w:space="0" w:color="auto"/>
            <w:left w:val="none" w:sz="0" w:space="0" w:color="auto"/>
            <w:bottom w:val="none" w:sz="0" w:space="0" w:color="auto"/>
            <w:right w:val="none" w:sz="0" w:space="0" w:color="auto"/>
          </w:divBdr>
          <w:divsChild>
            <w:div w:id="117646314">
              <w:marLeft w:val="0"/>
              <w:marRight w:val="0"/>
              <w:marTop w:val="0"/>
              <w:marBottom w:val="0"/>
              <w:divBdr>
                <w:top w:val="none" w:sz="0" w:space="0" w:color="auto"/>
                <w:left w:val="none" w:sz="0" w:space="0" w:color="auto"/>
                <w:bottom w:val="none" w:sz="0" w:space="0" w:color="auto"/>
                <w:right w:val="none" w:sz="0" w:space="0" w:color="auto"/>
              </w:divBdr>
            </w:div>
            <w:div w:id="439878903">
              <w:marLeft w:val="300"/>
              <w:marRight w:val="0"/>
              <w:marTop w:val="0"/>
              <w:marBottom w:val="0"/>
              <w:divBdr>
                <w:top w:val="none" w:sz="0" w:space="0" w:color="auto"/>
                <w:left w:val="none" w:sz="0" w:space="0" w:color="auto"/>
                <w:bottom w:val="none" w:sz="0" w:space="0" w:color="auto"/>
                <w:right w:val="none" w:sz="0" w:space="0" w:color="auto"/>
              </w:divBdr>
            </w:div>
            <w:div w:id="1525090055">
              <w:marLeft w:val="300"/>
              <w:marRight w:val="0"/>
              <w:marTop w:val="0"/>
              <w:marBottom w:val="0"/>
              <w:divBdr>
                <w:top w:val="none" w:sz="0" w:space="0" w:color="auto"/>
                <w:left w:val="none" w:sz="0" w:space="0" w:color="auto"/>
                <w:bottom w:val="none" w:sz="0" w:space="0" w:color="auto"/>
                <w:right w:val="none" w:sz="0" w:space="0" w:color="auto"/>
              </w:divBdr>
            </w:div>
            <w:div w:id="1695380141">
              <w:marLeft w:val="60"/>
              <w:marRight w:val="0"/>
              <w:marTop w:val="0"/>
              <w:marBottom w:val="0"/>
              <w:divBdr>
                <w:top w:val="none" w:sz="0" w:space="0" w:color="auto"/>
                <w:left w:val="none" w:sz="0" w:space="0" w:color="auto"/>
                <w:bottom w:val="none" w:sz="0" w:space="0" w:color="auto"/>
                <w:right w:val="none" w:sz="0" w:space="0" w:color="auto"/>
              </w:divBdr>
            </w:div>
            <w:div w:id="19079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9508">
      <w:bodyDiv w:val="1"/>
      <w:marLeft w:val="0"/>
      <w:marRight w:val="0"/>
      <w:marTop w:val="0"/>
      <w:marBottom w:val="0"/>
      <w:divBdr>
        <w:top w:val="none" w:sz="0" w:space="0" w:color="auto"/>
        <w:left w:val="none" w:sz="0" w:space="0" w:color="auto"/>
        <w:bottom w:val="none" w:sz="0" w:space="0" w:color="auto"/>
        <w:right w:val="none" w:sz="0" w:space="0" w:color="auto"/>
      </w:divBdr>
    </w:div>
    <w:div w:id="1454205022">
      <w:bodyDiv w:val="1"/>
      <w:marLeft w:val="0"/>
      <w:marRight w:val="0"/>
      <w:marTop w:val="0"/>
      <w:marBottom w:val="0"/>
      <w:divBdr>
        <w:top w:val="none" w:sz="0" w:space="0" w:color="auto"/>
        <w:left w:val="none" w:sz="0" w:space="0" w:color="auto"/>
        <w:bottom w:val="none" w:sz="0" w:space="0" w:color="auto"/>
        <w:right w:val="none" w:sz="0" w:space="0" w:color="auto"/>
      </w:divBdr>
    </w:div>
    <w:div w:id="1459375928">
      <w:bodyDiv w:val="1"/>
      <w:marLeft w:val="0"/>
      <w:marRight w:val="0"/>
      <w:marTop w:val="0"/>
      <w:marBottom w:val="0"/>
      <w:divBdr>
        <w:top w:val="none" w:sz="0" w:space="0" w:color="auto"/>
        <w:left w:val="none" w:sz="0" w:space="0" w:color="auto"/>
        <w:bottom w:val="none" w:sz="0" w:space="0" w:color="auto"/>
        <w:right w:val="none" w:sz="0" w:space="0" w:color="auto"/>
      </w:divBdr>
    </w:div>
    <w:div w:id="1467700069">
      <w:bodyDiv w:val="1"/>
      <w:marLeft w:val="0"/>
      <w:marRight w:val="0"/>
      <w:marTop w:val="0"/>
      <w:marBottom w:val="0"/>
      <w:divBdr>
        <w:top w:val="none" w:sz="0" w:space="0" w:color="auto"/>
        <w:left w:val="none" w:sz="0" w:space="0" w:color="auto"/>
        <w:bottom w:val="none" w:sz="0" w:space="0" w:color="auto"/>
        <w:right w:val="none" w:sz="0" w:space="0" w:color="auto"/>
      </w:divBdr>
    </w:div>
    <w:div w:id="1488126179">
      <w:bodyDiv w:val="1"/>
      <w:marLeft w:val="0"/>
      <w:marRight w:val="0"/>
      <w:marTop w:val="0"/>
      <w:marBottom w:val="0"/>
      <w:divBdr>
        <w:top w:val="none" w:sz="0" w:space="0" w:color="auto"/>
        <w:left w:val="none" w:sz="0" w:space="0" w:color="auto"/>
        <w:bottom w:val="none" w:sz="0" w:space="0" w:color="auto"/>
        <w:right w:val="none" w:sz="0" w:space="0" w:color="auto"/>
      </w:divBdr>
    </w:div>
    <w:div w:id="1660964580">
      <w:bodyDiv w:val="1"/>
      <w:marLeft w:val="0"/>
      <w:marRight w:val="0"/>
      <w:marTop w:val="0"/>
      <w:marBottom w:val="0"/>
      <w:divBdr>
        <w:top w:val="none" w:sz="0" w:space="0" w:color="auto"/>
        <w:left w:val="none" w:sz="0" w:space="0" w:color="auto"/>
        <w:bottom w:val="none" w:sz="0" w:space="0" w:color="auto"/>
        <w:right w:val="none" w:sz="0" w:space="0" w:color="auto"/>
      </w:divBdr>
    </w:div>
    <w:div w:id="1736732708">
      <w:bodyDiv w:val="1"/>
      <w:marLeft w:val="0"/>
      <w:marRight w:val="0"/>
      <w:marTop w:val="0"/>
      <w:marBottom w:val="0"/>
      <w:divBdr>
        <w:top w:val="none" w:sz="0" w:space="0" w:color="auto"/>
        <w:left w:val="none" w:sz="0" w:space="0" w:color="auto"/>
        <w:bottom w:val="none" w:sz="0" w:space="0" w:color="auto"/>
        <w:right w:val="none" w:sz="0" w:space="0" w:color="auto"/>
      </w:divBdr>
    </w:div>
    <w:div w:id="1764380190">
      <w:bodyDiv w:val="1"/>
      <w:marLeft w:val="0"/>
      <w:marRight w:val="0"/>
      <w:marTop w:val="0"/>
      <w:marBottom w:val="0"/>
      <w:divBdr>
        <w:top w:val="none" w:sz="0" w:space="0" w:color="auto"/>
        <w:left w:val="none" w:sz="0" w:space="0" w:color="auto"/>
        <w:bottom w:val="none" w:sz="0" w:space="0" w:color="auto"/>
        <w:right w:val="none" w:sz="0" w:space="0" w:color="auto"/>
      </w:divBdr>
    </w:div>
    <w:div w:id="1789818360">
      <w:bodyDiv w:val="1"/>
      <w:marLeft w:val="0"/>
      <w:marRight w:val="0"/>
      <w:marTop w:val="0"/>
      <w:marBottom w:val="0"/>
      <w:divBdr>
        <w:top w:val="none" w:sz="0" w:space="0" w:color="auto"/>
        <w:left w:val="none" w:sz="0" w:space="0" w:color="auto"/>
        <w:bottom w:val="none" w:sz="0" w:space="0" w:color="auto"/>
        <w:right w:val="none" w:sz="0" w:space="0" w:color="auto"/>
      </w:divBdr>
    </w:div>
    <w:div w:id="1846047674">
      <w:bodyDiv w:val="1"/>
      <w:marLeft w:val="0"/>
      <w:marRight w:val="0"/>
      <w:marTop w:val="0"/>
      <w:marBottom w:val="0"/>
      <w:divBdr>
        <w:top w:val="none" w:sz="0" w:space="0" w:color="auto"/>
        <w:left w:val="none" w:sz="0" w:space="0" w:color="auto"/>
        <w:bottom w:val="none" w:sz="0" w:space="0" w:color="auto"/>
        <w:right w:val="none" w:sz="0" w:space="0" w:color="auto"/>
      </w:divBdr>
    </w:div>
    <w:div w:id="1867794141">
      <w:bodyDiv w:val="1"/>
      <w:marLeft w:val="0"/>
      <w:marRight w:val="0"/>
      <w:marTop w:val="0"/>
      <w:marBottom w:val="0"/>
      <w:divBdr>
        <w:top w:val="none" w:sz="0" w:space="0" w:color="auto"/>
        <w:left w:val="none" w:sz="0" w:space="0" w:color="auto"/>
        <w:bottom w:val="none" w:sz="0" w:space="0" w:color="auto"/>
        <w:right w:val="none" w:sz="0" w:space="0" w:color="auto"/>
      </w:divBdr>
    </w:div>
    <w:div w:id="1911452950">
      <w:bodyDiv w:val="1"/>
      <w:marLeft w:val="0"/>
      <w:marRight w:val="0"/>
      <w:marTop w:val="0"/>
      <w:marBottom w:val="0"/>
      <w:divBdr>
        <w:top w:val="none" w:sz="0" w:space="0" w:color="auto"/>
        <w:left w:val="none" w:sz="0" w:space="0" w:color="auto"/>
        <w:bottom w:val="none" w:sz="0" w:space="0" w:color="auto"/>
        <w:right w:val="none" w:sz="0" w:space="0" w:color="auto"/>
      </w:divBdr>
    </w:div>
    <w:div w:id="1934899751">
      <w:bodyDiv w:val="1"/>
      <w:marLeft w:val="0"/>
      <w:marRight w:val="0"/>
      <w:marTop w:val="0"/>
      <w:marBottom w:val="0"/>
      <w:divBdr>
        <w:top w:val="none" w:sz="0" w:space="0" w:color="auto"/>
        <w:left w:val="none" w:sz="0" w:space="0" w:color="auto"/>
        <w:bottom w:val="none" w:sz="0" w:space="0" w:color="auto"/>
        <w:right w:val="none" w:sz="0" w:space="0" w:color="auto"/>
      </w:divBdr>
    </w:div>
    <w:div w:id="1995647288">
      <w:bodyDiv w:val="1"/>
      <w:marLeft w:val="0"/>
      <w:marRight w:val="0"/>
      <w:marTop w:val="0"/>
      <w:marBottom w:val="0"/>
      <w:divBdr>
        <w:top w:val="none" w:sz="0" w:space="0" w:color="auto"/>
        <w:left w:val="none" w:sz="0" w:space="0" w:color="auto"/>
        <w:bottom w:val="none" w:sz="0" w:space="0" w:color="auto"/>
        <w:right w:val="none" w:sz="0" w:space="0" w:color="auto"/>
      </w:divBdr>
      <w:divsChild>
        <w:div w:id="1918785795">
          <w:marLeft w:val="0"/>
          <w:marRight w:val="0"/>
          <w:marTop w:val="0"/>
          <w:marBottom w:val="0"/>
          <w:divBdr>
            <w:top w:val="none" w:sz="0" w:space="0" w:color="auto"/>
            <w:left w:val="none" w:sz="0" w:space="0" w:color="auto"/>
            <w:bottom w:val="none" w:sz="0" w:space="0" w:color="auto"/>
            <w:right w:val="none" w:sz="0" w:space="0" w:color="auto"/>
          </w:divBdr>
        </w:div>
      </w:divsChild>
    </w:div>
    <w:div w:id="1997761645">
      <w:bodyDiv w:val="1"/>
      <w:marLeft w:val="0"/>
      <w:marRight w:val="0"/>
      <w:marTop w:val="0"/>
      <w:marBottom w:val="0"/>
      <w:divBdr>
        <w:top w:val="none" w:sz="0" w:space="0" w:color="auto"/>
        <w:left w:val="none" w:sz="0" w:space="0" w:color="auto"/>
        <w:bottom w:val="none" w:sz="0" w:space="0" w:color="auto"/>
        <w:right w:val="none" w:sz="0" w:space="0" w:color="auto"/>
      </w:divBdr>
    </w:div>
    <w:div w:id="2051958383">
      <w:bodyDiv w:val="1"/>
      <w:marLeft w:val="0"/>
      <w:marRight w:val="0"/>
      <w:marTop w:val="0"/>
      <w:marBottom w:val="0"/>
      <w:divBdr>
        <w:top w:val="none" w:sz="0" w:space="0" w:color="auto"/>
        <w:left w:val="none" w:sz="0" w:space="0" w:color="auto"/>
        <w:bottom w:val="none" w:sz="0" w:space="0" w:color="auto"/>
        <w:right w:val="none" w:sz="0" w:space="0" w:color="auto"/>
      </w:divBdr>
    </w:div>
    <w:div w:id="2067800616">
      <w:bodyDiv w:val="1"/>
      <w:marLeft w:val="0"/>
      <w:marRight w:val="0"/>
      <w:marTop w:val="0"/>
      <w:marBottom w:val="0"/>
      <w:divBdr>
        <w:top w:val="none" w:sz="0" w:space="0" w:color="auto"/>
        <w:left w:val="none" w:sz="0" w:space="0" w:color="auto"/>
        <w:bottom w:val="none" w:sz="0" w:space="0" w:color="auto"/>
        <w:right w:val="none" w:sz="0" w:space="0" w:color="auto"/>
      </w:divBdr>
    </w:div>
    <w:div w:id="21374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1AD9-3D66-4C11-972D-EAD4FA44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3100</Words>
  <Characters>17054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Informe Económico Mensual</vt:lpstr>
    </vt:vector>
  </TitlesOfParts>
  <Company/>
  <LinksUpToDate>false</LinksUpToDate>
  <CharactersWithSpaces>20114</CharactersWithSpaces>
  <SharedDoc>false</SharedDoc>
  <HLinks>
    <vt:vector size="12" baseType="variant">
      <vt:variant>
        <vt:i4>6357101</vt:i4>
      </vt:variant>
      <vt:variant>
        <vt:i4>3</vt:i4>
      </vt:variant>
      <vt:variant>
        <vt:i4>0</vt:i4>
      </vt:variant>
      <vt:variant>
        <vt:i4>5</vt:i4>
      </vt:variant>
      <vt:variant>
        <vt:lpwstr/>
      </vt:variant>
      <vt:variant>
        <vt:lpwstr>Bancodatos1</vt:lpwstr>
      </vt:variant>
      <vt:variant>
        <vt:i4>196618</vt:i4>
      </vt:variant>
      <vt:variant>
        <vt:i4>0</vt:i4>
      </vt:variant>
      <vt:variant>
        <vt:i4>0</vt:i4>
      </vt:variant>
      <vt:variant>
        <vt:i4>5</vt:i4>
      </vt:variant>
      <vt:variant>
        <vt:lpwstr/>
      </vt:variant>
      <vt:variant>
        <vt:lpwstr>Editorial</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Económico Mensual</dc:title>
  <dc:creator>CICCRA</dc:creator>
  <cp:lastModifiedBy>Miguel</cp:lastModifiedBy>
  <cp:revision>2</cp:revision>
  <cp:lastPrinted>2017-09-10T17:14:00Z</cp:lastPrinted>
  <dcterms:created xsi:type="dcterms:W3CDTF">2020-02-05T15:46:00Z</dcterms:created>
  <dcterms:modified xsi:type="dcterms:W3CDTF">2020-02-05T15:46:00Z</dcterms:modified>
</cp:coreProperties>
</file>